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33" w:history="1">
        <w:r>
          <w:rPr>
            <w:rFonts w:ascii="仿宋" w:eastAsia="仿宋" w:hAnsi="仿宋" w:cs="仿宋" w:hint="eastAsia"/>
            <w:lang w:eastAsia="zh-CN"/>
          </w:rPr>
          <w:t>概论</w:t>
        </w:r>
        <w:r>
          <w:tab/>
        </w:r>
        <w:r>
          <w:fldChar w:fldCharType="begin"/>
        </w:r>
        <w:r>
          <w:instrText xml:space="preserve"> PAGEREF _Toc14133 \h </w:instrText>
        </w:r>
        <w:r>
          <w:fldChar w:fldCharType="separate"/>
        </w:r>
        <w:r>
          <w:t>3</w:t>
        </w:r>
        <w:r>
          <w:fldChar w:fldCharType="end"/>
        </w:r>
      </w:hyperlink>
    </w:p>
    <w:p>
      <w:pPr>
        <w:pStyle w:val="TOC1"/>
        <w:tabs>
          <w:tab w:val="right" w:leader="dot" w:pos="8306"/>
        </w:tabs>
      </w:pPr>
      <w:hyperlink w:anchor="_Toc1725" w:history="1">
        <w:r>
          <w:rPr>
            <w:rFonts w:ascii="仿宋" w:eastAsia="仿宋" w:hAnsi="仿宋" w:cs="仿宋" w:hint="eastAsia"/>
            <w:lang w:eastAsia="zh-CN"/>
          </w:rPr>
          <w:t>一、灯盘项目建设背景及必要性分析</w:t>
        </w:r>
        <w:r>
          <w:tab/>
        </w:r>
        <w:r>
          <w:fldChar w:fldCharType="begin"/>
        </w:r>
        <w:r>
          <w:instrText xml:space="preserve"> PAGEREF _Toc1725 \h </w:instrText>
        </w:r>
        <w:r>
          <w:fldChar w:fldCharType="separate"/>
        </w:r>
        <w:r>
          <w:t>3</w:t>
        </w:r>
        <w:r>
          <w:fldChar w:fldCharType="end"/>
        </w:r>
      </w:hyperlink>
    </w:p>
    <w:p>
      <w:pPr>
        <w:pStyle w:val="TOC2"/>
        <w:tabs>
          <w:tab w:val="right" w:leader="dot" w:pos="8306"/>
        </w:tabs>
      </w:pPr>
      <w:hyperlink w:anchor="_Toc24671" w:history="1">
        <w:r>
          <w:rPr>
            <w:rFonts w:ascii="仿宋" w:eastAsia="仿宋" w:hAnsi="仿宋" w:cs="仿宋" w:hint="eastAsia"/>
            <w:lang w:eastAsia="zh-CN"/>
          </w:rPr>
          <w:t>(一)、灯盘项目背景分析</w:t>
        </w:r>
        <w:r>
          <w:tab/>
        </w:r>
        <w:r>
          <w:fldChar w:fldCharType="begin"/>
        </w:r>
        <w:r>
          <w:instrText xml:space="preserve"> PAGEREF _Toc24671 \h </w:instrText>
        </w:r>
        <w:r>
          <w:fldChar w:fldCharType="separate"/>
        </w:r>
        <w:r>
          <w:t>3</w:t>
        </w:r>
        <w:r>
          <w:fldChar w:fldCharType="end"/>
        </w:r>
      </w:hyperlink>
    </w:p>
    <w:p>
      <w:pPr>
        <w:pStyle w:val="TOC2"/>
        <w:tabs>
          <w:tab w:val="right" w:leader="dot" w:pos="8306"/>
        </w:tabs>
      </w:pPr>
      <w:hyperlink w:anchor="_Toc31348" w:history="1">
        <w:r>
          <w:rPr>
            <w:rFonts w:ascii="仿宋" w:eastAsia="仿宋" w:hAnsi="仿宋" w:cs="仿宋" w:hint="eastAsia"/>
            <w:lang w:eastAsia="zh-CN"/>
          </w:rPr>
          <w:t>(二)、灯盘项目建设必要性分析</w:t>
        </w:r>
        <w:r>
          <w:tab/>
        </w:r>
        <w:r>
          <w:fldChar w:fldCharType="begin"/>
        </w:r>
        <w:r>
          <w:instrText xml:space="preserve"> PAGEREF _Toc31348 \h </w:instrText>
        </w:r>
        <w:r>
          <w:fldChar w:fldCharType="separate"/>
        </w:r>
        <w:r>
          <w:t>5</w:t>
        </w:r>
        <w:r>
          <w:fldChar w:fldCharType="end"/>
        </w:r>
      </w:hyperlink>
    </w:p>
    <w:p>
      <w:pPr>
        <w:pStyle w:val="TOC1"/>
        <w:tabs>
          <w:tab w:val="right" w:leader="dot" w:pos="8306"/>
        </w:tabs>
      </w:pPr>
      <w:hyperlink w:anchor="_Toc30771" w:history="1">
        <w:r>
          <w:rPr>
            <w:rFonts w:ascii="仿宋" w:eastAsia="仿宋" w:hAnsi="仿宋" w:cs="仿宋" w:hint="eastAsia"/>
            <w:lang w:eastAsia="zh-CN"/>
          </w:rPr>
          <w:t>二、灯盘项目概论</w:t>
        </w:r>
        <w:r>
          <w:tab/>
        </w:r>
        <w:r>
          <w:fldChar w:fldCharType="begin"/>
        </w:r>
        <w:r>
          <w:instrText xml:space="preserve"> PAGEREF _Toc30771 \h </w:instrText>
        </w:r>
        <w:r>
          <w:fldChar w:fldCharType="separate"/>
        </w:r>
        <w:r>
          <w:t>6</w:t>
        </w:r>
        <w:r>
          <w:fldChar w:fldCharType="end"/>
        </w:r>
      </w:hyperlink>
    </w:p>
    <w:p>
      <w:pPr>
        <w:pStyle w:val="TOC2"/>
        <w:tabs>
          <w:tab w:val="right" w:leader="dot" w:pos="8306"/>
        </w:tabs>
      </w:pPr>
      <w:hyperlink w:anchor="_Toc6190" w:history="1">
        <w:r>
          <w:rPr>
            <w:rFonts w:ascii="仿宋" w:eastAsia="仿宋" w:hAnsi="仿宋" w:cs="仿宋" w:hint="eastAsia"/>
            <w:lang w:eastAsia="zh-CN"/>
          </w:rPr>
          <w:t>(一)、灯盘项目概况</w:t>
        </w:r>
        <w:r>
          <w:tab/>
        </w:r>
        <w:r>
          <w:fldChar w:fldCharType="begin"/>
        </w:r>
        <w:r>
          <w:instrText xml:space="preserve"> PAGEREF _Toc6190 \h </w:instrText>
        </w:r>
        <w:r>
          <w:fldChar w:fldCharType="separate"/>
        </w:r>
        <w:r>
          <w:t>6</w:t>
        </w:r>
        <w:r>
          <w:fldChar w:fldCharType="end"/>
        </w:r>
      </w:hyperlink>
    </w:p>
    <w:p>
      <w:pPr>
        <w:pStyle w:val="TOC2"/>
        <w:tabs>
          <w:tab w:val="right" w:leader="dot" w:pos="8306"/>
        </w:tabs>
      </w:pPr>
      <w:hyperlink w:anchor="_Toc13575" w:history="1">
        <w:r>
          <w:rPr>
            <w:rFonts w:ascii="仿宋" w:eastAsia="仿宋" w:hAnsi="仿宋" w:cs="仿宋" w:hint="eastAsia"/>
            <w:lang w:eastAsia="zh-CN"/>
          </w:rPr>
          <w:t>(二)、灯盘项目目标</w:t>
        </w:r>
        <w:r>
          <w:tab/>
        </w:r>
        <w:r>
          <w:fldChar w:fldCharType="begin"/>
        </w:r>
        <w:r>
          <w:instrText xml:space="preserve"> PAGEREF _Toc13575 \h </w:instrText>
        </w:r>
        <w:r>
          <w:fldChar w:fldCharType="separate"/>
        </w:r>
        <w:r>
          <w:t>8</w:t>
        </w:r>
        <w:r>
          <w:fldChar w:fldCharType="end"/>
        </w:r>
      </w:hyperlink>
    </w:p>
    <w:p>
      <w:pPr>
        <w:pStyle w:val="TOC2"/>
        <w:tabs>
          <w:tab w:val="right" w:leader="dot" w:pos="8306"/>
        </w:tabs>
      </w:pPr>
      <w:hyperlink w:anchor="_Toc20174" w:history="1">
        <w:r>
          <w:rPr>
            <w:rFonts w:ascii="仿宋" w:eastAsia="仿宋" w:hAnsi="仿宋" w:cs="仿宋" w:hint="eastAsia"/>
            <w:lang w:eastAsia="zh-CN"/>
          </w:rPr>
          <w:t>(三)、灯盘项目提出的理由</w:t>
        </w:r>
        <w:r>
          <w:tab/>
        </w:r>
        <w:r>
          <w:fldChar w:fldCharType="begin"/>
        </w:r>
        <w:r>
          <w:instrText xml:space="preserve"> PAGEREF _Toc20174 \h </w:instrText>
        </w:r>
        <w:r>
          <w:fldChar w:fldCharType="separate"/>
        </w:r>
        <w:r>
          <w:t>9</w:t>
        </w:r>
        <w:r>
          <w:fldChar w:fldCharType="end"/>
        </w:r>
      </w:hyperlink>
    </w:p>
    <w:p>
      <w:pPr>
        <w:pStyle w:val="TOC2"/>
        <w:tabs>
          <w:tab w:val="right" w:leader="dot" w:pos="8306"/>
        </w:tabs>
      </w:pPr>
      <w:hyperlink w:anchor="_Toc15475" w:history="1">
        <w:r>
          <w:rPr>
            <w:rFonts w:ascii="仿宋" w:eastAsia="仿宋" w:hAnsi="仿宋" w:cs="仿宋" w:hint="eastAsia"/>
            <w:lang w:eastAsia="zh-CN"/>
          </w:rPr>
          <w:t>(四)、灯盘项目意义</w:t>
        </w:r>
        <w:r>
          <w:tab/>
        </w:r>
        <w:r>
          <w:fldChar w:fldCharType="begin"/>
        </w:r>
        <w:r>
          <w:instrText xml:space="preserve"> PAGEREF _Toc15475 \h </w:instrText>
        </w:r>
        <w:r>
          <w:fldChar w:fldCharType="separate"/>
        </w:r>
        <w:r>
          <w:t>10</w:t>
        </w:r>
        <w:r>
          <w:fldChar w:fldCharType="end"/>
        </w:r>
      </w:hyperlink>
    </w:p>
    <w:p>
      <w:pPr>
        <w:pStyle w:val="TOC2"/>
        <w:tabs>
          <w:tab w:val="right" w:leader="dot" w:pos="8306"/>
        </w:tabs>
      </w:pPr>
      <w:hyperlink w:anchor="_Toc24265" w:history="1">
        <w:r>
          <w:rPr>
            <w:rFonts w:ascii="仿宋" w:eastAsia="仿宋" w:hAnsi="仿宋" w:cs="仿宋" w:hint="eastAsia"/>
            <w:lang w:eastAsia="zh-CN"/>
          </w:rPr>
          <w:t>(五)、灯盘项目背景</w:t>
        </w:r>
        <w:r>
          <w:tab/>
        </w:r>
        <w:r>
          <w:fldChar w:fldCharType="begin"/>
        </w:r>
        <w:r>
          <w:instrText xml:space="preserve"> PAGEREF _Toc24265 \h </w:instrText>
        </w:r>
        <w:r>
          <w:fldChar w:fldCharType="separate"/>
        </w:r>
        <w:r>
          <w:t>11</w:t>
        </w:r>
        <w:r>
          <w:fldChar w:fldCharType="end"/>
        </w:r>
      </w:hyperlink>
    </w:p>
    <w:p>
      <w:pPr>
        <w:pStyle w:val="TOC1"/>
        <w:tabs>
          <w:tab w:val="right" w:leader="dot" w:pos="8306"/>
        </w:tabs>
      </w:pPr>
      <w:hyperlink w:anchor="_Toc8552" w:history="1">
        <w:r>
          <w:rPr>
            <w:rFonts w:ascii="仿宋" w:eastAsia="仿宋" w:hAnsi="仿宋" w:cs="仿宋" w:hint="eastAsia"/>
            <w:lang w:eastAsia="zh-CN"/>
          </w:rPr>
          <w:t>三、产品规划分析</w:t>
        </w:r>
        <w:r>
          <w:tab/>
        </w:r>
        <w:r>
          <w:fldChar w:fldCharType="begin"/>
        </w:r>
        <w:r>
          <w:instrText xml:space="preserve"> PAGEREF _Toc8552 \h </w:instrText>
        </w:r>
        <w:r>
          <w:fldChar w:fldCharType="separate"/>
        </w:r>
        <w:r>
          <w:t>12</w:t>
        </w:r>
        <w:r>
          <w:fldChar w:fldCharType="end"/>
        </w:r>
      </w:hyperlink>
    </w:p>
    <w:p>
      <w:pPr>
        <w:pStyle w:val="TOC2"/>
        <w:tabs>
          <w:tab w:val="right" w:leader="dot" w:pos="8306"/>
        </w:tabs>
      </w:pPr>
      <w:hyperlink w:anchor="_Toc23120" w:history="1">
        <w:r>
          <w:rPr>
            <w:rFonts w:ascii="仿宋" w:eastAsia="仿宋" w:hAnsi="仿宋" w:cs="仿宋" w:hint="eastAsia"/>
            <w:lang w:eastAsia="zh-CN"/>
          </w:rPr>
          <w:t>(一)、产品规划</w:t>
        </w:r>
        <w:r>
          <w:tab/>
        </w:r>
        <w:r>
          <w:fldChar w:fldCharType="begin"/>
        </w:r>
        <w:r>
          <w:instrText xml:space="preserve"> PAGEREF _Toc23120 \h </w:instrText>
        </w:r>
        <w:r>
          <w:fldChar w:fldCharType="separate"/>
        </w:r>
        <w:r>
          <w:t>12</w:t>
        </w:r>
        <w:r>
          <w:fldChar w:fldCharType="end"/>
        </w:r>
      </w:hyperlink>
    </w:p>
    <w:p>
      <w:pPr>
        <w:pStyle w:val="TOC2"/>
        <w:tabs>
          <w:tab w:val="right" w:leader="dot" w:pos="8306"/>
        </w:tabs>
      </w:pPr>
      <w:hyperlink w:anchor="_Toc29754" w:history="1">
        <w:r>
          <w:rPr>
            <w:rFonts w:ascii="仿宋" w:eastAsia="仿宋" w:hAnsi="仿宋" w:cs="仿宋" w:hint="eastAsia"/>
            <w:lang w:eastAsia="zh-CN"/>
          </w:rPr>
          <w:t>(二)、建设规模</w:t>
        </w:r>
        <w:r>
          <w:tab/>
        </w:r>
        <w:r>
          <w:fldChar w:fldCharType="begin"/>
        </w:r>
        <w:r>
          <w:instrText xml:space="preserve"> PAGEREF _Toc29754 \h </w:instrText>
        </w:r>
        <w:r>
          <w:fldChar w:fldCharType="separate"/>
        </w:r>
        <w:r>
          <w:t>13</w:t>
        </w:r>
        <w:r>
          <w:fldChar w:fldCharType="end"/>
        </w:r>
      </w:hyperlink>
    </w:p>
    <w:p>
      <w:pPr>
        <w:pStyle w:val="TOC1"/>
        <w:tabs>
          <w:tab w:val="right" w:leader="dot" w:pos="8306"/>
        </w:tabs>
      </w:pPr>
      <w:hyperlink w:anchor="_Toc17353" w:history="1">
        <w:r>
          <w:rPr>
            <w:rFonts w:ascii="仿宋" w:eastAsia="仿宋" w:hAnsi="仿宋" w:cs="仿宋" w:hint="eastAsia"/>
            <w:lang w:eastAsia="zh-CN"/>
          </w:rPr>
          <w:t>四、市场分析、调研</w:t>
        </w:r>
        <w:r>
          <w:tab/>
        </w:r>
        <w:r>
          <w:fldChar w:fldCharType="begin"/>
        </w:r>
        <w:r>
          <w:instrText xml:space="preserve"> PAGEREF _Toc17353 \h </w:instrText>
        </w:r>
        <w:r>
          <w:fldChar w:fldCharType="separate"/>
        </w:r>
        <w:r>
          <w:t>14</w:t>
        </w:r>
        <w:r>
          <w:fldChar w:fldCharType="end"/>
        </w:r>
      </w:hyperlink>
    </w:p>
    <w:p>
      <w:pPr>
        <w:pStyle w:val="TOC2"/>
        <w:tabs>
          <w:tab w:val="right" w:leader="dot" w:pos="8306"/>
        </w:tabs>
      </w:pPr>
      <w:hyperlink w:anchor="_Toc31653" w:history="1">
        <w:r>
          <w:rPr>
            <w:rFonts w:ascii="仿宋" w:eastAsia="仿宋" w:hAnsi="仿宋" w:cs="仿宋" w:hint="eastAsia"/>
            <w:lang w:eastAsia="zh-CN"/>
          </w:rPr>
          <w:t>(一)、灯盘行业分析</w:t>
        </w:r>
        <w:r>
          <w:tab/>
        </w:r>
        <w:r>
          <w:fldChar w:fldCharType="begin"/>
        </w:r>
        <w:r>
          <w:instrText xml:space="preserve"> PAGEREF _Toc31653 \h </w:instrText>
        </w:r>
        <w:r>
          <w:fldChar w:fldCharType="separate"/>
        </w:r>
        <w:r>
          <w:t>14</w:t>
        </w:r>
        <w:r>
          <w:fldChar w:fldCharType="end"/>
        </w:r>
      </w:hyperlink>
    </w:p>
    <w:p>
      <w:pPr>
        <w:pStyle w:val="TOC2"/>
        <w:tabs>
          <w:tab w:val="right" w:leader="dot" w:pos="8306"/>
        </w:tabs>
      </w:pPr>
      <w:hyperlink w:anchor="_Toc9510" w:history="1">
        <w:r>
          <w:rPr>
            <w:rFonts w:ascii="仿宋" w:eastAsia="仿宋" w:hAnsi="仿宋" w:cs="仿宋" w:hint="eastAsia"/>
            <w:lang w:eastAsia="zh-CN"/>
          </w:rPr>
          <w:t>(二)、灯盘市场分析预测</w:t>
        </w:r>
        <w:r>
          <w:tab/>
        </w:r>
        <w:r>
          <w:fldChar w:fldCharType="begin"/>
        </w:r>
        <w:r>
          <w:instrText xml:space="preserve"> PAGEREF _Toc9510 \h </w:instrText>
        </w:r>
        <w:r>
          <w:fldChar w:fldCharType="separate"/>
        </w:r>
        <w:r>
          <w:t>15</w:t>
        </w:r>
        <w:r>
          <w:fldChar w:fldCharType="end"/>
        </w:r>
      </w:hyperlink>
    </w:p>
    <w:p>
      <w:pPr>
        <w:pStyle w:val="TOC1"/>
        <w:tabs>
          <w:tab w:val="right" w:leader="dot" w:pos="8306"/>
        </w:tabs>
      </w:pPr>
      <w:hyperlink w:anchor="_Toc10070" w:history="1">
        <w:r>
          <w:rPr>
            <w:rFonts w:ascii="仿宋" w:eastAsia="仿宋" w:hAnsi="仿宋" w:cs="仿宋" w:hint="eastAsia"/>
            <w:lang w:eastAsia="zh-CN"/>
          </w:rPr>
          <w:t>五、灯盘项目土建工程</w:t>
        </w:r>
        <w:r>
          <w:tab/>
        </w:r>
        <w:r>
          <w:fldChar w:fldCharType="begin"/>
        </w:r>
        <w:r>
          <w:instrText xml:space="preserve"> PAGEREF _Toc10070 \h </w:instrText>
        </w:r>
        <w:r>
          <w:fldChar w:fldCharType="separate"/>
        </w:r>
        <w:r>
          <w:t>16</w:t>
        </w:r>
        <w:r>
          <w:fldChar w:fldCharType="end"/>
        </w:r>
      </w:hyperlink>
    </w:p>
    <w:p>
      <w:pPr>
        <w:pStyle w:val="TOC2"/>
        <w:tabs>
          <w:tab w:val="right" w:leader="dot" w:pos="8306"/>
        </w:tabs>
      </w:pPr>
      <w:hyperlink w:anchor="_Toc3801" w:history="1">
        <w:r>
          <w:rPr>
            <w:rFonts w:ascii="仿宋" w:eastAsia="仿宋" w:hAnsi="仿宋" w:cs="仿宋" w:hint="eastAsia"/>
            <w:lang w:eastAsia="zh-CN"/>
          </w:rPr>
          <w:t>(一)、建筑工程设计原则</w:t>
        </w:r>
        <w:r>
          <w:tab/>
        </w:r>
        <w:r>
          <w:fldChar w:fldCharType="begin"/>
        </w:r>
        <w:r>
          <w:instrText xml:space="preserve"> PAGEREF _Toc3801 \h </w:instrText>
        </w:r>
        <w:r>
          <w:fldChar w:fldCharType="separate"/>
        </w:r>
        <w:r>
          <w:t>16</w:t>
        </w:r>
        <w:r>
          <w:fldChar w:fldCharType="end"/>
        </w:r>
      </w:hyperlink>
    </w:p>
    <w:p>
      <w:pPr>
        <w:pStyle w:val="TOC2"/>
        <w:tabs>
          <w:tab w:val="right" w:leader="dot" w:pos="8306"/>
        </w:tabs>
      </w:pPr>
      <w:hyperlink w:anchor="_Toc3981" w:history="1">
        <w:r>
          <w:rPr>
            <w:rFonts w:ascii="仿宋" w:eastAsia="仿宋" w:hAnsi="仿宋" w:cs="仿宋" w:hint="eastAsia"/>
            <w:lang w:eastAsia="zh-CN"/>
          </w:rPr>
          <w:t>(二)、土建工程设计年限及安全等级</w:t>
        </w:r>
        <w:r>
          <w:tab/>
        </w:r>
        <w:r>
          <w:fldChar w:fldCharType="begin"/>
        </w:r>
        <w:r>
          <w:instrText xml:space="preserve"> PAGEREF _Toc3981 \h </w:instrText>
        </w:r>
        <w:r>
          <w:fldChar w:fldCharType="separate"/>
        </w:r>
        <w:r>
          <w:t>17</w:t>
        </w:r>
        <w:r>
          <w:fldChar w:fldCharType="end"/>
        </w:r>
      </w:hyperlink>
    </w:p>
    <w:p>
      <w:pPr>
        <w:pStyle w:val="TOC2"/>
        <w:tabs>
          <w:tab w:val="right" w:leader="dot" w:pos="8306"/>
        </w:tabs>
      </w:pPr>
      <w:hyperlink w:anchor="_Toc9071" w:history="1">
        <w:r>
          <w:rPr>
            <w:rFonts w:ascii="仿宋" w:eastAsia="仿宋" w:hAnsi="仿宋" w:cs="仿宋" w:hint="eastAsia"/>
            <w:lang w:eastAsia="zh-CN"/>
          </w:rPr>
          <w:t>(三)、建筑工程设计总体要求</w:t>
        </w:r>
        <w:r>
          <w:tab/>
        </w:r>
        <w:r>
          <w:fldChar w:fldCharType="begin"/>
        </w:r>
        <w:r>
          <w:instrText xml:space="preserve"> PAGEREF _Toc9071 \h </w:instrText>
        </w:r>
        <w:r>
          <w:fldChar w:fldCharType="separate"/>
        </w:r>
        <w:r>
          <w:t>18</w:t>
        </w:r>
        <w:r>
          <w:fldChar w:fldCharType="end"/>
        </w:r>
      </w:hyperlink>
    </w:p>
    <w:p>
      <w:pPr>
        <w:pStyle w:val="TOC2"/>
        <w:tabs>
          <w:tab w:val="right" w:leader="dot" w:pos="8306"/>
        </w:tabs>
      </w:pPr>
      <w:hyperlink w:anchor="_Toc12989" w:history="1">
        <w:r>
          <w:rPr>
            <w:rFonts w:ascii="仿宋" w:eastAsia="仿宋" w:hAnsi="仿宋" w:cs="仿宋" w:hint="eastAsia"/>
            <w:lang w:eastAsia="zh-CN"/>
          </w:rPr>
          <w:t>(四)、土建工程建设指标</w:t>
        </w:r>
        <w:r>
          <w:tab/>
        </w:r>
        <w:r>
          <w:fldChar w:fldCharType="begin"/>
        </w:r>
        <w:r>
          <w:instrText xml:space="preserve"> PAGEREF _Toc12989 \h </w:instrText>
        </w:r>
        <w:r>
          <w:fldChar w:fldCharType="separate"/>
        </w:r>
        <w:r>
          <w:t>19</w:t>
        </w:r>
        <w:r>
          <w:fldChar w:fldCharType="end"/>
        </w:r>
      </w:hyperlink>
    </w:p>
    <w:p>
      <w:pPr>
        <w:pStyle w:val="TOC1"/>
        <w:tabs>
          <w:tab w:val="right" w:leader="dot" w:pos="8306"/>
        </w:tabs>
      </w:pPr>
      <w:hyperlink w:anchor="_Toc15654" w:history="1">
        <w:r>
          <w:rPr>
            <w:rFonts w:ascii="仿宋" w:eastAsia="仿宋" w:hAnsi="仿宋" w:cs="仿宋" w:hint="eastAsia"/>
            <w:lang w:eastAsia="zh-CN"/>
          </w:rPr>
          <w:t>六、灯盘项目绩效评估</w:t>
        </w:r>
        <w:r>
          <w:tab/>
        </w:r>
        <w:r>
          <w:fldChar w:fldCharType="begin"/>
        </w:r>
        <w:r>
          <w:instrText xml:space="preserve"> PAGEREF _Toc15654 \h </w:instrText>
        </w:r>
        <w:r>
          <w:fldChar w:fldCharType="separate"/>
        </w:r>
        <w:r>
          <w:t>19</w:t>
        </w:r>
        <w:r>
          <w:fldChar w:fldCharType="end"/>
        </w:r>
      </w:hyperlink>
    </w:p>
    <w:p>
      <w:pPr>
        <w:pStyle w:val="TOC2"/>
        <w:tabs>
          <w:tab w:val="right" w:leader="dot" w:pos="8306"/>
        </w:tabs>
      </w:pPr>
      <w:hyperlink w:anchor="_Toc26980" w:history="1">
        <w:r>
          <w:rPr>
            <w:rFonts w:ascii="仿宋" w:eastAsia="仿宋" w:hAnsi="仿宋" w:cs="仿宋" w:hint="eastAsia"/>
            <w:lang w:eastAsia="zh-CN"/>
          </w:rPr>
          <w:t>(一)、绩效评估指标</w:t>
        </w:r>
        <w:r>
          <w:tab/>
        </w:r>
        <w:r>
          <w:fldChar w:fldCharType="begin"/>
        </w:r>
        <w:r>
          <w:instrText xml:space="preserve"> PAGEREF _Toc26980 \h </w:instrText>
        </w:r>
        <w:r>
          <w:fldChar w:fldCharType="separate"/>
        </w:r>
        <w:r>
          <w:t>19</w:t>
        </w:r>
        <w:r>
          <w:fldChar w:fldCharType="end"/>
        </w:r>
      </w:hyperlink>
    </w:p>
    <w:p>
      <w:pPr>
        <w:pStyle w:val="TOC2"/>
        <w:tabs>
          <w:tab w:val="right" w:leader="dot" w:pos="8306"/>
        </w:tabs>
      </w:pPr>
      <w:hyperlink w:anchor="_Toc25838" w:history="1">
        <w:r>
          <w:rPr>
            <w:rFonts w:ascii="仿宋" w:eastAsia="仿宋" w:hAnsi="仿宋" w:cs="仿宋" w:hint="eastAsia"/>
            <w:lang w:eastAsia="zh-CN"/>
          </w:rPr>
          <w:t>(二)、绩效评估方法</w:t>
        </w:r>
        <w:r>
          <w:tab/>
        </w:r>
        <w:r>
          <w:fldChar w:fldCharType="begin"/>
        </w:r>
        <w:r>
          <w:instrText xml:space="preserve"> PAGEREF _Toc25838 \h </w:instrText>
        </w:r>
        <w:r>
          <w:fldChar w:fldCharType="separate"/>
        </w:r>
        <w:r>
          <w:t>20</w:t>
        </w:r>
        <w:r>
          <w:fldChar w:fldCharType="end"/>
        </w:r>
      </w:hyperlink>
    </w:p>
    <w:p>
      <w:pPr>
        <w:pStyle w:val="TOC2"/>
        <w:tabs>
          <w:tab w:val="right" w:leader="dot" w:pos="8306"/>
        </w:tabs>
      </w:pPr>
      <w:hyperlink w:anchor="_Toc2417" w:history="1">
        <w:r>
          <w:rPr>
            <w:rFonts w:ascii="仿宋" w:eastAsia="仿宋" w:hAnsi="仿宋" w:cs="仿宋" w:hint="eastAsia"/>
            <w:lang w:eastAsia="zh-CN"/>
          </w:rPr>
          <w:t>(三)、绩效评估周期</w:t>
        </w:r>
        <w:r>
          <w:tab/>
        </w:r>
        <w:r>
          <w:fldChar w:fldCharType="begin"/>
        </w:r>
        <w:r>
          <w:instrText xml:space="preserve"> PAGEREF _Toc2417 \h </w:instrText>
        </w:r>
        <w:r>
          <w:fldChar w:fldCharType="separate"/>
        </w:r>
        <w:r>
          <w:t>21</w:t>
        </w:r>
        <w:r>
          <w:fldChar w:fldCharType="end"/>
        </w:r>
      </w:hyperlink>
    </w:p>
    <w:p>
      <w:pPr>
        <w:pStyle w:val="TOC1"/>
        <w:tabs>
          <w:tab w:val="right" w:leader="dot" w:pos="8306"/>
        </w:tabs>
      </w:pPr>
      <w:hyperlink w:anchor="_Toc20151" w:history="1">
        <w:r>
          <w:rPr>
            <w:rFonts w:ascii="仿宋" w:eastAsia="仿宋" w:hAnsi="仿宋" w:cs="仿宋" w:hint="eastAsia"/>
            <w:lang w:eastAsia="zh-CN"/>
          </w:rPr>
          <w:t>七、灯盘项目风险管理</w:t>
        </w:r>
        <w:r>
          <w:tab/>
        </w:r>
        <w:r>
          <w:fldChar w:fldCharType="begin"/>
        </w:r>
        <w:r>
          <w:instrText xml:space="preserve"> PAGEREF _Toc20151 \h </w:instrText>
        </w:r>
        <w:r>
          <w:fldChar w:fldCharType="separate"/>
        </w:r>
        <w:r>
          <w:t>22</w:t>
        </w:r>
        <w:r>
          <w:fldChar w:fldCharType="end"/>
        </w:r>
      </w:hyperlink>
    </w:p>
    <w:p>
      <w:pPr>
        <w:pStyle w:val="TOC2"/>
        <w:tabs>
          <w:tab w:val="right" w:leader="dot" w:pos="8306"/>
        </w:tabs>
      </w:pPr>
      <w:hyperlink w:anchor="_Toc15846" w:history="1">
        <w:r>
          <w:rPr>
            <w:rFonts w:ascii="仿宋" w:eastAsia="仿宋" w:hAnsi="仿宋" w:cs="仿宋" w:hint="eastAsia"/>
            <w:lang w:eastAsia="zh-CN"/>
          </w:rPr>
          <w:t>(一)、风险识别与评估</w:t>
        </w:r>
        <w:r>
          <w:tab/>
        </w:r>
        <w:r>
          <w:fldChar w:fldCharType="begin"/>
        </w:r>
        <w:r>
          <w:instrText xml:space="preserve"> PAGEREF _Toc15846 \h </w:instrText>
        </w:r>
        <w:r>
          <w:fldChar w:fldCharType="separate"/>
        </w:r>
        <w:r>
          <w:t>22</w:t>
        </w:r>
        <w:r>
          <w:fldChar w:fldCharType="end"/>
        </w:r>
      </w:hyperlink>
    </w:p>
    <w:p>
      <w:pPr>
        <w:pStyle w:val="TOC2"/>
        <w:tabs>
          <w:tab w:val="right" w:leader="dot" w:pos="8306"/>
        </w:tabs>
      </w:pPr>
      <w:hyperlink w:anchor="_Toc27906" w:history="1">
        <w:r>
          <w:rPr>
            <w:rFonts w:ascii="仿宋" w:eastAsia="仿宋" w:hAnsi="仿宋" w:cs="仿宋" w:hint="eastAsia"/>
            <w:lang w:eastAsia="zh-CN"/>
          </w:rPr>
          <w:t>(二)、风险应对策略</w:t>
        </w:r>
        <w:r>
          <w:tab/>
        </w:r>
        <w:r>
          <w:fldChar w:fldCharType="begin"/>
        </w:r>
        <w:r>
          <w:instrText xml:space="preserve"> PAGEREF _Toc27906 \h </w:instrText>
        </w:r>
        <w:r>
          <w:fldChar w:fldCharType="separate"/>
        </w:r>
        <w:r>
          <w:t>23</w:t>
        </w:r>
        <w:r>
          <w:fldChar w:fldCharType="end"/>
        </w:r>
      </w:hyperlink>
    </w:p>
    <w:p>
      <w:pPr>
        <w:pStyle w:val="TOC2"/>
        <w:tabs>
          <w:tab w:val="right" w:leader="dot" w:pos="8306"/>
        </w:tabs>
      </w:pPr>
      <w:hyperlink w:anchor="_Toc31910" w:history="1">
        <w:r>
          <w:rPr>
            <w:rFonts w:ascii="仿宋" w:eastAsia="仿宋" w:hAnsi="仿宋" w:cs="仿宋" w:hint="eastAsia"/>
            <w:lang w:eastAsia="zh-CN"/>
          </w:rPr>
          <w:t>(三)、风险监控与控制</w:t>
        </w:r>
        <w:r>
          <w:tab/>
        </w:r>
        <w:r>
          <w:fldChar w:fldCharType="begin"/>
        </w:r>
        <w:r>
          <w:instrText xml:space="preserve"> PAGEREF _Toc31910 \h </w:instrText>
        </w:r>
        <w:r>
          <w:fldChar w:fldCharType="separate"/>
        </w:r>
        <w:r>
          <w:t>25</w:t>
        </w:r>
        <w:r>
          <w:fldChar w:fldCharType="end"/>
        </w:r>
      </w:hyperlink>
    </w:p>
    <w:p>
      <w:pPr>
        <w:pStyle w:val="TOC1"/>
        <w:tabs>
          <w:tab w:val="right" w:leader="dot" w:pos="8306"/>
        </w:tabs>
      </w:pPr>
      <w:hyperlink w:anchor="_Toc32257" w:history="1">
        <w:r>
          <w:rPr>
            <w:rFonts w:ascii="仿宋" w:eastAsia="仿宋" w:hAnsi="仿宋" w:cs="仿宋" w:hint="eastAsia"/>
            <w:lang w:eastAsia="zh-CN"/>
          </w:rPr>
          <w:t>八、灯盘项目创新与研发</w:t>
        </w:r>
        <w:r>
          <w:tab/>
        </w:r>
        <w:r>
          <w:fldChar w:fldCharType="begin"/>
        </w:r>
        <w:r>
          <w:instrText xml:space="preserve"> PAGEREF _Toc32257 \h </w:instrText>
        </w:r>
        <w:r>
          <w:fldChar w:fldCharType="separate"/>
        </w:r>
        <w:r>
          <w:t>26</w:t>
        </w:r>
        <w:r>
          <w:fldChar w:fldCharType="end"/>
        </w:r>
      </w:hyperlink>
    </w:p>
    <w:p>
      <w:pPr>
        <w:pStyle w:val="TOC2"/>
        <w:tabs>
          <w:tab w:val="right" w:leader="dot" w:pos="8306"/>
        </w:tabs>
      </w:pPr>
      <w:hyperlink w:anchor="_Toc5001" w:history="1">
        <w:r>
          <w:rPr>
            <w:rFonts w:ascii="仿宋" w:eastAsia="仿宋" w:hAnsi="仿宋" w:cs="仿宋" w:hint="eastAsia"/>
            <w:lang w:eastAsia="zh-CN"/>
          </w:rPr>
          <w:t>(一)、创新策略与方向</w:t>
        </w:r>
        <w:r>
          <w:tab/>
        </w:r>
        <w:r>
          <w:fldChar w:fldCharType="begin"/>
        </w:r>
        <w:r>
          <w:instrText xml:space="preserve"> PAGEREF _Toc5001 \h </w:instrText>
        </w:r>
        <w:r>
          <w:fldChar w:fldCharType="separate"/>
        </w:r>
        <w:r>
          <w:t>26</w:t>
        </w:r>
        <w:r>
          <w:fldChar w:fldCharType="end"/>
        </w:r>
      </w:hyperlink>
    </w:p>
    <w:p>
      <w:pPr>
        <w:pStyle w:val="TOC2"/>
        <w:tabs>
          <w:tab w:val="right" w:leader="dot" w:pos="8306"/>
        </w:tabs>
      </w:pPr>
      <w:hyperlink w:anchor="_Toc18136" w:history="1">
        <w:r>
          <w:rPr>
            <w:rFonts w:ascii="仿宋" w:eastAsia="仿宋" w:hAnsi="仿宋" w:cs="仿宋" w:hint="eastAsia"/>
            <w:lang w:eastAsia="zh-CN"/>
          </w:rPr>
          <w:t>(二)、研发规划与投入</w:t>
        </w:r>
        <w:r>
          <w:tab/>
        </w:r>
        <w:r>
          <w:fldChar w:fldCharType="begin"/>
        </w:r>
        <w:r>
          <w:instrText xml:space="preserve"> PAGEREF _Toc18136 \h </w:instrText>
        </w:r>
        <w:r>
          <w:fldChar w:fldCharType="separate"/>
        </w:r>
        <w:r>
          <w:t>27</w:t>
        </w:r>
        <w:r>
          <w:fldChar w:fldCharType="end"/>
        </w:r>
      </w:hyperlink>
    </w:p>
    <w:p>
      <w:pPr>
        <w:pStyle w:val="TOC1"/>
        <w:tabs>
          <w:tab w:val="right" w:leader="dot" w:pos="8306"/>
        </w:tabs>
      </w:pPr>
      <w:hyperlink w:anchor="_Toc20263" w:history="1">
        <w:r>
          <w:rPr>
            <w:rFonts w:ascii="仿宋" w:eastAsia="仿宋" w:hAnsi="仿宋" w:cs="仿宋" w:hint="eastAsia"/>
            <w:lang w:eastAsia="zh-CN"/>
          </w:rPr>
          <w:t>九、灯盘项目人力资源管理</w:t>
        </w:r>
        <w:r>
          <w:tab/>
        </w:r>
        <w:r>
          <w:fldChar w:fldCharType="begin"/>
        </w:r>
        <w:r>
          <w:instrText xml:space="preserve"> PAGEREF _Toc20263 \h </w:instrText>
        </w:r>
        <w:r>
          <w:fldChar w:fldCharType="separate"/>
        </w:r>
        <w:r>
          <w:t>29</w:t>
        </w:r>
        <w:r>
          <w:fldChar w:fldCharType="end"/>
        </w:r>
      </w:hyperlink>
    </w:p>
    <w:p>
      <w:pPr>
        <w:pStyle w:val="TOC2"/>
        <w:tabs>
          <w:tab w:val="right" w:leader="dot" w:pos="8306"/>
        </w:tabs>
      </w:pPr>
      <w:hyperlink w:anchor="_Toc5558" w:history="1">
        <w:r>
          <w:rPr>
            <w:rFonts w:ascii="仿宋" w:eastAsia="仿宋" w:hAnsi="仿宋" w:cs="仿宋" w:hint="eastAsia"/>
            <w:lang w:eastAsia="zh-CN"/>
          </w:rPr>
          <w:t>(一)、建立健全的预算管理制度</w:t>
        </w:r>
        <w:r>
          <w:tab/>
        </w:r>
        <w:r>
          <w:fldChar w:fldCharType="begin"/>
        </w:r>
        <w:r>
          <w:instrText xml:space="preserve"> PAGEREF _Toc5558 \h </w:instrText>
        </w:r>
        <w:r>
          <w:fldChar w:fldCharType="separate"/>
        </w:r>
        <w:r>
          <w:t>29</w:t>
        </w:r>
        <w:r>
          <w:fldChar w:fldCharType="end"/>
        </w:r>
      </w:hyperlink>
    </w:p>
    <w:p>
      <w:pPr>
        <w:pStyle w:val="TOC2"/>
        <w:tabs>
          <w:tab w:val="right" w:leader="dot" w:pos="8306"/>
        </w:tabs>
      </w:pPr>
      <w:hyperlink w:anchor="_Toc4355" w:history="1">
        <w:r>
          <w:rPr>
            <w:rFonts w:ascii="仿宋" w:eastAsia="仿宋" w:hAnsi="仿宋" w:cs="仿宋" w:hint="eastAsia"/>
            <w:lang w:eastAsia="zh-CN"/>
          </w:rPr>
          <w:t>(二)、加强资金流动监控</w:t>
        </w:r>
        <w:r>
          <w:tab/>
        </w:r>
        <w:r>
          <w:fldChar w:fldCharType="begin"/>
        </w:r>
        <w:r>
          <w:instrText xml:space="preserve"> PAGEREF _Toc4355 \h </w:instrText>
        </w:r>
        <w:r>
          <w:fldChar w:fldCharType="separate"/>
        </w:r>
        <w:r>
          <w:t>30</w:t>
        </w:r>
        <w:r>
          <w:fldChar w:fldCharType="end"/>
        </w:r>
      </w:hyperlink>
    </w:p>
    <w:p>
      <w:pPr>
        <w:pStyle w:val="TOC2"/>
        <w:tabs>
          <w:tab w:val="right" w:leader="dot" w:pos="8306"/>
        </w:tabs>
      </w:pPr>
      <w:hyperlink w:anchor="_Toc10719" w:history="1">
        <w:r>
          <w:rPr>
            <w:rFonts w:ascii="仿宋" w:eastAsia="仿宋" w:hAnsi="仿宋" w:cs="仿宋" w:hint="eastAsia"/>
            <w:lang w:eastAsia="zh-CN"/>
          </w:rPr>
          <w:t>(三)、制定完善的风险控制机制</w:t>
        </w:r>
        <w:r>
          <w:tab/>
        </w:r>
        <w:r>
          <w:fldChar w:fldCharType="begin"/>
        </w:r>
        <w:r>
          <w:instrText xml:space="preserve"> PAGEREF _Toc10719 \h </w:instrText>
        </w:r>
        <w:r>
          <w:fldChar w:fldCharType="separate"/>
        </w:r>
        <w:r>
          <w:t>31</w:t>
        </w:r>
        <w:r>
          <w:fldChar w:fldCharType="end"/>
        </w:r>
      </w:hyperlink>
    </w:p>
    <w:p>
      <w:pPr>
        <w:pStyle w:val="TOC2"/>
        <w:tabs>
          <w:tab w:val="right" w:leader="dot" w:pos="8306"/>
        </w:tabs>
      </w:pPr>
      <w:hyperlink w:anchor="_Toc6134" w:history="1">
        <w:r>
          <w:rPr>
            <w:rFonts w:ascii="仿宋" w:eastAsia="仿宋" w:hAnsi="仿宋" w:cs="仿宋" w:hint="eastAsia"/>
            <w:lang w:eastAsia="zh-CN"/>
          </w:rPr>
          <w:t>(四)、优化成本管理</w:t>
        </w:r>
        <w:r>
          <w:tab/>
        </w:r>
        <w:r>
          <w:fldChar w:fldCharType="begin"/>
        </w:r>
        <w:r>
          <w:instrText xml:space="preserve"> PAGEREF _Toc6134 \h </w:instrText>
        </w:r>
        <w:r>
          <w:fldChar w:fldCharType="separate"/>
        </w:r>
        <w:r>
          <w:t>33</w:t>
        </w:r>
        <w:r>
          <w:fldChar w:fldCharType="end"/>
        </w:r>
      </w:hyperlink>
    </w:p>
    <w:p>
      <w:pPr>
        <w:pStyle w:val="TOC1"/>
        <w:tabs>
          <w:tab w:val="right" w:leader="dot" w:pos="8306"/>
        </w:tabs>
      </w:pPr>
      <w:hyperlink w:anchor="_Toc22751" w:history="1">
        <w:r>
          <w:rPr>
            <w:rFonts w:ascii="仿宋" w:eastAsia="仿宋" w:hAnsi="仿宋" w:cs="仿宋" w:hint="eastAsia"/>
            <w:lang w:eastAsia="zh-CN"/>
          </w:rPr>
          <w:t>十、灯盘项目社会影响</w:t>
        </w:r>
        <w:r>
          <w:tab/>
        </w:r>
        <w:r>
          <w:fldChar w:fldCharType="begin"/>
        </w:r>
        <w:r>
          <w:instrText xml:space="preserve"> PAGEREF _Toc22751 \h </w:instrText>
        </w:r>
        <w:r>
          <w:fldChar w:fldCharType="separate"/>
        </w:r>
        <w:r>
          <w:t>34</w:t>
        </w:r>
        <w:r>
          <w:fldChar w:fldCharType="end"/>
        </w:r>
      </w:hyperlink>
    </w:p>
    <w:p>
      <w:pPr>
        <w:pStyle w:val="TOC2"/>
        <w:tabs>
          <w:tab w:val="right" w:leader="dot" w:pos="8306"/>
        </w:tabs>
      </w:pPr>
      <w:hyperlink w:anchor="_Toc5388" w:history="1">
        <w:r>
          <w:rPr>
            <w:rFonts w:ascii="仿宋" w:eastAsia="仿宋" w:hAnsi="仿宋" w:cs="仿宋" w:hint="eastAsia"/>
            <w:lang w:eastAsia="zh-CN"/>
          </w:rPr>
          <w:t>(一)、社会责任与义务</w:t>
        </w:r>
        <w:r>
          <w:tab/>
        </w:r>
        <w:r>
          <w:fldChar w:fldCharType="begin"/>
        </w:r>
        <w:r>
          <w:instrText xml:space="preserve"> PAGEREF _Toc5388 \h </w:instrText>
        </w:r>
        <w:r>
          <w:fldChar w:fldCharType="separate"/>
        </w:r>
        <w:r>
          <w:t>34</w:t>
        </w:r>
        <w:r>
          <w:fldChar w:fldCharType="end"/>
        </w:r>
      </w:hyperlink>
    </w:p>
    <w:p>
      <w:pPr>
        <w:pStyle w:val="TOC2"/>
        <w:tabs>
          <w:tab w:val="right" w:leader="dot" w:pos="8306"/>
        </w:tabs>
      </w:pPr>
      <w:hyperlink w:anchor="_Toc17020" w:history="1">
        <w:r>
          <w:rPr>
            <w:rFonts w:ascii="仿宋" w:eastAsia="仿宋" w:hAnsi="仿宋" w:cs="仿宋" w:hint="eastAsia"/>
            <w:lang w:eastAsia="zh-CN"/>
          </w:rPr>
          <w:t>(二)、社会参与与沟通</w:t>
        </w:r>
        <w:r>
          <w:tab/>
        </w:r>
        <w:r>
          <w:fldChar w:fldCharType="begin"/>
        </w:r>
        <w:r>
          <w:instrText xml:space="preserve"> PAGEREF _Toc17020 \h </w:instrText>
        </w:r>
        <w:r>
          <w:fldChar w:fldCharType="separate"/>
        </w:r>
        <w:r>
          <w:t>35</w:t>
        </w:r>
        <w:r>
          <w:fldChar w:fldCharType="end"/>
        </w:r>
      </w:hyperlink>
    </w:p>
    <w:p>
      <w:pPr>
        <w:pStyle w:val="TOC1"/>
        <w:tabs>
          <w:tab w:val="right" w:leader="dot" w:pos="8306"/>
        </w:tabs>
      </w:pPr>
      <w:hyperlink w:anchor="_Toc14386" w:history="1">
        <w:r>
          <w:rPr>
            <w:rFonts w:ascii="仿宋" w:eastAsia="仿宋" w:hAnsi="仿宋" w:cs="仿宋" w:hint="eastAsia"/>
            <w:lang w:eastAsia="zh-CN"/>
          </w:rPr>
          <w:t>十一、灯盘项目经营效益</w:t>
        </w:r>
        <w:r>
          <w:tab/>
        </w:r>
        <w:r>
          <w:fldChar w:fldCharType="begin"/>
        </w:r>
        <w:r>
          <w:instrText xml:space="preserve"> PAGEREF _Toc14386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86" w:history="1">
        <w:r>
          <w:rPr>
            <w:rFonts w:ascii="仿宋" w:eastAsia="仿宋" w:hAnsi="仿宋" w:cs="仿宋" w:hint="eastAsia"/>
            <w:lang w:eastAsia="zh-CN"/>
          </w:rPr>
          <w:t>(一)、经济评价财务测算</w:t>
        </w:r>
        <w:r>
          <w:tab/>
        </w:r>
        <w:r>
          <w:fldChar w:fldCharType="begin"/>
        </w:r>
        <w:r>
          <w:instrText xml:space="preserve"> PAGEREF _Toc12586 \h </w:instrText>
        </w:r>
        <w:r>
          <w:fldChar w:fldCharType="separate"/>
        </w:r>
        <w:r>
          <w:t>36</w:t>
        </w:r>
        <w:r>
          <w:fldChar w:fldCharType="end"/>
        </w:r>
      </w:hyperlink>
    </w:p>
    <w:p>
      <w:pPr>
        <w:pStyle w:val="TOC2"/>
        <w:tabs>
          <w:tab w:val="right" w:leader="dot" w:pos="8306"/>
        </w:tabs>
      </w:pPr>
      <w:hyperlink w:anchor="_Toc31589" w:history="1">
        <w:r>
          <w:rPr>
            <w:rFonts w:ascii="仿宋" w:eastAsia="仿宋" w:hAnsi="仿宋" w:cs="仿宋" w:hint="eastAsia"/>
            <w:lang w:eastAsia="zh-CN"/>
          </w:rPr>
          <w:t>(二)、灯盘项目盈利能力分析</w:t>
        </w:r>
        <w:r>
          <w:tab/>
        </w:r>
        <w:r>
          <w:fldChar w:fldCharType="begin"/>
        </w:r>
        <w:r>
          <w:instrText xml:space="preserve"> PAGEREF _Toc31589 \h </w:instrText>
        </w:r>
        <w:r>
          <w:fldChar w:fldCharType="separate"/>
        </w:r>
        <w:r>
          <w:t>37</w:t>
        </w:r>
        <w:r>
          <w:fldChar w:fldCharType="end"/>
        </w:r>
      </w:hyperlink>
    </w:p>
    <w:p>
      <w:pPr>
        <w:pStyle w:val="TOC1"/>
        <w:tabs>
          <w:tab w:val="right" w:leader="dot" w:pos="8306"/>
        </w:tabs>
      </w:pPr>
      <w:hyperlink w:anchor="_Toc29440" w:history="1">
        <w:r>
          <w:rPr>
            <w:rFonts w:ascii="仿宋" w:eastAsia="仿宋" w:hAnsi="仿宋" w:cs="仿宋" w:hint="eastAsia"/>
            <w:lang w:eastAsia="zh-CN"/>
          </w:rPr>
          <w:t>十二、灯盘项目技术管理</w:t>
        </w:r>
        <w:r>
          <w:tab/>
        </w:r>
        <w:r>
          <w:fldChar w:fldCharType="begin"/>
        </w:r>
        <w:r>
          <w:instrText xml:space="preserve"> PAGEREF _Toc29440 \h </w:instrText>
        </w:r>
        <w:r>
          <w:fldChar w:fldCharType="separate"/>
        </w:r>
        <w:r>
          <w:t>38</w:t>
        </w:r>
        <w:r>
          <w:fldChar w:fldCharType="end"/>
        </w:r>
      </w:hyperlink>
    </w:p>
    <w:p>
      <w:pPr>
        <w:pStyle w:val="TOC2"/>
        <w:tabs>
          <w:tab w:val="right" w:leader="dot" w:pos="8306"/>
        </w:tabs>
      </w:pPr>
      <w:hyperlink w:anchor="_Toc26686" w:history="1">
        <w:r>
          <w:rPr>
            <w:rFonts w:ascii="仿宋" w:eastAsia="仿宋" w:hAnsi="仿宋" w:cs="仿宋" w:hint="eastAsia"/>
            <w:lang w:eastAsia="zh-CN"/>
          </w:rPr>
          <w:t>(一)、技术方案选用方向</w:t>
        </w:r>
        <w:r>
          <w:tab/>
        </w:r>
        <w:r>
          <w:fldChar w:fldCharType="begin"/>
        </w:r>
        <w:r>
          <w:instrText xml:space="preserve"> PAGEREF _Toc26686 \h </w:instrText>
        </w:r>
        <w:r>
          <w:fldChar w:fldCharType="separate"/>
        </w:r>
        <w:r>
          <w:t>38</w:t>
        </w:r>
        <w:r>
          <w:fldChar w:fldCharType="end"/>
        </w:r>
      </w:hyperlink>
    </w:p>
    <w:p>
      <w:pPr>
        <w:pStyle w:val="TOC2"/>
        <w:tabs>
          <w:tab w:val="right" w:leader="dot" w:pos="8306"/>
        </w:tabs>
      </w:pPr>
      <w:hyperlink w:anchor="_Toc6021" w:history="1">
        <w:r>
          <w:rPr>
            <w:rFonts w:ascii="仿宋" w:eastAsia="仿宋" w:hAnsi="仿宋" w:cs="仿宋" w:hint="eastAsia"/>
            <w:lang w:eastAsia="zh-CN"/>
          </w:rPr>
          <w:t>(二)、工艺技术方案选用原则</w:t>
        </w:r>
        <w:r>
          <w:tab/>
        </w:r>
        <w:r>
          <w:fldChar w:fldCharType="begin"/>
        </w:r>
        <w:r>
          <w:instrText xml:space="preserve"> PAGEREF _Toc6021 \h </w:instrText>
        </w:r>
        <w:r>
          <w:fldChar w:fldCharType="separate"/>
        </w:r>
        <w:r>
          <w:t>39</w:t>
        </w:r>
        <w:r>
          <w:fldChar w:fldCharType="end"/>
        </w:r>
      </w:hyperlink>
    </w:p>
    <w:p>
      <w:pPr>
        <w:pStyle w:val="TOC2"/>
        <w:tabs>
          <w:tab w:val="right" w:leader="dot" w:pos="8306"/>
        </w:tabs>
      </w:pPr>
      <w:hyperlink w:anchor="_Toc13081" w:history="1">
        <w:r>
          <w:rPr>
            <w:rFonts w:ascii="仿宋" w:eastAsia="仿宋" w:hAnsi="仿宋" w:cs="仿宋" w:hint="eastAsia"/>
            <w:lang w:eastAsia="zh-CN"/>
          </w:rPr>
          <w:t>(三)、工艺技术方案要求</w:t>
        </w:r>
        <w:r>
          <w:tab/>
        </w:r>
        <w:r>
          <w:fldChar w:fldCharType="begin"/>
        </w:r>
        <w:r>
          <w:instrText xml:space="preserve"> PAGEREF _Toc13081 \h </w:instrText>
        </w:r>
        <w:r>
          <w:fldChar w:fldCharType="separate"/>
        </w:r>
        <w:r>
          <w:t>41</w:t>
        </w:r>
        <w:r>
          <w:fldChar w:fldCharType="end"/>
        </w:r>
      </w:hyperlink>
    </w:p>
    <w:p>
      <w:pPr>
        <w:pStyle w:val="TOC1"/>
        <w:tabs>
          <w:tab w:val="right" w:leader="dot" w:pos="8306"/>
        </w:tabs>
      </w:pPr>
      <w:hyperlink w:anchor="_Toc8407" w:history="1">
        <w:r>
          <w:rPr>
            <w:rFonts w:ascii="仿宋" w:eastAsia="仿宋" w:hAnsi="仿宋" w:cs="仿宋" w:hint="eastAsia"/>
            <w:lang w:eastAsia="zh-CN"/>
          </w:rPr>
          <w:t>十三、灯盘项目工程方案分析</w:t>
        </w:r>
        <w:r>
          <w:tab/>
        </w:r>
        <w:r>
          <w:fldChar w:fldCharType="begin"/>
        </w:r>
        <w:r>
          <w:instrText xml:space="preserve"> PAGEREF _Toc8407 \h </w:instrText>
        </w:r>
        <w:r>
          <w:fldChar w:fldCharType="separate"/>
        </w:r>
        <w:r>
          <w:t>44</w:t>
        </w:r>
        <w:r>
          <w:fldChar w:fldCharType="end"/>
        </w:r>
      </w:hyperlink>
    </w:p>
    <w:p>
      <w:pPr>
        <w:pStyle w:val="TOC2"/>
        <w:tabs>
          <w:tab w:val="right" w:leader="dot" w:pos="8306"/>
        </w:tabs>
      </w:pPr>
      <w:hyperlink w:anchor="_Toc8224" w:history="1">
        <w:r>
          <w:rPr>
            <w:rFonts w:ascii="仿宋" w:eastAsia="仿宋" w:hAnsi="仿宋" w:cs="仿宋" w:hint="eastAsia"/>
            <w:lang w:eastAsia="zh-CN"/>
          </w:rPr>
          <w:t>(一)、建筑工程设计原则</w:t>
        </w:r>
        <w:r>
          <w:tab/>
        </w:r>
        <w:r>
          <w:fldChar w:fldCharType="begin"/>
        </w:r>
        <w:r>
          <w:instrText xml:space="preserve"> PAGEREF _Toc8224 \h </w:instrText>
        </w:r>
        <w:r>
          <w:fldChar w:fldCharType="separate"/>
        </w:r>
        <w:r>
          <w:t>44</w:t>
        </w:r>
        <w:r>
          <w:fldChar w:fldCharType="end"/>
        </w:r>
      </w:hyperlink>
    </w:p>
    <w:p>
      <w:pPr>
        <w:pStyle w:val="TOC2"/>
        <w:tabs>
          <w:tab w:val="right" w:leader="dot" w:pos="8306"/>
        </w:tabs>
      </w:pPr>
      <w:hyperlink w:anchor="_Toc27371" w:history="1">
        <w:r>
          <w:rPr>
            <w:rFonts w:ascii="仿宋" w:eastAsia="仿宋" w:hAnsi="仿宋" w:cs="仿宋" w:hint="eastAsia"/>
            <w:lang w:eastAsia="zh-CN"/>
          </w:rPr>
          <w:t>(二)、土建工程建设指标</w:t>
        </w:r>
        <w:r>
          <w:tab/>
        </w:r>
        <w:r>
          <w:fldChar w:fldCharType="begin"/>
        </w:r>
        <w:r>
          <w:instrText xml:space="preserve"> PAGEREF _Toc27371 \h </w:instrText>
        </w:r>
        <w:r>
          <w:fldChar w:fldCharType="separate"/>
        </w:r>
        <w:r>
          <w:t>47</w:t>
        </w:r>
        <w:r>
          <w:fldChar w:fldCharType="end"/>
        </w:r>
      </w:hyperlink>
    </w:p>
    <w:p>
      <w:pPr>
        <w:pStyle w:val="TOC1"/>
        <w:tabs>
          <w:tab w:val="right" w:leader="dot" w:pos="8306"/>
        </w:tabs>
      </w:pPr>
      <w:hyperlink w:anchor="_Toc2563" w:history="1">
        <w:r>
          <w:rPr>
            <w:rFonts w:ascii="仿宋" w:eastAsia="仿宋" w:hAnsi="仿宋" w:cs="仿宋" w:hint="eastAsia"/>
            <w:lang w:eastAsia="zh-CN"/>
          </w:rPr>
          <w:t>十四、营销与推广策略</w:t>
        </w:r>
        <w:r>
          <w:tab/>
        </w:r>
        <w:r>
          <w:fldChar w:fldCharType="begin"/>
        </w:r>
        <w:r>
          <w:instrText xml:space="preserve"> PAGEREF _Toc2563 \h </w:instrText>
        </w:r>
        <w:r>
          <w:fldChar w:fldCharType="separate"/>
        </w:r>
        <w:r>
          <w:t>49</w:t>
        </w:r>
        <w:r>
          <w:fldChar w:fldCharType="end"/>
        </w:r>
      </w:hyperlink>
    </w:p>
    <w:p>
      <w:pPr>
        <w:pStyle w:val="TOC2"/>
        <w:tabs>
          <w:tab w:val="right" w:leader="dot" w:pos="8306"/>
        </w:tabs>
      </w:pPr>
      <w:hyperlink w:anchor="_Toc25089" w:history="1">
        <w:r>
          <w:rPr>
            <w:rFonts w:ascii="仿宋" w:eastAsia="仿宋" w:hAnsi="仿宋" w:cs="仿宋" w:hint="eastAsia"/>
            <w:lang w:eastAsia="zh-CN"/>
          </w:rPr>
          <w:t>(一)、产品/服务定位与特点</w:t>
        </w:r>
        <w:r>
          <w:tab/>
        </w:r>
        <w:r>
          <w:fldChar w:fldCharType="begin"/>
        </w:r>
        <w:r>
          <w:instrText xml:space="preserve"> PAGEREF _Toc25089 \h </w:instrText>
        </w:r>
        <w:r>
          <w:fldChar w:fldCharType="separate"/>
        </w:r>
        <w:r>
          <w:t>49</w:t>
        </w:r>
        <w:r>
          <w:fldChar w:fldCharType="end"/>
        </w:r>
      </w:hyperlink>
    </w:p>
    <w:p>
      <w:pPr>
        <w:pStyle w:val="TOC2"/>
        <w:tabs>
          <w:tab w:val="right" w:leader="dot" w:pos="8306"/>
        </w:tabs>
      </w:pPr>
      <w:hyperlink w:anchor="_Toc24359" w:history="1">
        <w:r>
          <w:rPr>
            <w:rFonts w:ascii="仿宋" w:eastAsia="仿宋" w:hAnsi="仿宋" w:cs="仿宋" w:hint="eastAsia"/>
            <w:lang w:eastAsia="zh-CN"/>
          </w:rPr>
          <w:t>(二)、市场定位与竞争分析</w:t>
        </w:r>
        <w:r>
          <w:tab/>
        </w:r>
        <w:r>
          <w:fldChar w:fldCharType="begin"/>
        </w:r>
        <w:r>
          <w:instrText xml:space="preserve"> PAGEREF _Toc24359 \h </w:instrText>
        </w:r>
        <w:r>
          <w:fldChar w:fldCharType="separate"/>
        </w:r>
        <w:r>
          <w:t>50</w:t>
        </w:r>
        <w:r>
          <w:fldChar w:fldCharType="end"/>
        </w:r>
      </w:hyperlink>
    </w:p>
    <w:p>
      <w:pPr>
        <w:pStyle w:val="TOC2"/>
        <w:tabs>
          <w:tab w:val="right" w:leader="dot" w:pos="8306"/>
        </w:tabs>
      </w:pPr>
      <w:hyperlink w:anchor="_Toc10622" w:history="1">
        <w:r>
          <w:rPr>
            <w:rFonts w:ascii="仿宋" w:eastAsia="仿宋" w:hAnsi="仿宋" w:cs="仿宋" w:hint="eastAsia"/>
            <w:lang w:eastAsia="zh-CN"/>
          </w:rPr>
          <w:t>(三)、营销渠道与策略</w:t>
        </w:r>
        <w:r>
          <w:tab/>
        </w:r>
        <w:r>
          <w:fldChar w:fldCharType="begin"/>
        </w:r>
        <w:r>
          <w:instrText xml:space="preserve"> PAGEREF _Toc10622 \h </w:instrText>
        </w:r>
        <w:r>
          <w:fldChar w:fldCharType="separate"/>
        </w:r>
        <w:r>
          <w:t>51</w:t>
        </w:r>
        <w:r>
          <w:fldChar w:fldCharType="end"/>
        </w:r>
      </w:hyperlink>
    </w:p>
    <w:p>
      <w:pPr>
        <w:pStyle w:val="TOC2"/>
        <w:tabs>
          <w:tab w:val="right" w:leader="dot" w:pos="8306"/>
        </w:tabs>
      </w:pPr>
      <w:hyperlink w:anchor="_Toc20880" w:history="1">
        <w:r>
          <w:rPr>
            <w:rFonts w:ascii="仿宋" w:eastAsia="仿宋" w:hAnsi="仿宋" w:cs="仿宋" w:hint="eastAsia"/>
            <w:lang w:eastAsia="zh-CN"/>
          </w:rPr>
          <w:t>(四)、推广与宣传活动</w:t>
        </w:r>
        <w:r>
          <w:tab/>
        </w:r>
        <w:r>
          <w:fldChar w:fldCharType="begin"/>
        </w:r>
        <w:r>
          <w:instrText xml:space="preserve"> PAGEREF _Toc20880 \h </w:instrText>
        </w:r>
        <w:r>
          <w:fldChar w:fldCharType="separate"/>
        </w:r>
        <w:r>
          <w:t>52</w:t>
        </w:r>
        <w:r>
          <w:fldChar w:fldCharType="end"/>
        </w:r>
      </w:hyperlink>
    </w:p>
    <w:p>
      <w:pPr>
        <w:pStyle w:val="TOC1"/>
        <w:tabs>
          <w:tab w:val="right" w:leader="dot" w:pos="8306"/>
        </w:tabs>
      </w:pPr>
      <w:hyperlink w:anchor="_Toc7879" w:history="1">
        <w:r>
          <w:rPr>
            <w:rFonts w:ascii="仿宋" w:eastAsia="仿宋" w:hAnsi="仿宋" w:cs="仿宋" w:hint="eastAsia"/>
            <w:lang w:eastAsia="zh-CN"/>
          </w:rPr>
          <w:t>十五、利益相关者分析与沟通计划</w:t>
        </w:r>
        <w:r>
          <w:tab/>
        </w:r>
        <w:r>
          <w:fldChar w:fldCharType="begin"/>
        </w:r>
        <w:r>
          <w:instrText xml:space="preserve"> PAGEREF _Toc7879 \h </w:instrText>
        </w:r>
        <w:r>
          <w:fldChar w:fldCharType="separate"/>
        </w:r>
        <w:r>
          <w:t>58</w:t>
        </w:r>
        <w:r>
          <w:fldChar w:fldCharType="end"/>
        </w:r>
      </w:hyperlink>
    </w:p>
    <w:p>
      <w:pPr>
        <w:pStyle w:val="TOC2"/>
        <w:tabs>
          <w:tab w:val="right" w:leader="dot" w:pos="8306"/>
        </w:tabs>
      </w:pPr>
      <w:hyperlink w:anchor="_Toc5841" w:history="1">
        <w:r>
          <w:rPr>
            <w:rFonts w:ascii="仿宋" w:eastAsia="仿宋" w:hAnsi="仿宋" w:cs="仿宋" w:hint="eastAsia"/>
            <w:lang w:eastAsia="zh-CN"/>
          </w:rPr>
          <w:t>(一)、利益相关者分析</w:t>
        </w:r>
        <w:r>
          <w:tab/>
        </w:r>
        <w:r>
          <w:fldChar w:fldCharType="begin"/>
        </w:r>
        <w:r>
          <w:instrText xml:space="preserve"> PAGEREF _Toc5841 \h </w:instrText>
        </w:r>
        <w:r>
          <w:fldChar w:fldCharType="separate"/>
        </w:r>
        <w:r>
          <w:t>58</w:t>
        </w:r>
        <w:r>
          <w:fldChar w:fldCharType="end"/>
        </w:r>
      </w:hyperlink>
    </w:p>
    <w:p>
      <w:pPr>
        <w:pStyle w:val="TOC2"/>
        <w:tabs>
          <w:tab w:val="right" w:leader="dot" w:pos="8306"/>
        </w:tabs>
      </w:pPr>
      <w:hyperlink w:anchor="_Toc16343" w:history="1">
        <w:r>
          <w:rPr>
            <w:rFonts w:ascii="仿宋" w:eastAsia="仿宋" w:hAnsi="仿宋" w:cs="仿宋" w:hint="eastAsia"/>
            <w:lang w:eastAsia="zh-CN"/>
          </w:rPr>
          <w:t>(二)、沟通计划</w:t>
        </w:r>
        <w:r>
          <w:tab/>
        </w:r>
        <w:r>
          <w:fldChar w:fldCharType="begin"/>
        </w:r>
        <w:r>
          <w:instrText xml:space="preserve"> PAGEREF _Toc16343 \h </w:instrText>
        </w:r>
        <w:r>
          <w:fldChar w:fldCharType="separate"/>
        </w:r>
        <w:r>
          <w:t>59</w:t>
        </w:r>
        <w:r>
          <w:fldChar w:fldCharType="end"/>
        </w:r>
      </w:hyperlink>
    </w:p>
    <w:p>
      <w:pPr>
        <w:pStyle w:val="TOC1"/>
        <w:tabs>
          <w:tab w:val="right" w:leader="dot" w:pos="8306"/>
        </w:tabs>
      </w:pPr>
      <w:hyperlink w:anchor="_Toc16582" w:history="1">
        <w:r>
          <w:rPr>
            <w:rFonts w:ascii="仿宋" w:eastAsia="仿宋" w:hAnsi="仿宋" w:cs="仿宋" w:hint="eastAsia"/>
            <w:lang w:eastAsia="zh-CN"/>
          </w:rPr>
          <w:t>十六、灯盘项目变更管理</w:t>
        </w:r>
        <w:r>
          <w:tab/>
        </w:r>
        <w:r>
          <w:fldChar w:fldCharType="begin"/>
        </w:r>
        <w:r>
          <w:instrText xml:space="preserve"> PAGEREF _Toc16582 \h </w:instrText>
        </w:r>
        <w:r>
          <w:fldChar w:fldCharType="separate"/>
        </w:r>
        <w:r>
          <w:t>60</w:t>
        </w:r>
        <w:r>
          <w:fldChar w:fldCharType="end"/>
        </w:r>
      </w:hyperlink>
    </w:p>
    <w:p>
      <w:pPr>
        <w:pStyle w:val="TOC2"/>
        <w:tabs>
          <w:tab w:val="right" w:leader="dot" w:pos="8306"/>
        </w:tabs>
      </w:pPr>
      <w:hyperlink w:anchor="_Toc31654" w:history="1">
        <w:r>
          <w:rPr>
            <w:rFonts w:ascii="仿宋" w:eastAsia="仿宋" w:hAnsi="仿宋" w:cs="仿宋" w:hint="eastAsia"/>
            <w:lang w:eastAsia="zh-CN"/>
          </w:rPr>
          <w:t>(一)、变更申请与评估</w:t>
        </w:r>
        <w:r>
          <w:tab/>
        </w:r>
        <w:r>
          <w:fldChar w:fldCharType="begin"/>
        </w:r>
        <w:r>
          <w:instrText xml:space="preserve"> PAGEREF _Toc31654 \h </w:instrText>
        </w:r>
        <w:r>
          <w:fldChar w:fldCharType="separate"/>
        </w:r>
        <w:r>
          <w:t>60</w:t>
        </w:r>
        <w:r>
          <w:fldChar w:fldCharType="end"/>
        </w:r>
      </w:hyperlink>
    </w:p>
    <w:p>
      <w:pPr>
        <w:pStyle w:val="TOC2"/>
        <w:tabs>
          <w:tab w:val="right" w:leader="dot" w:pos="8306"/>
        </w:tabs>
      </w:pPr>
      <w:hyperlink w:anchor="_Toc15595" w:history="1">
        <w:r>
          <w:rPr>
            <w:rFonts w:ascii="仿宋" w:eastAsia="仿宋" w:hAnsi="仿宋" w:cs="仿宋" w:hint="eastAsia"/>
            <w:lang w:eastAsia="zh-CN"/>
          </w:rPr>
          <w:t>(二)、变更实施与控制</w:t>
        </w:r>
        <w:r>
          <w:tab/>
        </w:r>
        <w:r>
          <w:fldChar w:fldCharType="begin"/>
        </w:r>
        <w:r>
          <w:instrText xml:space="preserve"> PAGEREF _Toc15595 \h </w:instrText>
        </w:r>
        <w:r>
          <w:fldChar w:fldCharType="separate"/>
        </w:r>
        <w:r>
          <w:t>60</w:t>
        </w:r>
        <w:r>
          <w:fldChar w:fldCharType="end"/>
        </w:r>
      </w:hyperlink>
    </w:p>
    <w:p>
      <w:pPr>
        <w:pStyle w:val="TOC1"/>
        <w:tabs>
          <w:tab w:val="right" w:leader="dot" w:pos="8306"/>
        </w:tabs>
      </w:pPr>
      <w:hyperlink w:anchor="_Toc25242" w:history="1">
        <w:r>
          <w:rPr>
            <w:rFonts w:ascii="仿宋" w:eastAsia="仿宋" w:hAnsi="仿宋" w:cs="仿宋" w:hint="eastAsia"/>
            <w:lang w:eastAsia="zh-CN"/>
          </w:rPr>
          <w:t>十七、灯盘项目治理与监督</w:t>
        </w:r>
        <w:r>
          <w:tab/>
        </w:r>
        <w:r>
          <w:fldChar w:fldCharType="begin"/>
        </w:r>
        <w:r>
          <w:instrText xml:space="preserve"> PAGEREF _Toc25242 \h </w:instrText>
        </w:r>
        <w:r>
          <w:fldChar w:fldCharType="separate"/>
        </w:r>
        <w:r>
          <w:t>61</w:t>
        </w:r>
        <w:r>
          <w:fldChar w:fldCharType="end"/>
        </w:r>
      </w:hyperlink>
    </w:p>
    <w:p>
      <w:pPr>
        <w:pStyle w:val="TOC2"/>
        <w:tabs>
          <w:tab w:val="right" w:leader="dot" w:pos="8306"/>
        </w:tabs>
      </w:pPr>
      <w:hyperlink w:anchor="_Toc14213" w:history="1">
        <w:r>
          <w:rPr>
            <w:rFonts w:ascii="仿宋" w:eastAsia="仿宋" w:hAnsi="仿宋" w:cs="仿宋" w:hint="eastAsia"/>
            <w:lang w:eastAsia="zh-CN"/>
          </w:rPr>
          <w:t>(一)、灯盘项目治理结构</w:t>
        </w:r>
        <w:r>
          <w:tab/>
        </w:r>
        <w:r>
          <w:fldChar w:fldCharType="begin"/>
        </w:r>
        <w:r>
          <w:instrText xml:space="preserve"> PAGEREF _Toc14213 \h </w:instrText>
        </w:r>
        <w:r>
          <w:fldChar w:fldCharType="separate"/>
        </w:r>
        <w:r>
          <w:t>61</w:t>
        </w:r>
        <w:r>
          <w:fldChar w:fldCharType="end"/>
        </w:r>
      </w:hyperlink>
    </w:p>
    <w:p>
      <w:pPr>
        <w:pStyle w:val="TOC2"/>
        <w:tabs>
          <w:tab w:val="right" w:leader="dot" w:pos="8306"/>
        </w:tabs>
      </w:pPr>
      <w:hyperlink w:anchor="_Toc8080" w:history="1">
        <w:r>
          <w:rPr>
            <w:rFonts w:ascii="仿宋" w:eastAsia="仿宋" w:hAnsi="仿宋" w:cs="仿宋" w:hint="eastAsia"/>
            <w:lang w:eastAsia="zh-CN"/>
          </w:rPr>
          <w:t>(二)、监督与审计</w:t>
        </w:r>
        <w:r>
          <w:tab/>
        </w:r>
        <w:r>
          <w:fldChar w:fldCharType="begin"/>
        </w:r>
        <w:r>
          <w:instrText xml:space="preserve"> PAGEREF _Toc8080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5"/>
      <w:r>
        <w:rPr>
          <w:rFonts w:ascii="仿宋" w:eastAsia="仿宋" w:hAnsi="仿宋" w:cs="仿宋" w:hint="eastAsia"/>
          <w:sz w:val="28"/>
          <w:lang w:eastAsia="zh-CN"/>
        </w:rPr>
        <w:t>一、灯盘项目建设背景及必要性分析</w:t>
      </w:r>
      <w:bookmarkEnd w:id="2"/>
    </w:p>
    <w:p>
      <w:pPr>
        <w:pStyle w:val="Heading2"/>
        <w:rPr>
          <w:rFonts w:ascii="仿宋" w:eastAsia="仿宋" w:hAnsi="仿宋" w:cs="仿宋" w:hint="eastAsia"/>
          <w:lang w:eastAsia="zh-CN"/>
        </w:rPr>
      </w:pPr>
      <w:bookmarkStart w:id="3" w:name="_Toc24671"/>
      <w:r>
        <w:rPr>
          <w:rFonts w:ascii="仿宋" w:eastAsia="仿宋" w:hAnsi="仿宋" w:cs="仿宋" w:hint="eastAsia"/>
          <w:lang w:eastAsia="zh-CN"/>
        </w:rPr>
        <w:t>(一)、灯盘项目背景分析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灯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我们的背景分析将深入挖掘当前行业的发展趋势，通过对竞争态势的全面审视，找到灯盘项目在这个潮流中的定位。同时，我们将关注行业内涌现的新兴机遇，以便灯盘项目更好地融入行业发展的潮流中。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灯盘项目提供了强大的发展动力。我们将聚焦于行业内最新的技术发展趋势，包括但不限于人工智能、大数据分析、物联网等领域。通过深度的技术研究，我们将确保灯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灯盘项目发展的源泉。我们将投入更多的精力对市场需求进行深入剖析，超越表面的需求，深入挖掘潜在的市场痛点和机遇。通过对市场需求的细致了解，灯盘项目将更有针对性地设计解决方案，满足市场的多样化需求，从而更好地促进灯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灯盘项目战略至关重要。我们将对竞争态势进行更为深入的分析，包括但不限于市场份额、产品特点、客户满意度等多个维度。通过深度的竞争分析，灯盘项目将能够更准确地把握市场脉搏，制定具有竞争力的灯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灯盘项目的发展具有直接的影响。我们将进行更为全面的法规和政策分析，了解行业发展中的潜在法律风险和合规挑战。通过充分了解和遵守相关法规，灯盘项目将确保在法律框架内合法合规运营，为灯盘项目的稳健发展提供有力支持。</w:t>
      </w:r>
    </w:p>
    <w:p>
      <w:pPr>
        <w:pStyle w:val="Heading2"/>
        <w:ind w:firstLine="560" w:firstLineChars="200"/>
        <w:rPr>
          <w:rFonts w:ascii="仿宋" w:eastAsia="仿宋" w:hAnsi="仿宋" w:cs="仿宋" w:hint="eastAsia"/>
          <w:sz w:val="28"/>
          <w:lang w:eastAsia="zh-CN"/>
        </w:rPr>
      </w:pPr>
      <w:bookmarkStart w:id="4" w:name="_Toc31348"/>
      <w:r>
        <w:rPr>
          <w:rFonts w:ascii="仿宋" w:eastAsia="仿宋" w:hAnsi="仿宋" w:cs="仿宋" w:hint="eastAsia"/>
          <w:sz w:val="28"/>
          <w:lang w:eastAsia="zh-CN"/>
        </w:rPr>
        <w:t>(二)、灯盘项目建设必要性分析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建设的迫切性源于对行业发展趋势的深刻洞察。我们正处于一个行业变革的时代，科技创新、数字化转型成为企业发展的关键动力。灯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建设不仅仅是为了跟上潮流，更是为了通过技术创新推动企业的持续发展。通过引入先进的技术和解决方案，灯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灯盘项目的建设成为必然选择，通过提高产品质量、拓展服务领域，从而在竞争中获得更多的机会。灯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灯盘项目建设的必要性体现在对客户需求更精准的满足。通过灯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建设的背后是对企业持续创新的追求。只有通过不断创新，企业才能在竞争中立于不败之地。灯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771"/>
      <w:r>
        <w:rPr>
          <w:rFonts w:ascii="仿宋" w:eastAsia="仿宋" w:hAnsi="仿宋" w:cs="仿宋" w:hint="eastAsia"/>
          <w:sz w:val="28"/>
          <w:lang w:eastAsia="zh-CN"/>
        </w:rPr>
        <w:t>二、灯盘项目概论</w:t>
      </w:r>
      <w:bookmarkEnd w:id="5"/>
    </w:p>
    <w:p>
      <w:pPr>
        <w:pStyle w:val="Heading2"/>
        <w:rPr>
          <w:rFonts w:ascii="仿宋" w:eastAsia="仿宋" w:hAnsi="仿宋" w:cs="仿宋" w:hint="eastAsia"/>
          <w:lang w:eastAsia="zh-CN"/>
        </w:rPr>
      </w:pPr>
      <w:bookmarkStart w:id="6" w:name="_Toc6190"/>
      <w:r>
        <w:rPr>
          <w:rFonts w:ascii="仿宋" w:eastAsia="仿宋" w:hAnsi="仿宋" w:cs="仿宋" w:hint="eastAsia"/>
          <w:lang w:eastAsia="zh-CN"/>
        </w:rPr>
        <w:t>(一)、灯盘项目概况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起源追溯至对市场的深入洞察。市场的不断演变与变革为灯盘项目提供了难得的机遇。当前市场存在的需求缺口和变革的大环境共同构成了灯盘项目的背景。这个灯盘项目旨在充分利用市场机遇，填补行业中尚未满足的需求，为客户提供全新的解决方案。市场的变革和需求的增长使得这个灯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灯盘项目名称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灯盘项目正式命名为灯盘。这个名称不仅仅是一个标识，更代表了灯盘项目的核心理念和愿景。它蕴含着灯盘项目所要解决问题的关键字，具有强烈的表达和辨识度，为灯盘项目树立了鲜明的品牌形象。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灯盘项目目标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核心目标是提供一种全新、高效的解决方案，满足客户日益增长的需求。灯盘项目追求的不仅仅是满足市场需求，更是在市场中获得卓越的竞争优势。通过不断提升产品或服务的质量和创新水平，灯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灯盘项目范围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全面涵盖了产品研发、制造、市场推广和售后服务，确保从产品设计到最终用户体验的全方位关注。这一全面的灯盘项目范围是为了确保灯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灯盘项目时间表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灯盘项目计划在未来18个月内完成，包括研发、测试、市场试点和正式推出等不同阶段。这个时间表的合理设计是为了确保灯盘项目各个阶段的顺利推进，以便按时交付高质量的成果。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灯盘项目预算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灯盘项目总预算估算为XX百万美元，主要分配在研发、市场推广、人员培训和运营等方面。这一充足的预算为灯盘项目提供了充足的资源，确保灯盘项目在各个方面都能取得优异的表现。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灯盘项目风险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灯盘项目可能面临的风险包括市场接受度低、技术难题、竞争激烈等。灯盘项目团队已经制定了相应的风险应对计划，通过前瞻性的风险管理，确保灯盘项目在面对不确定性时能够迅速做出应对。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灯盘项目团队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灯盘项目汇聚了一支经验丰富、多领域专业素养的核心团队，确保灯盘项目在各个方面都能拥有高水平的执行力。团队的协同作战是灯盘项目成功的关键因素之一。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灯盘项目背景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灯盘项目的背景根植于市场对更高效、创新产品的渴望，同时也受到科技发展对行业格局的深刻改变的影响。这为灯盘项目提供了广阔的发展空间和市场需求。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灯盘项目现状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截至目前，灯盘项目已完成市场调研和技术验证，取得了初步的成功。这为灯盘项目在未来的发展奠定了坚实的基础，为更远大的目标打下了坚实的基石。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575"/>
      <w:r>
        <w:rPr>
          <w:rFonts w:ascii="仿宋" w:eastAsia="仿宋" w:hAnsi="仿宋" w:cs="仿宋" w:hint="eastAsia"/>
          <w:sz w:val="28"/>
          <w:lang w:eastAsia="zh-CN"/>
        </w:rPr>
        <w:t>(二)、灯盘项目目标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keyword》灯盘项目首要业务目标是在市场中占据有利地位，实现产品/服务的成功推广和销售。通过不断提升产品质量、创新性，灯盘项目追求成为行业中的领导者，赢得更多客户的青睐。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在科技迅速发展的时代，灯盘项目着眼于技术创新。通过持续的研发和技术升级，灯盘项目旨在推出更具创新性的产品或服务，以满足市场对新鲜、先进解决方案的需求。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为了建立可持续的客户关系，灯盘项目设定了客户满意度目标。通过提供卓越的产品质量和优质的客户服务，灯盘项目追求赢得客户的信任和忠诚度，确保他们的满意度达到行业领先水平。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灯盘项目注重社会责任和可持续发展。通过实施环保、社会责任灯盘项目，灯盘项目致力于在经济发展的同时保护环境，促进社会公平，实现可持续经营。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灯盘项目的团队是实现目标的核心驱动力。因此，灯盘项目设定了团队发展目标，包括提升团队成员的专业技能、培养领导力，以及搭建协同高效的团队工作氛围。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174"/>
      <w:r>
        <w:rPr>
          <w:rFonts w:ascii="仿宋" w:eastAsia="仿宋" w:hAnsi="仿宋" w:cs="仿宋" w:hint="eastAsia"/>
          <w:sz w:val="28"/>
          <w:lang w:eastAsia="zh-CN"/>
        </w:rPr>
        <w:t>(三)、灯盘项目提出的理由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灯盘项目提出的理由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提出源于对市场机遇的深刻洞察。当前市场中存在的需求缺口和行业发展趋势表明，有巨大的商业机会等待被开发。通过准确捕捉市场机遇，灯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理念基于对技术创新的信仰。通过持续的研发和技术投入，灯盘项目有望推出更具创新性的产品或服务。在科技飞速发展的当下，灯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灯盘项目的提出是为了增强企业的行业竞争力。通过提升产品或服务的质量和独特性，灯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响应了消费者需求的变化。随着社会和科技的不断发展，消费者对产品和服务的需求也在发生变化。通过深入了解并及时回应消费者的新需求，灯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灯盘项目的提出是企业战略发展规划的一部分。在面对日益激烈的市场竞争和不断变化的商业环境中，灯盘项目作为企业战略的一环，旨在为企业开辟新的增长领域，巩固企业在行业中的地位。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灯盘项目的提出不仅仅是基于商业考量，还注重社会责任。通过推出环保、社会责任等方面的灯盘项目，灯盘企业可以在社会中树立积极形象，为社会做出积极贡献，实现经济效益和社会效益的双赢。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灯盘项目的提出反映了对利益相关者期望的关注。包括客户、员工、投资者等利益相关者在企业发展中都有着各自的期望，灯盘项目力求在满足这些期望的同时，取得更大的共赢。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475"/>
      <w:r>
        <w:rPr>
          <w:rFonts w:ascii="仿宋" w:eastAsia="仿宋" w:hAnsi="仿宋" w:cs="仿宋" w:hint="eastAsia"/>
          <w:sz w:val="28"/>
          <w:lang w:eastAsia="zh-CN"/>
        </w:rPr>
        <w:t>(四)、灯盘项目意义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在实施灯盘项目的过程中，我们不仅仅是在追逐商业成功，更是为企业和社会的多个层面创造了深远的意义。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首要意义在于提升企业的市场竞争力。通过持续的创新和对产品质量的高标准要求，灯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灯盘项目的推进将促使行业技术水平的提升。通过引入先进技术和创新性解决方案，灯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在社会层面，灯盘项目不仅创造了大量就业机会，提高了就业水平，还注重社会责任和环保。通过参与社会公益事业和推动环保灯盘项目，灯盘项目为社会贡献了一份力量，体现了企业对社会的积极回馈。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综合而言，灯盘项目意义重大，不仅推动了企业的发展，也为行业和社会的进步贡献了积极力量。这是一个全面而深刻的影响，将在未来产生可持续的正面效应。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265"/>
      <w:r>
        <w:rPr>
          <w:rFonts w:ascii="仿宋" w:eastAsia="仿宋" w:hAnsi="仿宋" w:cs="仿宋" w:hint="eastAsia"/>
          <w:sz w:val="28"/>
          <w:lang w:eastAsia="zh-CN"/>
        </w:rPr>
        <w:t>(五)、灯盘项目背景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在当今迅猛发展的商业环境中，灯盘项目的动因根植于对多方面因素的审慎考量。这个灯盘项目的提出并非孤立的决策，而是对企业所处背景深入思考的产物。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市场的不断演变是灯盘项目背后的首要原因。科技的迅速发展和全球市场的快速变化使得企业必须灵活应对。灯盘项目应运而生，旨在通过创新性的解决方案迎合市场的多变需求，赢得竞争中的先机。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竞争的激烈程度也是灯盘项目背景中不可忽视的一环。企业需要在激烈竞争中脱颖而出，为此，灯盘项目致力于打破常规，提供独特的价值主张，以吸引客户并确保市场份额的增长。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技术的迅速发展为企业带来了机遇与挑战。作为灯盘项目启动的背景之一，对新兴技术的应用将有助于提升企业的技术水平，使其在不断演进的商业环境中保持竞争优势。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此外，社会对企业责任的期望也在逐渐升高。灯盘项目充分融入了社会责任的理念，通过可持续经营和社会公益灯盘项目，企图为社会贡献一份力量，在商业成功的同时关注社会价值。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55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12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灯盘项目的主要产品是XXXX，预计年产值为XXX万元。这一产品在市场中占据着重要的地位，其广泛的应用范围使得该灯盘项目的市场前景非常广阔。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灯盘项目的xxx产品作为重要的原材料之一，将在多个领域发挥关键作用。其在建筑、交通、能源等方面的广泛应用将为整个产业链提供强大的支持，形成产业协同效应。灯盘项目的年产值XXX万XXX万XXX万万元不仅反映了其在市场上的巨大潜力，更预示着它对国民经济的积极贡献。这种关联度高、涉及面广的产业关系，使得该灯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75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总征地面积为XXXX平方米，相当于约XX.XX亩，其中净用地面积为XXXX平方米，红线范围内相当于约XX.XX亩。这一用地规模充分考虑了灯盘项目的建设需求，保障了灯盘项目在合适的空间内得以充分发展。灯盘项目规划的总建筑面积为XXXX平方米，其中主体工程建设占XXXX平方米，计容建筑面积达XXXX平方米。预计建筑工程的投资将达到XXXX万元，为灯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计划购置的设备共计XXXX台（套），设备购置费用为XXXX万元。这一设备购置计划充分考虑到灯盘项目的生产需求和技术要求，确保了灯盘项目在生产运营中具备先进的技术装备和高效的生产能力。设备的合理配置将为灯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计划总投资为XXXX万元，预计年实现营业收入为XXXX万元。这一产能规模的设定旨在确保灯盘项目能够在投资与回报之间取得平衡，实现长期可持续的发展。灯盘项目的总投资充分考虑到各个方面的需求，包括用地建设、设备购置等多个环节，以确保灯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35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653"/>
      <w:r>
        <w:rPr>
          <w:rFonts w:ascii="仿宋" w:eastAsia="仿宋" w:hAnsi="仿宋" w:cs="仿宋" w:hint="eastAsia"/>
          <w:lang w:eastAsia="zh-CN"/>
        </w:rPr>
        <w:t>(一)、灯盘行业分析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灯盘行业一直以来都是市场的关注焦点。行业内的发展趋势、竞争态势以及潜在机会都对灯盘项目的推进产生深远的影响。通过深入研究行业的整体概貌，我们将更好地理解行业的核心特征，为灯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盘行业，技术一直是推动创新和发展的关键因素。我们将对当前技术趋势进行详尽分析，包括但不限于人工智能、大数据应用、先进制造技术等。这有助于灯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灯盘项目成功的基础。我们将对主要竞争对手进行深入研究，包括其市场份额、产品特点、市场定位等。通过全面了解竞争对手的优势和劣势，灯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510"/>
      <w:r>
        <w:rPr>
          <w:rFonts w:ascii="仿宋" w:eastAsia="仿宋" w:hAnsi="仿宋" w:cs="仿宋" w:hint="eastAsia"/>
          <w:sz w:val="28"/>
          <w:lang w:eastAsia="zh-CN"/>
        </w:rPr>
        <w:t>(二)、灯盘市场分析预测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通过对市场规模的深入调研，我们将预测灯盘市场未来的增长趋势。这包括市场的整体规模、各细分领域的发展趋势等。灯盘项目可以根据市场的扩张速度和潜在机会，制定更符合市场需求的发展策略。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了解消费者的需求是市场分析的核心。我们将通过调查研究，深入挖掘目标消费者的需求特点、购买习惯以及对产品和服务的期望。这有助于灯盘项目更好地定位目标市场，提供更符合消费者期待的解决方案。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灯盘项目实施过程中需要充分考虑的因素。我们将对市场风险进行全面评估，包括但不限于政策法规风险、市场竞争风险、技术变革风险等。通过对潜在风险的深入分析，灯盘项目可以制定相应的风险缓解策略，降低不确定性对灯盘项目的影响。</w:t>
      </w:r>
    </w:p>
    <w:p>
      <w:pPr>
        <w:pStyle w:val="Heading1"/>
        <w:ind w:firstLine="560" w:firstLineChars="200"/>
        <w:rPr>
          <w:rFonts w:ascii="仿宋" w:eastAsia="仿宋" w:hAnsi="仿宋" w:cs="仿宋" w:hint="eastAsia"/>
          <w:sz w:val="28"/>
          <w:lang w:eastAsia="zh-CN"/>
        </w:rPr>
      </w:pPr>
      <w:bookmarkStart w:id="17" w:name="_Toc10070"/>
      <w:r>
        <w:rPr>
          <w:rFonts w:ascii="仿宋" w:eastAsia="仿宋" w:hAnsi="仿宋" w:cs="仿宋" w:hint="eastAsia"/>
          <w:sz w:val="28"/>
          <w:lang w:eastAsia="zh-CN"/>
        </w:rPr>
        <w:t>五、灯盘项目土建工程</w:t>
      </w:r>
      <w:bookmarkEnd w:id="17"/>
    </w:p>
    <w:p>
      <w:pPr>
        <w:pStyle w:val="Heading2"/>
        <w:rPr>
          <w:rFonts w:ascii="仿宋" w:eastAsia="仿宋" w:hAnsi="仿宋" w:cs="仿宋" w:hint="eastAsia"/>
          <w:lang w:eastAsia="zh-CN"/>
        </w:rPr>
      </w:pPr>
      <w:bookmarkStart w:id="18" w:name="_Toc380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在灯盘项目的建筑工程设计中，我们将秉承一系列重要的设计原则，以确保灯盘项目建筑在功能、美观、可持续性等方面达到最佳效果。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首要原则是确保建筑的功能性得到最大化的发挥。我们将充分理解灯盘项目的实际需求，合理布局各个功能区域，保证建筑在满足业务需求的同时，提供高效的工作环境。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https://d.book118.com/265242223304011034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D72DB2"/>
    <w:rsid w:val="06D72D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4222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2024-01-03T19:33:00Z</dcterms:created>
  <dcterms:modified xsi:type="dcterms:W3CDTF">2024-01-03T19:33:22Z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22A18E5C8A42420C8035B4FA66505A12_11</vt:lpwstr>
  </property>
  <property fmtid="{D5CDD505-2E9C-101B-9397-08002B2CF9AE}" pid="3" name="KSOProductBuildVer">
    <vt:lpwstr>2052-12.1.0.16120</vt:lpwstr>
  </property>
</Properties>
</file>