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轴流风机项目规划设计方案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3" w:history="1">
        <w:r>
          <w:rPr>
            <w:rFonts w:ascii="仿宋" w:eastAsia="仿宋" w:hAnsi="仿宋" w:cs="仿宋" w:hint="eastAsia"/>
            <w:lang w:eastAsia="zh-CN"/>
          </w:rPr>
          <w:t>序言</w:t>
        </w:r>
        <w:r>
          <w:tab/>
        </w:r>
        <w:r>
          <w:fldChar w:fldCharType="begin"/>
        </w:r>
        <w:r>
          <w:instrText xml:space="preserve"> PAGEREF _Toc6643 \h </w:instrText>
        </w:r>
        <w:r>
          <w:fldChar w:fldCharType="separate"/>
        </w:r>
        <w:r>
          <w:t>3</w:t>
        </w:r>
        <w:r>
          <w:fldChar w:fldCharType="end"/>
        </w:r>
      </w:hyperlink>
    </w:p>
    <w:p>
      <w:pPr>
        <w:pStyle w:val="TOC1"/>
        <w:tabs>
          <w:tab w:val="right" w:leader="dot" w:pos="8306"/>
        </w:tabs>
      </w:pPr>
      <w:hyperlink w:anchor="_Toc18425" w:history="1">
        <w:r>
          <w:rPr>
            <w:rFonts w:ascii="仿宋" w:eastAsia="仿宋" w:hAnsi="仿宋" w:cs="仿宋" w:hint="eastAsia"/>
            <w:lang w:eastAsia="zh-CN"/>
          </w:rPr>
          <w:t>一、轴流风机项目建设单位说明</w:t>
        </w:r>
        <w:r>
          <w:tab/>
        </w:r>
        <w:r>
          <w:fldChar w:fldCharType="begin"/>
        </w:r>
        <w:r>
          <w:instrText xml:space="preserve"> PAGEREF _Toc18425 \h </w:instrText>
        </w:r>
        <w:r>
          <w:fldChar w:fldCharType="separate"/>
        </w:r>
        <w:r>
          <w:t>3</w:t>
        </w:r>
        <w:r>
          <w:fldChar w:fldCharType="end"/>
        </w:r>
      </w:hyperlink>
    </w:p>
    <w:p>
      <w:pPr>
        <w:pStyle w:val="TOC2"/>
        <w:tabs>
          <w:tab w:val="right" w:leader="dot" w:pos="8306"/>
        </w:tabs>
      </w:pPr>
      <w:hyperlink w:anchor="_Toc10435" w:history="1">
        <w:r>
          <w:rPr>
            <w:rFonts w:ascii="仿宋" w:eastAsia="仿宋" w:hAnsi="仿宋" w:cs="仿宋" w:hint="eastAsia"/>
            <w:lang w:eastAsia="zh-CN"/>
          </w:rPr>
          <w:t>(一)、轴流风机项目承办单位基本情况</w:t>
        </w:r>
        <w:r>
          <w:tab/>
        </w:r>
        <w:r>
          <w:fldChar w:fldCharType="begin"/>
        </w:r>
        <w:r>
          <w:instrText xml:space="preserve"> PAGEREF _Toc10435 \h </w:instrText>
        </w:r>
        <w:r>
          <w:fldChar w:fldCharType="separate"/>
        </w:r>
        <w:r>
          <w:t>3</w:t>
        </w:r>
        <w:r>
          <w:fldChar w:fldCharType="end"/>
        </w:r>
      </w:hyperlink>
    </w:p>
    <w:p>
      <w:pPr>
        <w:pStyle w:val="TOC2"/>
        <w:tabs>
          <w:tab w:val="right" w:leader="dot" w:pos="8306"/>
        </w:tabs>
      </w:pPr>
      <w:hyperlink w:anchor="_Toc9089" w:history="1">
        <w:r>
          <w:rPr>
            <w:rFonts w:ascii="仿宋" w:eastAsia="仿宋" w:hAnsi="仿宋" w:cs="仿宋" w:hint="eastAsia"/>
            <w:lang w:eastAsia="zh-CN"/>
          </w:rPr>
          <w:t>(二)、公司经济效益分析</w:t>
        </w:r>
        <w:r>
          <w:tab/>
        </w:r>
        <w:r>
          <w:fldChar w:fldCharType="begin"/>
        </w:r>
        <w:r>
          <w:instrText xml:space="preserve"> PAGEREF _Toc9089 \h </w:instrText>
        </w:r>
        <w:r>
          <w:fldChar w:fldCharType="separate"/>
        </w:r>
        <w:r>
          <w:t>4</w:t>
        </w:r>
        <w:r>
          <w:fldChar w:fldCharType="end"/>
        </w:r>
      </w:hyperlink>
    </w:p>
    <w:p>
      <w:pPr>
        <w:pStyle w:val="TOC1"/>
        <w:tabs>
          <w:tab w:val="right" w:leader="dot" w:pos="8306"/>
        </w:tabs>
      </w:pPr>
      <w:hyperlink w:anchor="_Toc736" w:history="1">
        <w:r>
          <w:rPr>
            <w:rFonts w:ascii="仿宋" w:eastAsia="仿宋" w:hAnsi="仿宋" w:cs="仿宋" w:hint="eastAsia"/>
            <w:lang w:eastAsia="zh-CN"/>
          </w:rPr>
          <w:t>二、市场分析、调研</w:t>
        </w:r>
        <w:r>
          <w:tab/>
        </w:r>
        <w:r>
          <w:fldChar w:fldCharType="begin"/>
        </w:r>
        <w:r>
          <w:instrText xml:space="preserve"> PAGEREF _Toc736 \h </w:instrText>
        </w:r>
        <w:r>
          <w:fldChar w:fldCharType="separate"/>
        </w:r>
        <w:r>
          <w:t>5</w:t>
        </w:r>
        <w:r>
          <w:fldChar w:fldCharType="end"/>
        </w:r>
      </w:hyperlink>
    </w:p>
    <w:p>
      <w:pPr>
        <w:pStyle w:val="TOC2"/>
        <w:tabs>
          <w:tab w:val="right" w:leader="dot" w:pos="8306"/>
        </w:tabs>
      </w:pPr>
      <w:hyperlink w:anchor="_Toc16681" w:history="1">
        <w:r>
          <w:rPr>
            <w:rFonts w:ascii="仿宋" w:eastAsia="仿宋" w:hAnsi="仿宋" w:cs="仿宋" w:hint="eastAsia"/>
            <w:lang w:eastAsia="zh-CN"/>
          </w:rPr>
          <w:t>(一)、轴流风机行业分析</w:t>
        </w:r>
        <w:r>
          <w:tab/>
        </w:r>
        <w:r>
          <w:fldChar w:fldCharType="begin"/>
        </w:r>
        <w:r>
          <w:instrText xml:space="preserve"> PAGEREF _Toc16681 \h </w:instrText>
        </w:r>
        <w:r>
          <w:fldChar w:fldCharType="separate"/>
        </w:r>
        <w:r>
          <w:t>5</w:t>
        </w:r>
        <w:r>
          <w:fldChar w:fldCharType="end"/>
        </w:r>
      </w:hyperlink>
    </w:p>
    <w:p>
      <w:pPr>
        <w:pStyle w:val="TOC2"/>
        <w:tabs>
          <w:tab w:val="right" w:leader="dot" w:pos="8306"/>
        </w:tabs>
      </w:pPr>
      <w:hyperlink w:anchor="_Toc20368" w:history="1">
        <w:r>
          <w:rPr>
            <w:rFonts w:ascii="仿宋" w:eastAsia="仿宋" w:hAnsi="仿宋" w:cs="仿宋" w:hint="eastAsia"/>
            <w:lang w:eastAsia="zh-CN"/>
          </w:rPr>
          <w:t>(二)、轴流风机市场分析预测</w:t>
        </w:r>
        <w:r>
          <w:tab/>
        </w:r>
        <w:r>
          <w:fldChar w:fldCharType="begin"/>
        </w:r>
        <w:r>
          <w:instrText xml:space="preserve"> PAGEREF _Toc20368 \h </w:instrText>
        </w:r>
        <w:r>
          <w:fldChar w:fldCharType="separate"/>
        </w:r>
        <w:r>
          <w:t>5</w:t>
        </w:r>
        <w:r>
          <w:fldChar w:fldCharType="end"/>
        </w:r>
      </w:hyperlink>
    </w:p>
    <w:p>
      <w:pPr>
        <w:pStyle w:val="TOC1"/>
        <w:tabs>
          <w:tab w:val="right" w:leader="dot" w:pos="8306"/>
        </w:tabs>
      </w:pPr>
      <w:hyperlink w:anchor="_Toc27974" w:history="1">
        <w:r>
          <w:rPr>
            <w:rFonts w:ascii="仿宋" w:eastAsia="仿宋" w:hAnsi="仿宋" w:cs="仿宋" w:hint="eastAsia"/>
            <w:lang w:eastAsia="zh-CN"/>
          </w:rPr>
          <w:t>三、轴流风机项目土建工程</w:t>
        </w:r>
        <w:r>
          <w:tab/>
        </w:r>
        <w:r>
          <w:fldChar w:fldCharType="begin"/>
        </w:r>
        <w:r>
          <w:instrText xml:space="preserve"> PAGEREF _Toc27974 \h </w:instrText>
        </w:r>
        <w:r>
          <w:fldChar w:fldCharType="separate"/>
        </w:r>
        <w:r>
          <w:t>6</w:t>
        </w:r>
        <w:r>
          <w:fldChar w:fldCharType="end"/>
        </w:r>
      </w:hyperlink>
    </w:p>
    <w:p>
      <w:pPr>
        <w:pStyle w:val="TOC2"/>
        <w:tabs>
          <w:tab w:val="right" w:leader="dot" w:pos="8306"/>
        </w:tabs>
      </w:pPr>
      <w:hyperlink w:anchor="_Toc2898" w:history="1">
        <w:r>
          <w:rPr>
            <w:rFonts w:ascii="仿宋" w:eastAsia="仿宋" w:hAnsi="仿宋" w:cs="仿宋" w:hint="eastAsia"/>
            <w:lang w:eastAsia="zh-CN"/>
          </w:rPr>
          <w:t>(一)、建筑工程设计原则</w:t>
        </w:r>
        <w:r>
          <w:tab/>
        </w:r>
        <w:r>
          <w:fldChar w:fldCharType="begin"/>
        </w:r>
        <w:r>
          <w:instrText xml:space="preserve"> PAGEREF _Toc2898 \h </w:instrText>
        </w:r>
        <w:r>
          <w:fldChar w:fldCharType="separate"/>
        </w:r>
        <w:r>
          <w:t>6</w:t>
        </w:r>
        <w:r>
          <w:fldChar w:fldCharType="end"/>
        </w:r>
      </w:hyperlink>
    </w:p>
    <w:p>
      <w:pPr>
        <w:pStyle w:val="TOC2"/>
        <w:tabs>
          <w:tab w:val="right" w:leader="dot" w:pos="8306"/>
        </w:tabs>
      </w:pPr>
      <w:hyperlink w:anchor="_Toc5590" w:history="1">
        <w:r>
          <w:rPr>
            <w:rFonts w:ascii="仿宋" w:eastAsia="仿宋" w:hAnsi="仿宋" w:cs="仿宋" w:hint="eastAsia"/>
            <w:lang w:eastAsia="zh-CN"/>
          </w:rPr>
          <w:t>(二)、土建工程设计年限及安全等级</w:t>
        </w:r>
        <w:r>
          <w:tab/>
        </w:r>
        <w:r>
          <w:fldChar w:fldCharType="begin"/>
        </w:r>
        <w:r>
          <w:instrText xml:space="preserve"> PAGEREF _Toc5590 \h </w:instrText>
        </w:r>
        <w:r>
          <w:fldChar w:fldCharType="separate"/>
        </w:r>
        <w:r>
          <w:t>7</w:t>
        </w:r>
        <w:r>
          <w:fldChar w:fldCharType="end"/>
        </w:r>
      </w:hyperlink>
    </w:p>
    <w:p>
      <w:pPr>
        <w:pStyle w:val="TOC2"/>
        <w:tabs>
          <w:tab w:val="right" w:leader="dot" w:pos="8306"/>
        </w:tabs>
      </w:pPr>
      <w:hyperlink w:anchor="_Toc10685" w:history="1">
        <w:r>
          <w:rPr>
            <w:rFonts w:ascii="仿宋" w:eastAsia="仿宋" w:hAnsi="仿宋" w:cs="仿宋" w:hint="eastAsia"/>
            <w:lang w:eastAsia="zh-CN"/>
          </w:rPr>
          <w:t>(三)、建筑工程设计总体要求</w:t>
        </w:r>
        <w:r>
          <w:tab/>
        </w:r>
        <w:r>
          <w:fldChar w:fldCharType="begin"/>
        </w:r>
        <w:r>
          <w:instrText xml:space="preserve"> PAGEREF _Toc10685 \h </w:instrText>
        </w:r>
        <w:r>
          <w:fldChar w:fldCharType="separate"/>
        </w:r>
        <w:r>
          <w:t>9</w:t>
        </w:r>
        <w:r>
          <w:fldChar w:fldCharType="end"/>
        </w:r>
      </w:hyperlink>
    </w:p>
    <w:p>
      <w:pPr>
        <w:pStyle w:val="TOC2"/>
        <w:tabs>
          <w:tab w:val="right" w:leader="dot" w:pos="8306"/>
        </w:tabs>
      </w:pPr>
      <w:hyperlink w:anchor="_Toc28511" w:history="1">
        <w:r>
          <w:rPr>
            <w:rFonts w:ascii="仿宋" w:eastAsia="仿宋" w:hAnsi="仿宋" w:cs="仿宋" w:hint="eastAsia"/>
            <w:lang w:eastAsia="zh-CN"/>
          </w:rPr>
          <w:t>(四)、土建工程建设指标</w:t>
        </w:r>
        <w:r>
          <w:tab/>
        </w:r>
        <w:r>
          <w:fldChar w:fldCharType="begin"/>
        </w:r>
        <w:r>
          <w:instrText xml:space="preserve"> PAGEREF _Toc28511 \h </w:instrText>
        </w:r>
        <w:r>
          <w:fldChar w:fldCharType="separate"/>
        </w:r>
        <w:r>
          <w:t>9</w:t>
        </w:r>
        <w:r>
          <w:fldChar w:fldCharType="end"/>
        </w:r>
      </w:hyperlink>
    </w:p>
    <w:p>
      <w:pPr>
        <w:pStyle w:val="TOC1"/>
        <w:tabs>
          <w:tab w:val="right" w:leader="dot" w:pos="8306"/>
        </w:tabs>
      </w:pPr>
      <w:hyperlink w:anchor="_Toc1895" w:history="1">
        <w:r>
          <w:rPr>
            <w:rFonts w:ascii="仿宋" w:eastAsia="仿宋" w:hAnsi="仿宋" w:cs="仿宋" w:hint="eastAsia"/>
            <w:lang w:eastAsia="zh-CN"/>
          </w:rPr>
          <w:t>四、轴流风机项目选址可行性分析</w:t>
        </w:r>
        <w:r>
          <w:tab/>
        </w:r>
        <w:r>
          <w:fldChar w:fldCharType="begin"/>
        </w:r>
        <w:r>
          <w:instrText xml:space="preserve"> PAGEREF _Toc1895 \h </w:instrText>
        </w:r>
        <w:r>
          <w:fldChar w:fldCharType="separate"/>
        </w:r>
        <w:r>
          <w:t>10</w:t>
        </w:r>
        <w:r>
          <w:fldChar w:fldCharType="end"/>
        </w:r>
      </w:hyperlink>
    </w:p>
    <w:p>
      <w:pPr>
        <w:pStyle w:val="TOC2"/>
        <w:tabs>
          <w:tab w:val="right" w:leader="dot" w:pos="8306"/>
        </w:tabs>
      </w:pPr>
      <w:hyperlink w:anchor="_Toc32184" w:history="1">
        <w:r>
          <w:rPr>
            <w:rFonts w:ascii="仿宋" w:eastAsia="仿宋" w:hAnsi="仿宋" w:cs="仿宋" w:hint="eastAsia"/>
            <w:lang w:eastAsia="zh-CN"/>
          </w:rPr>
          <w:t>(一)、轴流风机项目选址</w:t>
        </w:r>
        <w:r>
          <w:tab/>
        </w:r>
        <w:r>
          <w:fldChar w:fldCharType="begin"/>
        </w:r>
        <w:r>
          <w:instrText xml:space="preserve"> PAGEREF _Toc32184 \h </w:instrText>
        </w:r>
        <w:r>
          <w:fldChar w:fldCharType="separate"/>
        </w:r>
        <w:r>
          <w:t>10</w:t>
        </w:r>
        <w:r>
          <w:fldChar w:fldCharType="end"/>
        </w:r>
      </w:hyperlink>
    </w:p>
    <w:p>
      <w:pPr>
        <w:pStyle w:val="TOC2"/>
        <w:tabs>
          <w:tab w:val="right" w:leader="dot" w:pos="8306"/>
        </w:tabs>
      </w:pPr>
      <w:hyperlink w:anchor="_Toc13302" w:history="1">
        <w:r>
          <w:rPr>
            <w:rFonts w:ascii="仿宋" w:eastAsia="仿宋" w:hAnsi="仿宋" w:cs="仿宋" w:hint="eastAsia"/>
            <w:lang w:eastAsia="zh-CN"/>
          </w:rPr>
          <w:t>(二)、用地控制指标</w:t>
        </w:r>
        <w:r>
          <w:tab/>
        </w:r>
        <w:r>
          <w:fldChar w:fldCharType="begin"/>
        </w:r>
        <w:r>
          <w:instrText xml:space="preserve"> PAGEREF _Toc13302 \h </w:instrText>
        </w:r>
        <w:r>
          <w:fldChar w:fldCharType="separate"/>
        </w:r>
        <w:r>
          <w:t>10</w:t>
        </w:r>
        <w:r>
          <w:fldChar w:fldCharType="end"/>
        </w:r>
      </w:hyperlink>
    </w:p>
    <w:p>
      <w:pPr>
        <w:pStyle w:val="TOC2"/>
        <w:tabs>
          <w:tab w:val="right" w:leader="dot" w:pos="8306"/>
        </w:tabs>
      </w:pPr>
      <w:hyperlink w:anchor="_Toc2137" w:history="1">
        <w:r>
          <w:rPr>
            <w:rFonts w:ascii="仿宋" w:eastAsia="仿宋" w:hAnsi="仿宋" w:cs="仿宋" w:hint="eastAsia"/>
            <w:lang w:eastAsia="zh-CN"/>
          </w:rPr>
          <w:t>(三)、节约用地措施</w:t>
        </w:r>
        <w:r>
          <w:tab/>
        </w:r>
        <w:r>
          <w:fldChar w:fldCharType="begin"/>
        </w:r>
        <w:r>
          <w:instrText xml:space="preserve"> PAGEREF _Toc2137 \h </w:instrText>
        </w:r>
        <w:r>
          <w:fldChar w:fldCharType="separate"/>
        </w:r>
        <w:r>
          <w:t>12</w:t>
        </w:r>
        <w:r>
          <w:fldChar w:fldCharType="end"/>
        </w:r>
      </w:hyperlink>
    </w:p>
    <w:p>
      <w:pPr>
        <w:pStyle w:val="TOC2"/>
        <w:tabs>
          <w:tab w:val="right" w:leader="dot" w:pos="8306"/>
        </w:tabs>
      </w:pPr>
      <w:hyperlink w:anchor="_Toc7626" w:history="1">
        <w:r>
          <w:rPr>
            <w:rFonts w:ascii="仿宋" w:eastAsia="仿宋" w:hAnsi="仿宋" w:cs="仿宋" w:hint="eastAsia"/>
            <w:lang w:eastAsia="zh-CN"/>
          </w:rPr>
          <w:t>(四)、总图布置方案</w:t>
        </w:r>
        <w:r>
          <w:tab/>
        </w:r>
        <w:r>
          <w:fldChar w:fldCharType="begin"/>
        </w:r>
        <w:r>
          <w:instrText xml:space="preserve"> PAGEREF _Toc7626 \h </w:instrText>
        </w:r>
        <w:r>
          <w:fldChar w:fldCharType="separate"/>
        </w:r>
        <w:r>
          <w:t>13</w:t>
        </w:r>
        <w:r>
          <w:fldChar w:fldCharType="end"/>
        </w:r>
      </w:hyperlink>
    </w:p>
    <w:p>
      <w:pPr>
        <w:pStyle w:val="TOC2"/>
        <w:tabs>
          <w:tab w:val="right" w:leader="dot" w:pos="8306"/>
        </w:tabs>
      </w:pPr>
      <w:hyperlink w:anchor="_Toc32221" w:history="1">
        <w:r>
          <w:rPr>
            <w:rFonts w:ascii="仿宋" w:eastAsia="仿宋" w:hAnsi="仿宋" w:cs="仿宋" w:hint="eastAsia"/>
            <w:lang w:eastAsia="zh-CN"/>
          </w:rPr>
          <w:t>(五)、选址综合评价</w:t>
        </w:r>
        <w:r>
          <w:tab/>
        </w:r>
        <w:r>
          <w:fldChar w:fldCharType="begin"/>
        </w:r>
        <w:r>
          <w:instrText xml:space="preserve"> PAGEREF _Toc32221 \h </w:instrText>
        </w:r>
        <w:r>
          <w:fldChar w:fldCharType="separate"/>
        </w:r>
        <w:r>
          <w:t>14</w:t>
        </w:r>
        <w:r>
          <w:fldChar w:fldCharType="end"/>
        </w:r>
      </w:hyperlink>
    </w:p>
    <w:p>
      <w:pPr>
        <w:pStyle w:val="TOC1"/>
        <w:tabs>
          <w:tab w:val="right" w:leader="dot" w:pos="8306"/>
        </w:tabs>
      </w:pPr>
      <w:hyperlink w:anchor="_Toc13279" w:history="1">
        <w:r>
          <w:rPr>
            <w:rFonts w:ascii="仿宋" w:eastAsia="仿宋" w:hAnsi="仿宋" w:cs="仿宋" w:hint="eastAsia"/>
            <w:lang w:eastAsia="zh-CN"/>
          </w:rPr>
          <w:t>五、工艺说明</w:t>
        </w:r>
        <w:r>
          <w:tab/>
        </w:r>
        <w:r>
          <w:fldChar w:fldCharType="begin"/>
        </w:r>
        <w:r>
          <w:instrText xml:space="preserve"> PAGEREF _Toc13279 \h </w:instrText>
        </w:r>
        <w:r>
          <w:fldChar w:fldCharType="separate"/>
        </w:r>
        <w:r>
          <w:t>15</w:t>
        </w:r>
        <w:r>
          <w:fldChar w:fldCharType="end"/>
        </w:r>
      </w:hyperlink>
    </w:p>
    <w:p>
      <w:pPr>
        <w:pStyle w:val="TOC2"/>
        <w:tabs>
          <w:tab w:val="right" w:leader="dot" w:pos="8306"/>
        </w:tabs>
      </w:pPr>
      <w:hyperlink w:anchor="_Toc10458" w:history="1">
        <w:r>
          <w:rPr>
            <w:rFonts w:ascii="仿宋" w:eastAsia="仿宋" w:hAnsi="仿宋" w:cs="仿宋" w:hint="eastAsia"/>
            <w:lang w:eastAsia="zh-CN"/>
          </w:rPr>
          <w:t>(一)、技术管理特点</w:t>
        </w:r>
        <w:r>
          <w:tab/>
        </w:r>
        <w:r>
          <w:fldChar w:fldCharType="begin"/>
        </w:r>
        <w:r>
          <w:instrText xml:space="preserve"> PAGEREF _Toc10458 \h </w:instrText>
        </w:r>
        <w:r>
          <w:fldChar w:fldCharType="separate"/>
        </w:r>
        <w:r>
          <w:t>15</w:t>
        </w:r>
        <w:r>
          <w:fldChar w:fldCharType="end"/>
        </w:r>
      </w:hyperlink>
    </w:p>
    <w:p>
      <w:pPr>
        <w:pStyle w:val="TOC2"/>
        <w:tabs>
          <w:tab w:val="right" w:leader="dot" w:pos="8306"/>
        </w:tabs>
      </w:pPr>
      <w:hyperlink w:anchor="_Toc30679" w:history="1">
        <w:r>
          <w:rPr>
            <w:rFonts w:ascii="仿宋" w:eastAsia="仿宋" w:hAnsi="仿宋" w:cs="仿宋" w:hint="eastAsia"/>
            <w:lang w:eastAsia="zh-CN"/>
          </w:rPr>
          <w:t>(二)、轴流风机项目工艺技术设计方案</w:t>
        </w:r>
        <w:r>
          <w:tab/>
        </w:r>
        <w:r>
          <w:fldChar w:fldCharType="begin"/>
        </w:r>
        <w:r>
          <w:instrText xml:space="preserve"> PAGEREF _Toc30679 \h </w:instrText>
        </w:r>
        <w:r>
          <w:fldChar w:fldCharType="separate"/>
        </w:r>
        <w:r>
          <w:t>16</w:t>
        </w:r>
        <w:r>
          <w:fldChar w:fldCharType="end"/>
        </w:r>
      </w:hyperlink>
    </w:p>
    <w:p>
      <w:pPr>
        <w:pStyle w:val="TOC2"/>
        <w:tabs>
          <w:tab w:val="right" w:leader="dot" w:pos="8306"/>
        </w:tabs>
      </w:pPr>
      <w:hyperlink w:anchor="_Toc26689" w:history="1">
        <w:r>
          <w:rPr>
            <w:rFonts w:ascii="仿宋" w:eastAsia="仿宋" w:hAnsi="仿宋" w:cs="仿宋" w:hint="eastAsia"/>
            <w:lang w:eastAsia="zh-CN"/>
          </w:rPr>
          <w:t>(三)、设备选型方案</w:t>
        </w:r>
        <w:r>
          <w:tab/>
        </w:r>
        <w:r>
          <w:fldChar w:fldCharType="begin"/>
        </w:r>
        <w:r>
          <w:instrText xml:space="preserve"> PAGEREF _Toc26689 \h </w:instrText>
        </w:r>
        <w:r>
          <w:fldChar w:fldCharType="separate"/>
        </w:r>
        <w:r>
          <w:t>17</w:t>
        </w:r>
        <w:r>
          <w:fldChar w:fldCharType="end"/>
        </w:r>
      </w:hyperlink>
    </w:p>
    <w:p>
      <w:pPr>
        <w:pStyle w:val="TOC1"/>
        <w:tabs>
          <w:tab w:val="right" w:leader="dot" w:pos="8306"/>
        </w:tabs>
      </w:pPr>
      <w:hyperlink w:anchor="_Toc2388" w:history="1">
        <w:r>
          <w:rPr>
            <w:rFonts w:ascii="仿宋" w:eastAsia="仿宋" w:hAnsi="仿宋" w:cs="仿宋" w:hint="eastAsia"/>
            <w:lang w:eastAsia="zh-CN"/>
          </w:rPr>
          <w:t>六、轴流风机项目概论</w:t>
        </w:r>
        <w:r>
          <w:tab/>
        </w:r>
        <w:r>
          <w:fldChar w:fldCharType="begin"/>
        </w:r>
        <w:r>
          <w:instrText xml:space="preserve"> PAGEREF _Toc2388 \h </w:instrText>
        </w:r>
        <w:r>
          <w:fldChar w:fldCharType="separate"/>
        </w:r>
        <w:r>
          <w:t>19</w:t>
        </w:r>
        <w:r>
          <w:fldChar w:fldCharType="end"/>
        </w:r>
      </w:hyperlink>
    </w:p>
    <w:p>
      <w:pPr>
        <w:pStyle w:val="TOC2"/>
        <w:tabs>
          <w:tab w:val="right" w:leader="dot" w:pos="8306"/>
        </w:tabs>
      </w:pPr>
      <w:hyperlink w:anchor="_Toc28632" w:history="1">
        <w:r>
          <w:rPr>
            <w:rFonts w:ascii="仿宋" w:eastAsia="仿宋" w:hAnsi="仿宋" w:cs="仿宋" w:hint="eastAsia"/>
            <w:lang w:eastAsia="zh-CN"/>
          </w:rPr>
          <w:t>(一)、轴流风机项目概况</w:t>
        </w:r>
        <w:r>
          <w:tab/>
        </w:r>
        <w:r>
          <w:fldChar w:fldCharType="begin"/>
        </w:r>
        <w:r>
          <w:instrText xml:space="preserve"> PAGEREF _Toc28632 \h </w:instrText>
        </w:r>
        <w:r>
          <w:fldChar w:fldCharType="separate"/>
        </w:r>
        <w:r>
          <w:t>19</w:t>
        </w:r>
        <w:r>
          <w:fldChar w:fldCharType="end"/>
        </w:r>
      </w:hyperlink>
    </w:p>
    <w:p>
      <w:pPr>
        <w:pStyle w:val="TOC2"/>
        <w:tabs>
          <w:tab w:val="right" w:leader="dot" w:pos="8306"/>
        </w:tabs>
      </w:pPr>
      <w:hyperlink w:anchor="_Toc15616" w:history="1">
        <w:r>
          <w:rPr>
            <w:rFonts w:ascii="仿宋" w:eastAsia="仿宋" w:hAnsi="仿宋" w:cs="仿宋" w:hint="eastAsia"/>
            <w:lang w:eastAsia="zh-CN"/>
          </w:rPr>
          <w:t>(二)、轴流风机项目目标</w:t>
        </w:r>
        <w:r>
          <w:tab/>
        </w:r>
        <w:r>
          <w:fldChar w:fldCharType="begin"/>
        </w:r>
        <w:r>
          <w:instrText xml:space="preserve"> PAGEREF _Toc15616 \h </w:instrText>
        </w:r>
        <w:r>
          <w:fldChar w:fldCharType="separate"/>
        </w:r>
        <w:r>
          <w:t>21</w:t>
        </w:r>
        <w:r>
          <w:fldChar w:fldCharType="end"/>
        </w:r>
      </w:hyperlink>
    </w:p>
    <w:p>
      <w:pPr>
        <w:pStyle w:val="TOC2"/>
        <w:tabs>
          <w:tab w:val="right" w:leader="dot" w:pos="8306"/>
        </w:tabs>
      </w:pPr>
      <w:hyperlink w:anchor="_Toc31134" w:history="1">
        <w:r>
          <w:rPr>
            <w:rFonts w:ascii="仿宋" w:eastAsia="仿宋" w:hAnsi="仿宋" w:cs="仿宋" w:hint="eastAsia"/>
            <w:lang w:eastAsia="zh-CN"/>
          </w:rPr>
          <w:t>(三)、轴流风机项目提出的理由</w:t>
        </w:r>
        <w:r>
          <w:tab/>
        </w:r>
        <w:r>
          <w:fldChar w:fldCharType="begin"/>
        </w:r>
        <w:r>
          <w:instrText xml:space="preserve"> PAGEREF _Toc31134 \h </w:instrText>
        </w:r>
        <w:r>
          <w:fldChar w:fldCharType="separate"/>
        </w:r>
        <w:r>
          <w:t>22</w:t>
        </w:r>
        <w:r>
          <w:fldChar w:fldCharType="end"/>
        </w:r>
      </w:hyperlink>
    </w:p>
    <w:p>
      <w:pPr>
        <w:pStyle w:val="TOC2"/>
        <w:tabs>
          <w:tab w:val="right" w:leader="dot" w:pos="8306"/>
        </w:tabs>
      </w:pPr>
      <w:hyperlink w:anchor="_Toc9461" w:history="1">
        <w:r>
          <w:rPr>
            <w:rFonts w:ascii="仿宋" w:eastAsia="仿宋" w:hAnsi="仿宋" w:cs="仿宋" w:hint="eastAsia"/>
            <w:lang w:eastAsia="zh-CN"/>
          </w:rPr>
          <w:t>(四)、轴流风机项目意义</w:t>
        </w:r>
        <w:r>
          <w:tab/>
        </w:r>
        <w:r>
          <w:fldChar w:fldCharType="begin"/>
        </w:r>
        <w:r>
          <w:instrText xml:space="preserve"> PAGEREF _Toc9461 \h </w:instrText>
        </w:r>
        <w:r>
          <w:fldChar w:fldCharType="separate"/>
        </w:r>
        <w:r>
          <w:t>23</w:t>
        </w:r>
        <w:r>
          <w:fldChar w:fldCharType="end"/>
        </w:r>
      </w:hyperlink>
    </w:p>
    <w:p>
      <w:pPr>
        <w:pStyle w:val="TOC2"/>
        <w:tabs>
          <w:tab w:val="right" w:leader="dot" w:pos="8306"/>
        </w:tabs>
      </w:pPr>
      <w:hyperlink w:anchor="_Toc22282" w:history="1">
        <w:r>
          <w:rPr>
            <w:rFonts w:ascii="仿宋" w:eastAsia="仿宋" w:hAnsi="仿宋" w:cs="仿宋" w:hint="eastAsia"/>
            <w:lang w:eastAsia="zh-CN"/>
          </w:rPr>
          <w:t>(五)、轴流风机项目背景</w:t>
        </w:r>
        <w:r>
          <w:tab/>
        </w:r>
        <w:r>
          <w:fldChar w:fldCharType="begin"/>
        </w:r>
        <w:r>
          <w:instrText xml:space="preserve"> PAGEREF _Toc22282 \h </w:instrText>
        </w:r>
        <w:r>
          <w:fldChar w:fldCharType="separate"/>
        </w:r>
        <w:r>
          <w:t>24</w:t>
        </w:r>
        <w:r>
          <w:fldChar w:fldCharType="end"/>
        </w:r>
      </w:hyperlink>
    </w:p>
    <w:p>
      <w:pPr>
        <w:pStyle w:val="TOC1"/>
        <w:tabs>
          <w:tab w:val="right" w:leader="dot" w:pos="8306"/>
        </w:tabs>
      </w:pPr>
      <w:hyperlink w:anchor="_Toc23919" w:history="1">
        <w:r>
          <w:rPr>
            <w:rFonts w:ascii="仿宋" w:eastAsia="仿宋" w:hAnsi="仿宋" w:cs="仿宋" w:hint="eastAsia"/>
            <w:lang w:eastAsia="zh-CN"/>
          </w:rPr>
          <w:t>七、轴流风机项目风险管理</w:t>
        </w:r>
        <w:r>
          <w:tab/>
        </w:r>
        <w:r>
          <w:fldChar w:fldCharType="begin"/>
        </w:r>
        <w:r>
          <w:instrText xml:space="preserve"> PAGEREF _Toc23919 \h </w:instrText>
        </w:r>
        <w:r>
          <w:fldChar w:fldCharType="separate"/>
        </w:r>
        <w:r>
          <w:t>25</w:t>
        </w:r>
        <w:r>
          <w:fldChar w:fldCharType="end"/>
        </w:r>
      </w:hyperlink>
    </w:p>
    <w:p>
      <w:pPr>
        <w:pStyle w:val="TOC2"/>
        <w:tabs>
          <w:tab w:val="right" w:leader="dot" w:pos="8306"/>
        </w:tabs>
      </w:pPr>
      <w:hyperlink w:anchor="_Toc2437" w:history="1">
        <w:r>
          <w:rPr>
            <w:rFonts w:ascii="仿宋" w:eastAsia="仿宋" w:hAnsi="仿宋" w:cs="仿宋" w:hint="eastAsia"/>
            <w:lang w:eastAsia="zh-CN"/>
          </w:rPr>
          <w:t>(一)、风险识别与评估</w:t>
        </w:r>
        <w:r>
          <w:tab/>
        </w:r>
        <w:r>
          <w:fldChar w:fldCharType="begin"/>
        </w:r>
        <w:r>
          <w:instrText xml:space="preserve"> PAGEREF _Toc2437 \h </w:instrText>
        </w:r>
        <w:r>
          <w:fldChar w:fldCharType="separate"/>
        </w:r>
        <w:r>
          <w:t>25</w:t>
        </w:r>
        <w:r>
          <w:fldChar w:fldCharType="end"/>
        </w:r>
      </w:hyperlink>
    </w:p>
    <w:p>
      <w:pPr>
        <w:pStyle w:val="TOC2"/>
        <w:tabs>
          <w:tab w:val="right" w:leader="dot" w:pos="8306"/>
        </w:tabs>
      </w:pPr>
      <w:hyperlink w:anchor="_Toc18402" w:history="1">
        <w:r>
          <w:rPr>
            <w:rFonts w:ascii="仿宋" w:eastAsia="仿宋" w:hAnsi="仿宋" w:cs="仿宋" w:hint="eastAsia"/>
            <w:lang w:eastAsia="zh-CN"/>
          </w:rPr>
          <w:t>(二)、风险应对策略</w:t>
        </w:r>
        <w:r>
          <w:tab/>
        </w:r>
        <w:r>
          <w:fldChar w:fldCharType="begin"/>
        </w:r>
        <w:r>
          <w:instrText xml:space="preserve"> PAGEREF _Toc18402 \h </w:instrText>
        </w:r>
        <w:r>
          <w:fldChar w:fldCharType="separate"/>
        </w:r>
        <w:r>
          <w:t>26</w:t>
        </w:r>
        <w:r>
          <w:fldChar w:fldCharType="end"/>
        </w:r>
      </w:hyperlink>
    </w:p>
    <w:p>
      <w:pPr>
        <w:pStyle w:val="TOC2"/>
        <w:tabs>
          <w:tab w:val="right" w:leader="dot" w:pos="8306"/>
        </w:tabs>
      </w:pPr>
      <w:hyperlink w:anchor="_Toc924" w:history="1">
        <w:r>
          <w:rPr>
            <w:rFonts w:ascii="仿宋" w:eastAsia="仿宋" w:hAnsi="仿宋" w:cs="仿宋" w:hint="eastAsia"/>
            <w:lang w:eastAsia="zh-CN"/>
          </w:rPr>
          <w:t>(三)、风险监控与控制</w:t>
        </w:r>
        <w:r>
          <w:tab/>
        </w:r>
        <w:r>
          <w:fldChar w:fldCharType="begin"/>
        </w:r>
        <w:r>
          <w:instrText xml:space="preserve"> PAGEREF _Toc924 \h </w:instrText>
        </w:r>
        <w:r>
          <w:fldChar w:fldCharType="separate"/>
        </w:r>
        <w:r>
          <w:t>28</w:t>
        </w:r>
        <w:r>
          <w:fldChar w:fldCharType="end"/>
        </w:r>
      </w:hyperlink>
    </w:p>
    <w:p>
      <w:pPr>
        <w:pStyle w:val="TOC1"/>
        <w:tabs>
          <w:tab w:val="right" w:leader="dot" w:pos="8306"/>
        </w:tabs>
      </w:pPr>
      <w:hyperlink w:anchor="_Toc28652" w:history="1">
        <w:r>
          <w:rPr>
            <w:rFonts w:ascii="仿宋" w:eastAsia="仿宋" w:hAnsi="仿宋" w:cs="仿宋" w:hint="eastAsia"/>
            <w:lang w:eastAsia="zh-CN"/>
          </w:rPr>
          <w:t>八、轴流风机项目社会影响</w:t>
        </w:r>
        <w:r>
          <w:tab/>
        </w:r>
        <w:r>
          <w:fldChar w:fldCharType="begin"/>
        </w:r>
        <w:r>
          <w:instrText xml:space="preserve"> PAGEREF _Toc28652 \h </w:instrText>
        </w:r>
        <w:r>
          <w:fldChar w:fldCharType="separate"/>
        </w:r>
        <w:r>
          <w:t>29</w:t>
        </w:r>
        <w:r>
          <w:fldChar w:fldCharType="end"/>
        </w:r>
      </w:hyperlink>
    </w:p>
    <w:p>
      <w:pPr>
        <w:pStyle w:val="TOC2"/>
        <w:tabs>
          <w:tab w:val="right" w:leader="dot" w:pos="8306"/>
        </w:tabs>
      </w:pPr>
      <w:hyperlink w:anchor="_Toc174" w:history="1">
        <w:r>
          <w:rPr>
            <w:rFonts w:ascii="仿宋" w:eastAsia="仿宋" w:hAnsi="仿宋" w:cs="仿宋" w:hint="eastAsia"/>
            <w:lang w:eastAsia="zh-CN"/>
          </w:rPr>
          <w:t>(一)、社会责任与义务</w:t>
        </w:r>
        <w:r>
          <w:tab/>
        </w:r>
        <w:r>
          <w:fldChar w:fldCharType="begin"/>
        </w:r>
        <w:r>
          <w:instrText xml:space="preserve"> PAGEREF _Toc174 \h </w:instrText>
        </w:r>
        <w:r>
          <w:fldChar w:fldCharType="separate"/>
        </w:r>
        <w:r>
          <w:t>29</w:t>
        </w:r>
        <w:r>
          <w:fldChar w:fldCharType="end"/>
        </w:r>
      </w:hyperlink>
    </w:p>
    <w:p>
      <w:pPr>
        <w:pStyle w:val="TOC2"/>
        <w:tabs>
          <w:tab w:val="right" w:leader="dot" w:pos="8306"/>
        </w:tabs>
      </w:pPr>
      <w:hyperlink w:anchor="_Toc28867" w:history="1">
        <w:r>
          <w:rPr>
            <w:rFonts w:ascii="仿宋" w:eastAsia="仿宋" w:hAnsi="仿宋" w:cs="仿宋" w:hint="eastAsia"/>
            <w:lang w:eastAsia="zh-CN"/>
          </w:rPr>
          <w:t>(二)、社会参与与沟通</w:t>
        </w:r>
        <w:r>
          <w:tab/>
        </w:r>
        <w:r>
          <w:fldChar w:fldCharType="begin"/>
        </w:r>
        <w:r>
          <w:instrText xml:space="preserve"> PAGEREF _Toc28867 \h </w:instrText>
        </w:r>
        <w:r>
          <w:fldChar w:fldCharType="separate"/>
        </w:r>
        <w:r>
          <w:t>30</w:t>
        </w:r>
        <w:r>
          <w:fldChar w:fldCharType="end"/>
        </w:r>
      </w:hyperlink>
    </w:p>
    <w:p>
      <w:pPr>
        <w:pStyle w:val="TOC1"/>
        <w:tabs>
          <w:tab w:val="right" w:leader="dot" w:pos="8306"/>
        </w:tabs>
      </w:pPr>
      <w:hyperlink w:anchor="_Toc3879" w:history="1">
        <w:r>
          <w:rPr>
            <w:rFonts w:ascii="仿宋" w:eastAsia="仿宋" w:hAnsi="仿宋" w:cs="仿宋" w:hint="eastAsia"/>
            <w:lang w:eastAsia="zh-CN"/>
          </w:rPr>
          <w:t>九、轴流风机项目技术管理</w:t>
        </w:r>
        <w:r>
          <w:tab/>
        </w:r>
        <w:r>
          <w:fldChar w:fldCharType="begin"/>
        </w:r>
        <w:r>
          <w:instrText xml:space="preserve"> PAGEREF _Toc3879 \h </w:instrText>
        </w:r>
        <w:r>
          <w:fldChar w:fldCharType="separate"/>
        </w:r>
        <w:r>
          <w:t>31</w:t>
        </w:r>
        <w:r>
          <w:fldChar w:fldCharType="end"/>
        </w:r>
      </w:hyperlink>
    </w:p>
    <w:p>
      <w:pPr>
        <w:pStyle w:val="TOC2"/>
        <w:tabs>
          <w:tab w:val="right" w:leader="dot" w:pos="8306"/>
        </w:tabs>
      </w:pPr>
      <w:hyperlink w:anchor="_Toc9986" w:history="1">
        <w:r>
          <w:rPr>
            <w:rFonts w:ascii="仿宋" w:eastAsia="仿宋" w:hAnsi="仿宋" w:cs="仿宋" w:hint="eastAsia"/>
            <w:lang w:eastAsia="zh-CN"/>
          </w:rPr>
          <w:t>(一)、技术方案选用方向</w:t>
        </w:r>
        <w:r>
          <w:tab/>
        </w:r>
        <w:r>
          <w:fldChar w:fldCharType="begin"/>
        </w:r>
        <w:r>
          <w:instrText xml:space="preserve"> PAGEREF _Toc9986 \h </w:instrText>
        </w:r>
        <w:r>
          <w:fldChar w:fldCharType="separate"/>
        </w:r>
        <w:r>
          <w:t>31</w:t>
        </w:r>
        <w:r>
          <w:fldChar w:fldCharType="end"/>
        </w:r>
      </w:hyperlink>
    </w:p>
    <w:p>
      <w:pPr>
        <w:pStyle w:val="TOC2"/>
        <w:tabs>
          <w:tab w:val="right" w:leader="dot" w:pos="8306"/>
        </w:tabs>
      </w:pPr>
      <w:hyperlink w:anchor="_Toc2445" w:history="1">
        <w:r>
          <w:rPr>
            <w:rFonts w:ascii="仿宋" w:eastAsia="仿宋" w:hAnsi="仿宋" w:cs="仿宋" w:hint="eastAsia"/>
            <w:lang w:eastAsia="zh-CN"/>
          </w:rPr>
          <w:t>(二)、工艺技术方案选用原则</w:t>
        </w:r>
        <w:r>
          <w:tab/>
        </w:r>
        <w:r>
          <w:fldChar w:fldCharType="begin"/>
        </w:r>
        <w:r>
          <w:instrText xml:space="preserve"> PAGEREF _Toc2445 \h </w:instrText>
        </w:r>
        <w:r>
          <w:fldChar w:fldCharType="separate"/>
        </w:r>
        <w:r>
          <w:t>32</w:t>
        </w:r>
        <w:r>
          <w:fldChar w:fldCharType="end"/>
        </w:r>
      </w:hyperlink>
    </w:p>
    <w:p>
      <w:pPr>
        <w:pStyle w:val="TOC2"/>
        <w:tabs>
          <w:tab w:val="right" w:leader="dot" w:pos="8306"/>
        </w:tabs>
      </w:pPr>
      <w:hyperlink w:anchor="_Toc6668" w:history="1">
        <w:r>
          <w:rPr>
            <w:rFonts w:ascii="仿宋" w:eastAsia="仿宋" w:hAnsi="仿宋" w:cs="仿宋" w:hint="eastAsia"/>
            <w:lang w:eastAsia="zh-CN"/>
          </w:rPr>
          <w:t>(三)、工艺技术方案要求</w:t>
        </w:r>
        <w:r>
          <w:tab/>
        </w:r>
        <w:r>
          <w:fldChar w:fldCharType="begin"/>
        </w:r>
        <w:r>
          <w:instrText xml:space="preserve"> PAGEREF _Toc6668 \h </w:instrText>
        </w:r>
        <w:r>
          <w:fldChar w:fldCharType="separate"/>
        </w:r>
        <w:r>
          <w:t>34</w:t>
        </w:r>
        <w:r>
          <w:fldChar w:fldCharType="end"/>
        </w:r>
      </w:hyperlink>
    </w:p>
    <w:p>
      <w:pPr>
        <w:pStyle w:val="TOC1"/>
        <w:tabs>
          <w:tab w:val="right" w:leader="dot" w:pos="8306"/>
        </w:tabs>
      </w:pPr>
      <w:hyperlink w:anchor="_Toc23776" w:history="1">
        <w:r>
          <w:rPr>
            <w:rFonts w:ascii="仿宋" w:eastAsia="仿宋" w:hAnsi="仿宋" w:cs="仿宋" w:hint="eastAsia"/>
            <w:lang w:eastAsia="zh-CN"/>
          </w:rPr>
          <w:t>十、生产安全保护</w:t>
        </w:r>
        <w:r>
          <w:tab/>
        </w:r>
        <w:r>
          <w:fldChar w:fldCharType="begin"/>
        </w:r>
        <w:r>
          <w:instrText xml:space="preserve"> PAGEREF _Toc23776 \h </w:instrText>
        </w:r>
        <w:r>
          <w:fldChar w:fldCharType="separate"/>
        </w:r>
        <w:r>
          <w:t>37</w:t>
        </w:r>
        <w:r>
          <w:fldChar w:fldCharType="end"/>
        </w:r>
      </w:hyperlink>
    </w:p>
    <w:p>
      <w:pPr>
        <w:pStyle w:val="TOC2"/>
        <w:tabs>
          <w:tab w:val="right" w:leader="dot" w:pos="8306"/>
        </w:tabs>
      </w:pPr>
      <w:hyperlink w:anchor="_Toc8541" w:history="1">
        <w:r>
          <w:rPr>
            <w:rFonts w:ascii="仿宋" w:eastAsia="仿宋" w:hAnsi="仿宋" w:cs="仿宋" w:hint="eastAsia"/>
            <w:lang w:eastAsia="zh-CN"/>
          </w:rPr>
          <w:t>(一)、消防安全</w:t>
        </w:r>
        <w:r>
          <w:tab/>
        </w:r>
        <w:r>
          <w:fldChar w:fldCharType="begin"/>
        </w:r>
        <w:r>
          <w:instrText xml:space="preserve"> PAGEREF _Toc8541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9" w:history="1">
        <w:r>
          <w:rPr>
            <w:rFonts w:ascii="仿宋" w:eastAsia="仿宋" w:hAnsi="仿宋" w:cs="仿宋" w:hint="eastAsia"/>
            <w:lang w:eastAsia="zh-CN"/>
          </w:rPr>
          <w:t>(二)、防火防爆总图布置措施</w:t>
        </w:r>
        <w:r>
          <w:tab/>
        </w:r>
        <w:r>
          <w:fldChar w:fldCharType="begin"/>
        </w:r>
        <w:r>
          <w:instrText xml:space="preserve"> PAGEREF _Toc12069 \h </w:instrText>
        </w:r>
        <w:r>
          <w:fldChar w:fldCharType="separate"/>
        </w:r>
        <w:r>
          <w:t>38</w:t>
        </w:r>
        <w:r>
          <w:fldChar w:fldCharType="end"/>
        </w:r>
      </w:hyperlink>
    </w:p>
    <w:p>
      <w:pPr>
        <w:pStyle w:val="TOC2"/>
        <w:tabs>
          <w:tab w:val="right" w:leader="dot" w:pos="8306"/>
        </w:tabs>
      </w:pPr>
      <w:hyperlink w:anchor="_Toc11647" w:history="1">
        <w:r>
          <w:rPr>
            <w:rFonts w:ascii="仿宋" w:eastAsia="仿宋" w:hAnsi="仿宋" w:cs="仿宋" w:hint="eastAsia"/>
            <w:lang w:eastAsia="zh-CN"/>
          </w:rPr>
          <w:t>(三)、自然灾害防范措施</w:t>
        </w:r>
        <w:r>
          <w:tab/>
        </w:r>
        <w:r>
          <w:fldChar w:fldCharType="begin"/>
        </w:r>
        <w:r>
          <w:instrText xml:space="preserve"> PAGEREF _Toc11647 \h </w:instrText>
        </w:r>
        <w:r>
          <w:fldChar w:fldCharType="separate"/>
        </w:r>
        <w:r>
          <w:t>39</w:t>
        </w:r>
        <w:r>
          <w:fldChar w:fldCharType="end"/>
        </w:r>
      </w:hyperlink>
    </w:p>
    <w:p>
      <w:pPr>
        <w:pStyle w:val="TOC2"/>
        <w:tabs>
          <w:tab w:val="right" w:leader="dot" w:pos="8306"/>
        </w:tabs>
      </w:pPr>
      <w:hyperlink w:anchor="_Toc20240" w:history="1">
        <w:r>
          <w:rPr>
            <w:rFonts w:ascii="仿宋" w:eastAsia="仿宋" w:hAnsi="仿宋" w:cs="仿宋" w:hint="eastAsia"/>
            <w:lang w:eastAsia="zh-CN"/>
          </w:rPr>
          <w:t>(四)、安全色及安全标志使用要求</w:t>
        </w:r>
        <w:r>
          <w:tab/>
        </w:r>
        <w:r>
          <w:fldChar w:fldCharType="begin"/>
        </w:r>
        <w:r>
          <w:instrText xml:space="preserve"> PAGEREF _Toc20240 \h </w:instrText>
        </w:r>
        <w:r>
          <w:fldChar w:fldCharType="separate"/>
        </w:r>
        <w:r>
          <w:t>40</w:t>
        </w:r>
        <w:r>
          <w:fldChar w:fldCharType="end"/>
        </w:r>
      </w:hyperlink>
    </w:p>
    <w:p>
      <w:pPr>
        <w:pStyle w:val="TOC2"/>
        <w:tabs>
          <w:tab w:val="right" w:leader="dot" w:pos="8306"/>
        </w:tabs>
      </w:pPr>
      <w:hyperlink w:anchor="_Toc6519" w:history="1">
        <w:r>
          <w:rPr>
            <w:rFonts w:ascii="仿宋" w:eastAsia="仿宋" w:hAnsi="仿宋" w:cs="仿宋" w:hint="eastAsia"/>
            <w:lang w:eastAsia="zh-CN"/>
          </w:rPr>
          <w:t>(五)、防尘防毒措施</w:t>
        </w:r>
        <w:r>
          <w:tab/>
        </w:r>
        <w:r>
          <w:fldChar w:fldCharType="begin"/>
        </w:r>
        <w:r>
          <w:instrText xml:space="preserve"> PAGEREF _Toc6519 \h </w:instrText>
        </w:r>
        <w:r>
          <w:fldChar w:fldCharType="separate"/>
        </w:r>
        <w:r>
          <w:t>41</w:t>
        </w:r>
        <w:r>
          <w:fldChar w:fldCharType="end"/>
        </w:r>
      </w:hyperlink>
    </w:p>
    <w:p>
      <w:pPr>
        <w:pStyle w:val="TOC2"/>
        <w:tabs>
          <w:tab w:val="right" w:leader="dot" w:pos="8306"/>
        </w:tabs>
      </w:pPr>
      <w:hyperlink w:anchor="_Toc24097" w:history="1">
        <w:r>
          <w:rPr>
            <w:rFonts w:ascii="仿宋" w:eastAsia="仿宋" w:hAnsi="仿宋" w:cs="仿宋" w:hint="eastAsia"/>
            <w:lang w:eastAsia="zh-CN"/>
          </w:rPr>
          <w:t>(六)、防静电、触电防护及防雷措施</w:t>
        </w:r>
        <w:r>
          <w:tab/>
        </w:r>
        <w:r>
          <w:fldChar w:fldCharType="begin"/>
        </w:r>
        <w:r>
          <w:instrText xml:space="preserve"> PAGEREF _Toc24097 \h </w:instrText>
        </w:r>
        <w:r>
          <w:fldChar w:fldCharType="separate"/>
        </w:r>
        <w:r>
          <w:t>42</w:t>
        </w:r>
        <w:r>
          <w:fldChar w:fldCharType="end"/>
        </w:r>
      </w:hyperlink>
    </w:p>
    <w:p>
      <w:pPr>
        <w:pStyle w:val="TOC2"/>
        <w:tabs>
          <w:tab w:val="right" w:leader="dot" w:pos="8306"/>
        </w:tabs>
      </w:pPr>
      <w:hyperlink w:anchor="_Toc20722" w:history="1">
        <w:r>
          <w:rPr>
            <w:rFonts w:ascii="仿宋" w:eastAsia="仿宋" w:hAnsi="仿宋" w:cs="仿宋" w:hint="eastAsia"/>
            <w:lang w:eastAsia="zh-CN"/>
          </w:rPr>
          <w:t>(七)、机械设备安全保障措施</w:t>
        </w:r>
        <w:r>
          <w:tab/>
        </w:r>
        <w:r>
          <w:fldChar w:fldCharType="begin"/>
        </w:r>
        <w:r>
          <w:instrText xml:space="preserve"> PAGEREF _Toc20722 \h </w:instrText>
        </w:r>
        <w:r>
          <w:fldChar w:fldCharType="separate"/>
        </w:r>
        <w:r>
          <w:t>43</w:t>
        </w:r>
        <w:r>
          <w:fldChar w:fldCharType="end"/>
        </w:r>
      </w:hyperlink>
    </w:p>
    <w:p>
      <w:pPr>
        <w:pStyle w:val="TOC1"/>
        <w:tabs>
          <w:tab w:val="right" w:leader="dot" w:pos="8306"/>
        </w:tabs>
      </w:pPr>
      <w:hyperlink w:anchor="_Toc28868" w:history="1">
        <w:r>
          <w:rPr>
            <w:rFonts w:ascii="仿宋" w:eastAsia="仿宋" w:hAnsi="仿宋" w:cs="仿宋" w:hint="eastAsia"/>
            <w:lang w:eastAsia="zh-CN"/>
          </w:rPr>
          <w:t>十一、轴流风机项目创新与研发</w:t>
        </w:r>
        <w:r>
          <w:tab/>
        </w:r>
        <w:r>
          <w:fldChar w:fldCharType="begin"/>
        </w:r>
        <w:r>
          <w:instrText xml:space="preserve"> PAGEREF _Toc28868 \h </w:instrText>
        </w:r>
        <w:r>
          <w:fldChar w:fldCharType="separate"/>
        </w:r>
        <w:r>
          <w:t>45</w:t>
        </w:r>
        <w:r>
          <w:fldChar w:fldCharType="end"/>
        </w:r>
      </w:hyperlink>
    </w:p>
    <w:p>
      <w:pPr>
        <w:pStyle w:val="TOC2"/>
        <w:tabs>
          <w:tab w:val="right" w:leader="dot" w:pos="8306"/>
        </w:tabs>
      </w:pPr>
      <w:hyperlink w:anchor="_Toc14452" w:history="1">
        <w:r>
          <w:rPr>
            <w:rFonts w:ascii="仿宋" w:eastAsia="仿宋" w:hAnsi="仿宋" w:cs="仿宋" w:hint="eastAsia"/>
            <w:lang w:eastAsia="zh-CN"/>
          </w:rPr>
          <w:t>(一)、创新策略与方向</w:t>
        </w:r>
        <w:r>
          <w:tab/>
        </w:r>
        <w:r>
          <w:fldChar w:fldCharType="begin"/>
        </w:r>
        <w:r>
          <w:instrText xml:space="preserve"> PAGEREF _Toc14452 \h </w:instrText>
        </w:r>
        <w:r>
          <w:fldChar w:fldCharType="separate"/>
        </w:r>
        <w:r>
          <w:t>45</w:t>
        </w:r>
        <w:r>
          <w:fldChar w:fldCharType="end"/>
        </w:r>
      </w:hyperlink>
    </w:p>
    <w:p>
      <w:pPr>
        <w:pStyle w:val="TOC2"/>
        <w:tabs>
          <w:tab w:val="right" w:leader="dot" w:pos="8306"/>
        </w:tabs>
      </w:pPr>
      <w:hyperlink w:anchor="_Toc31777" w:history="1">
        <w:r>
          <w:rPr>
            <w:rFonts w:ascii="仿宋" w:eastAsia="仿宋" w:hAnsi="仿宋" w:cs="仿宋" w:hint="eastAsia"/>
            <w:lang w:eastAsia="zh-CN"/>
          </w:rPr>
          <w:t>(二)、研发规划与投入</w:t>
        </w:r>
        <w:r>
          <w:tab/>
        </w:r>
        <w:r>
          <w:fldChar w:fldCharType="begin"/>
        </w:r>
        <w:r>
          <w:instrText xml:space="preserve"> PAGEREF _Toc31777 \h </w:instrText>
        </w:r>
        <w:r>
          <w:fldChar w:fldCharType="separate"/>
        </w:r>
        <w:r>
          <w:t>46</w:t>
        </w:r>
        <w:r>
          <w:fldChar w:fldCharType="end"/>
        </w:r>
      </w:hyperlink>
    </w:p>
    <w:p>
      <w:pPr>
        <w:pStyle w:val="TOC1"/>
        <w:tabs>
          <w:tab w:val="right" w:leader="dot" w:pos="8306"/>
        </w:tabs>
      </w:pPr>
      <w:hyperlink w:anchor="_Toc28754" w:history="1">
        <w:r>
          <w:rPr>
            <w:rFonts w:ascii="仿宋" w:eastAsia="仿宋" w:hAnsi="仿宋" w:cs="仿宋" w:hint="eastAsia"/>
            <w:lang w:eastAsia="zh-CN"/>
          </w:rPr>
          <w:t>十二、轴流风机项目计划安排</w:t>
        </w:r>
        <w:r>
          <w:tab/>
        </w:r>
        <w:r>
          <w:fldChar w:fldCharType="begin"/>
        </w:r>
        <w:r>
          <w:instrText xml:space="preserve"> PAGEREF _Toc28754 \h </w:instrText>
        </w:r>
        <w:r>
          <w:fldChar w:fldCharType="separate"/>
        </w:r>
        <w:r>
          <w:t>48</w:t>
        </w:r>
        <w:r>
          <w:fldChar w:fldCharType="end"/>
        </w:r>
      </w:hyperlink>
    </w:p>
    <w:p>
      <w:pPr>
        <w:pStyle w:val="TOC2"/>
        <w:tabs>
          <w:tab w:val="right" w:leader="dot" w:pos="8306"/>
        </w:tabs>
      </w:pPr>
      <w:hyperlink w:anchor="_Toc26565" w:history="1">
        <w:r>
          <w:rPr>
            <w:rFonts w:ascii="仿宋" w:eastAsia="仿宋" w:hAnsi="仿宋" w:cs="仿宋" w:hint="eastAsia"/>
            <w:lang w:eastAsia="zh-CN"/>
          </w:rPr>
          <w:t>(一)、建设周期</w:t>
        </w:r>
        <w:r>
          <w:tab/>
        </w:r>
        <w:r>
          <w:fldChar w:fldCharType="begin"/>
        </w:r>
        <w:r>
          <w:instrText xml:space="preserve"> PAGEREF _Toc26565 \h </w:instrText>
        </w:r>
        <w:r>
          <w:fldChar w:fldCharType="separate"/>
        </w:r>
        <w:r>
          <w:t>48</w:t>
        </w:r>
        <w:r>
          <w:fldChar w:fldCharType="end"/>
        </w:r>
      </w:hyperlink>
    </w:p>
    <w:p>
      <w:pPr>
        <w:pStyle w:val="TOC2"/>
        <w:tabs>
          <w:tab w:val="right" w:leader="dot" w:pos="8306"/>
        </w:tabs>
      </w:pPr>
      <w:hyperlink w:anchor="_Toc4170" w:history="1">
        <w:r>
          <w:rPr>
            <w:rFonts w:ascii="仿宋" w:eastAsia="仿宋" w:hAnsi="仿宋" w:cs="仿宋" w:hint="eastAsia"/>
            <w:lang w:eastAsia="zh-CN"/>
          </w:rPr>
          <w:t>(二)、建设进度</w:t>
        </w:r>
        <w:r>
          <w:tab/>
        </w:r>
        <w:r>
          <w:fldChar w:fldCharType="begin"/>
        </w:r>
        <w:r>
          <w:instrText xml:space="preserve"> PAGEREF _Toc4170 \h </w:instrText>
        </w:r>
        <w:r>
          <w:fldChar w:fldCharType="separate"/>
        </w:r>
        <w:r>
          <w:t>49</w:t>
        </w:r>
        <w:r>
          <w:fldChar w:fldCharType="end"/>
        </w:r>
      </w:hyperlink>
    </w:p>
    <w:p>
      <w:pPr>
        <w:pStyle w:val="TOC2"/>
        <w:tabs>
          <w:tab w:val="right" w:leader="dot" w:pos="8306"/>
        </w:tabs>
      </w:pPr>
      <w:hyperlink w:anchor="_Toc2386" w:history="1">
        <w:r>
          <w:rPr>
            <w:rFonts w:ascii="仿宋" w:eastAsia="仿宋" w:hAnsi="仿宋" w:cs="仿宋" w:hint="eastAsia"/>
            <w:lang w:eastAsia="zh-CN"/>
          </w:rPr>
          <w:t>(三)、进度安排注意事项</w:t>
        </w:r>
        <w:r>
          <w:tab/>
        </w:r>
        <w:r>
          <w:fldChar w:fldCharType="begin"/>
        </w:r>
        <w:r>
          <w:instrText xml:space="preserve"> PAGEREF _Toc2386 \h </w:instrText>
        </w:r>
        <w:r>
          <w:fldChar w:fldCharType="separate"/>
        </w:r>
        <w:r>
          <w:t>49</w:t>
        </w:r>
        <w:r>
          <w:fldChar w:fldCharType="end"/>
        </w:r>
      </w:hyperlink>
    </w:p>
    <w:p>
      <w:pPr>
        <w:pStyle w:val="TOC2"/>
        <w:tabs>
          <w:tab w:val="right" w:leader="dot" w:pos="8306"/>
        </w:tabs>
      </w:pPr>
      <w:hyperlink w:anchor="_Toc10472" w:history="1">
        <w:r>
          <w:rPr>
            <w:rFonts w:ascii="仿宋" w:eastAsia="仿宋" w:hAnsi="仿宋" w:cs="仿宋" w:hint="eastAsia"/>
            <w:lang w:eastAsia="zh-CN"/>
          </w:rPr>
          <w:t>(四)、人力资源配置</w:t>
        </w:r>
        <w:r>
          <w:tab/>
        </w:r>
        <w:r>
          <w:fldChar w:fldCharType="begin"/>
        </w:r>
        <w:r>
          <w:instrText xml:space="preserve"> PAGEREF _Toc10472 \h </w:instrText>
        </w:r>
        <w:r>
          <w:fldChar w:fldCharType="separate"/>
        </w:r>
        <w:r>
          <w:t>51</w:t>
        </w:r>
        <w:r>
          <w:fldChar w:fldCharType="end"/>
        </w:r>
      </w:hyperlink>
    </w:p>
    <w:p>
      <w:pPr>
        <w:pStyle w:val="TOC1"/>
        <w:tabs>
          <w:tab w:val="right" w:leader="dot" w:pos="8306"/>
        </w:tabs>
      </w:pPr>
      <w:hyperlink w:anchor="_Toc17098" w:history="1">
        <w:r>
          <w:rPr>
            <w:rFonts w:ascii="仿宋" w:eastAsia="仿宋" w:hAnsi="仿宋" w:cs="仿宋" w:hint="eastAsia"/>
            <w:lang w:eastAsia="zh-CN"/>
          </w:rPr>
          <w:t>十三、供应链管理</w:t>
        </w:r>
        <w:r>
          <w:tab/>
        </w:r>
        <w:r>
          <w:fldChar w:fldCharType="begin"/>
        </w:r>
        <w:r>
          <w:instrText xml:space="preserve"> PAGEREF _Toc17098 \h </w:instrText>
        </w:r>
        <w:r>
          <w:fldChar w:fldCharType="separate"/>
        </w:r>
        <w:r>
          <w:t>52</w:t>
        </w:r>
        <w:r>
          <w:fldChar w:fldCharType="end"/>
        </w:r>
      </w:hyperlink>
    </w:p>
    <w:p>
      <w:pPr>
        <w:pStyle w:val="TOC2"/>
        <w:tabs>
          <w:tab w:val="right" w:leader="dot" w:pos="8306"/>
        </w:tabs>
      </w:pPr>
      <w:hyperlink w:anchor="_Toc292" w:history="1">
        <w:r>
          <w:rPr>
            <w:rFonts w:ascii="仿宋" w:eastAsia="仿宋" w:hAnsi="仿宋" w:cs="仿宋" w:hint="eastAsia"/>
            <w:lang w:eastAsia="zh-CN"/>
          </w:rPr>
          <w:t>(一)、供应链战略规划</w:t>
        </w:r>
        <w:r>
          <w:tab/>
        </w:r>
        <w:r>
          <w:fldChar w:fldCharType="begin"/>
        </w:r>
        <w:r>
          <w:instrText xml:space="preserve"> PAGEREF _Toc292 \h </w:instrText>
        </w:r>
        <w:r>
          <w:fldChar w:fldCharType="separate"/>
        </w:r>
        <w:r>
          <w:t>52</w:t>
        </w:r>
        <w:r>
          <w:fldChar w:fldCharType="end"/>
        </w:r>
      </w:hyperlink>
    </w:p>
    <w:p>
      <w:pPr>
        <w:pStyle w:val="TOC2"/>
        <w:tabs>
          <w:tab w:val="right" w:leader="dot" w:pos="8306"/>
        </w:tabs>
      </w:pPr>
      <w:hyperlink w:anchor="_Toc65" w:history="1">
        <w:r>
          <w:rPr>
            <w:rFonts w:ascii="仿宋" w:eastAsia="仿宋" w:hAnsi="仿宋" w:cs="仿宋" w:hint="eastAsia"/>
            <w:lang w:eastAsia="zh-CN"/>
          </w:rPr>
          <w:t>(二)、供应商选择与合作</w:t>
        </w:r>
        <w:r>
          <w:tab/>
        </w:r>
        <w:r>
          <w:fldChar w:fldCharType="begin"/>
        </w:r>
        <w:r>
          <w:instrText xml:space="preserve"> PAGEREF _Toc65 \h </w:instrText>
        </w:r>
        <w:r>
          <w:fldChar w:fldCharType="separate"/>
        </w:r>
        <w:r>
          <w:t>53</w:t>
        </w:r>
        <w:r>
          <w:fldChar w:fldCharType="end"/>
        </w:r>
      </w:hyperlink>
    </w:p>
    <w:p>
      <w:pPr>
        <w:pStyle w:val="TOC2"/>
        <w:tabs>
          <w:tab w:val="right" w:leader="dot" w:pos="8306"/>
        </w:tabs>
      </w:pPr>
      <w:hyperlink w:anchor="_Toc31195" w:history="1">
        <w:r>
          <w:rPr>
            <w:rFonts w:ascii="仿宋" w:eastAsia="仿宋" w:hAnsi="仿宋" w:cs="仿宋" w:hint="eastAsia"/>
            <w:lang w:eastAsia="zh-CN"/>
          </w:rPr>
          <w:t>(三)、物流与库存管理</w:t>
        </w:r>
        <w:r>
          <w:tab/>
        </w:r>
        <w:r>
          <w:fldChar w:fldCharType="begin"/>
        </w:r>
        <w:r>
          <w:instrText xml:space="preserve"> PAGEREF _Toc31195 \h </w:instrText>
        </w:r>
        <w:r>
          <w:fldChar w:fldCharType="separate"/>
        </w:r>
        <w:r>
          <w:t>55</w:t>
        </w:r>
        <w:r>
          <w:fldChar w:fldCharType="end"/>
        </w:r>
      </w:hyperlink>
    </w:p>
    <w:p>
      <w:pPr>
        <w:pStyle w:val="TOC1"/>
        <w:tabs>
          <w:tab w:val="right" w:leader="dot" w:pos="8306"/>
        </w:tabs>
      </w:pPr>
      <w:hyperlink w:anchor="_Toc30701" w:history="1">
        <w:r>
          <w:rPr>
            <w:rFonts w:ascii="仿宋" w:eastAsia="仿宋" w:hAnsi="仿宋" w:cs="仿宋" w:hint="eastAsia"/>
            <w:lang w:eastAsia="zh-CN"/>
          </w:rPr>
          <w:t>十四、轴流风机项目实施保障措施</w:t>
        </w:r>
        <w:r>
          <w:tab/>
        </w:r>
        <w:r>
          <w:fldChar w:fldCharType="begin"/>
        </w:r>
        <w:r>
          <w:instrText xml:space="preserve"> PAGEREF _Toc30701 \h </w:instrText>
        </w:r>
        <w:r>
          <w:fldChar w:fldCharType="separate"/>
        </w:r>
        <w:r>
          <w:t>56</w:t>
        </w:r>
        <w:r>
          <w:fldChar w:fldCharType="end"/>
        </w:r>
      </w:hyperlink>
    </w:p>
    <w:p>
      <w:pPr>
        <w:pStyle w:val="TOC2"/>
        <w:tabs>
          <w:tab w:val="right" w:leader="dot" w:pos="8306"/>
        </w:tabs>
      </w:pPr>
      <w:hyperlink w:anchor="_Toc3593" w:history="1">
        <w:r>
          <w:rPr>
            <w:rFonts w:ascii="仿宋" w:eastAsia="仿宋" w:hAnsi="仿宋" w:cs="仿宋" w:hint="eastAsia"/>
            <w:lang w:eastAsia="zh-CN"/>
          </w:rPr>
          <w:t>(一)、轴流风机项目实施保障机制</w:t>
        </w:r>
        <w:r>
          <w:tab/>
        </w:r>
        <w:r>
          <w:fldChar w:fldCharType="begin"/>
        </w:r>
        <w:r>
          <w:instrText xml:space="preserve"> PAGEREF _Toc3593 \h </w:instrText>
        </w:r>
        <w:r>
          <w:fldChar w:fldCharType="separate"/>
        </w:r>
        <w:r>
          <w:t>56</w:t>
        </w:r>
        <w:r>
          <w:fldChar w:fldCharType="end"/>
        </w:r>
      </w:hyperlink>
    </w:p>
    <w:p>
      <w:pPr>
        <w:pStyle w:val="TOC2"/>
        <w:tabs>
          <w:tab w:val="right" w:leader="dot" w:pos="8306"/>
        </w:tabs>
      </w:pPr>
      <w:hyperlink w:anchor="_Toc26609" w:history="1">
        <w:r>
          <w:rPr>
            <w:rFonts w:ascii="仿宋" w:eastAsia="仿宋" w:hAnsi="仿宋" w:cs="仿宋" w:hint="eastAsia"/>
            <w:lang w:eastAsia="zh-CN"/>
          </w:rPr>
          <w:t>(二)、轴流风机项目法律合规要求</w:t>
        </w:r>
        <w:r>
          <w:tab/>
        </w:r>
        <w:r>
          <w:fldChar w:fldCharType="begin"/>
        </w:r>
        <w:r>
          <w:instrText xml:space="preserve"> PAGEREF _Toc26609 \h </w:instrText>
        </w:r>
        <w:r>
          <w:fldChar w:fldCharType="separate"/>
        </w:r>
        <w:r>
          <w:t>60</w:t>
        </w:r>
        <w:r>
          <w:fldChar w:fldCharType="end"/>
        </w:r>
      </w:hyperlink>
    </w:p>
    <w:p>
      <w:pPr>
        <w:pStyle w:val="TOC2"/>
        <w:tabs>
          <w:tab w:val="right" w:leader="dot" w:pos="8306"/>
        </w:tabs>
      </w:pPr>
      <w:hyperlink w:anchor="_Toc24054" w:history="1">
        <w:r>
          <w:rPr>
            <w:rFonts w:ascii="仿宋" w:eastAsia="仿宋" w:hAnsi="仿宋" w:cs="仿宋" w:hint="eastAsia"/>
            <w:lang w:eastAsia="zh-CN"/>
          </w:rPr>
          <w:t>(三)、轴流风机项目合同管理与法律事务</w:t>
        </w:r>
        <w:r>
          <w:tab/>
        </w:r>
        <w:r>
          <w:fldChar w:fldCharType="begin"/>
        </w:r>
        <w:r>
          <w:instrText xml:space="preserve"> PAGEREF _Toc24054 \h </w:instrText>
        </w:r>
        <w:r>
          <w:fldChar w:fldCharType="separate"/>
        </w:r>
        <w:r>
          <w:t>64</w:t>
        </w:r>
        <w:r>
          <w:fldChar w:fldCharType="end"/>
        </w:r>
      </w:hyperlink>
    </w:p>
    <w:p>
      <w:pPr>
        <w:pStyle w:val="TOC2"/>
        <w:tabs>
          <w:tab w:val="right" w:leader="dot" w:pos="8306"/>
        </w:tabs>
      </w:pPr>
      <w:hyperlink w:anchor="_Toc10076" w:history="1">
        <w:r>
          <w:rPr>
            <w:rFonts w:ascii="仿宋" w:eastAsia="仿宋" w:hAnsi="仿宋" w:cs="仿宋" w:hint="eastAsia"/>
            <w:lang w:eastAsia="zh-CN"/>
          </w:rPr>
          <w:t>(四)、轴流风机项目知识产权保护策略</w:t>
        </w:r>
        <w:r>
          <w:tab/>
        </w:r>
        <w:r>
          <w:fldChar w:fldCharType="begin"/>
        </w:r>
        <w:r>
          <w:instrText xml:space="preserve"> PAGEREF _Toc10076 \h </w:instrText>
        </w:r>
        <w:r>
          <w:fldChar w:fldCharType="separate"/>
        </w:r>
        <w:r>
          <w:t>70</w:t>
        </w:r>
        <w:r>
          <w:fldChar w:fldCharType="end"/>
        </w:r>
      </w:hyperlink>
    </w:p>
    <w:p>
      <w:pPr>
        <w:pStyle w:val="TOC1"/>
        <w:tabs>
          <w:tab w:val="right" w:leader="dot" w:pos="8306"/>
        </w:tabs>
      </w:pPr>
      <w:hyperlink w:anchor="_Toc25784" w:history="1">
        <w:r>
          <w:rPr>
            <w:rFonts w:ascii="仿宋" w:eastAsia="仿宋" w:hAnsi="仿宋" w:cs="仿宋" w:hint="eastAsia"/>
            <w:lang w:eastAsia="zh-CN"/>
          </w:rPr>
          <w:t>十五、轴流风机项目工程方案分析</w:t>
        </w:r>
        <w:r>
          <w:tab/>
        </w:r>
        <w:r>
          <w:fldChar w:fldCharType="begin"/>
        </w:r>
        <w:r>
          <w:instrText xml:space="preserve"> PAGEREF _Toc25784 \h </w:instrText>
        </w:r>
        <w:r>
          <w:fldChar w:fldCharType="separate"/>
        </w:r>
        <w:r>
          <w:t>72</w:t>
        </w:r>
        <w:r>
          <w:fldChar w:fldCharType="end"/>
        </w:r>
      </w:hyperlink>
    </w:p>
    <w:p>
      <w:pPr>
        <w:pStyle w:val="TOC2"/>
        <w:tabs>
          <w:tab w:val="right" w:leader="dot" w:pos="8306"/>
        </w:tabs>
      </w:pPr>
      <w:hyperlink w:anchor="_Toc19499" w:history="1">
        <w:r>
          <w:rPr>
            <w:rFonts w:ascii="仿宋" w:eastAsia="仿宋" w:hAnsi="仿宋" w:cs="仿宋" w:hint="eastAsia"/>
            <w:lang w:eastAsia="zh-CN"/>
          </w:rPr>
          <w:t>(一)、建筑工程设计原则</w:t>
        </w:r>
        <w:r>
          <w:tab/>
        </w:r>
        <w:r>
          <w:fldChar w:fldCharType="begin"/>
        </w:r>
        <w:r>
          <w:instrText xml:space="preserve"> PAGEREF _Toc19499 \h </w:instrText>
        </w:r>
        <w:r>
          <w:fldChar w:fldCharType="separate"/>
        </w:r>
        <w:r>
          <w:t>72</w:t>
        </w:r>
        <w:r>
          <w:fldChar w:fldCharType="end"/>
        </w:r>
      </w:hyperlink>
    </w:p>
    <w:p>
      <w:pPr>
        <w:pStyle w:val="TOC2"/>
        <w:tabs>
          <w:tab w:val="right" w:leader="dot" w:pos="8306"/>
        </w:tabs>
      </w:pPr>
      <w:hyperlink w:anchor="_Toc12972" w:history="1">
        <w:r>
          <w:rPr>
            <w:rFonts w:ascii="仿宋" w:eastAsia="仿宋" w:hAnsi="仿宋" w:cs="仿宋" w:hint="eastAsia"/>
            <w:lang w:eastAsia="zh-CN"/>
          </w:rPr>
          <w:t>(二)、土建工程建设指标</w:t>
        </w:r>
        <w:r>
          <w:tab/>
        </w:r>
        <w:r>
          <w:fldChar w:fldCharType="begin"/>
        </w:r>
        <w:r>
          <w:instrText xml:space="preserve"> PAGEREF _Toc12972 \h </w:instrText>
        </w:r>
        <w:r>
          <w:fldChar w:fldCharType="separate"/>
        </w:r>
        <w:r>
          <w:t>76</w:t>
        </w:r>
        <w:r>
          <w:fldChar w:fldCharType="end"/>
        </w:r>
      </w:hyperlink>
    </w:p>
    <w:p>
      <w:pPr>
        <w:pStyle w:val="TOC1"/>
        <w:tabs>
          <w:tab w:val="right" w:leader="dot" w:pos="8306"/>
        </w:tabs>
      </w:pPr>
      <w:hyperlink w:anchor="_Toc30289" w:history="1">
        <w:r>
          <w:rPr>
            <w:rFonts w:ascii="仿宋" w:eastAsia="仿宋" w:hAnsi="仿宋" w:cs="仿宋" w:hint="eastAsia"/>
            <w:lang w:eastAsia="zh-CN"/>
          </w:rPr>
          <w:t>十六、轴流风机项目实施时间节点</w:t>
        </w:r>
        <w:r>
          <w:tab/>
        </w:r>
        <w:r>
          <w:fldChar w:fldCharType="begin"/>
        </w:r>
        <w:r>
          <w:instrText xml:space="preserve"> PAGEREF _Toc30289 \h </w:instrText>
        </w:r>
        <w:r>
          <w:fldChar w:fldCharType="separate"/>
        </w:r>
        <w:r>
          <w:t>77</w:t>
        </w:r>
        <w:r>
          <w:fldChar w:fldCharType="end"/>
        </w:r>
      </w:hyperlink>
    </w:p>
    <w:p>
      <w:pPr>
        <w:pStyle w:val="TOC2"/>
        <w:tabs>
          <w:tab w:val="right" w:leader="dot" w:pos="8306"/>
        </w:tabs>
      </w:pPr>
      <w:hyperlink w:anchor="_Toc7383" w:history="1">
        <w:r>
          <w:rPr>
            <w:rFonts w:ascii="仿宋" w:eastAsia="仿宋" w:hAnsi="仿宋" w:cs="仿宋" w:hint="eastAsia"/>
            <w:lang w:eastAsia="zh-CN"/>
          </w:rPr>
          <w:t>(一)、轴流风机项目启动阶段时间节点</w:t>
        </w:r>
        <w:r>
          <w:tab/>
        </w:r>
        <w:r>
          <w:fldChar w:fldCharType="begin"/>
        </w:r>
        <w:r>
          <w:instrText xml:space="preserve"> PAGEREF _Toc7383 \h </w:instrText>
        </w:r>
        <w:r>
          <w:fldChar w:fldCharType="separate"/>
        </w:r>
        <w:r>
          <w:t>77</w:t>
        </w:r>
        <w:r>
          <w:fldChar w:fldCharType="end"/>
        </w:r>
      </w:hyperlink>
    </w:p>
    <w:p>
      <w:pPr>
        <w:pStyle w:val="TOC2"/>
        <w:tabs>
          <w:tab w:val="right" w:leader="dot" w:pos="8306"/>
        </w:tabs>
      </w:pPr>
      <w:hyperlink w:anchor="_Toc4117" w:history="1">
        <w:r>
          <w:rPr>
            <w:rFonts w:ascii="仿宋" w:eastAsia="仿宋" w:hAnsi="仿宋" w:cs="仿宋" w:hint="eastAsia"/>
            <w:lang w:eastAsia="zh-CN"/>
          </w:rPr>
          <w:t>(二)、轴流风机项目执行阶段时间节点</w:t>
        </w:r>
        <w:r>
          <w:tab/>
        </w:r>
        <w:r>
          <w:fldChar w:fldCharType="begin"/>
        </w:r>
        <w:r>
          <w:instrText xml:space="preserve"> PAGEREF _Toc4117 \h </w:instrText>
        </w:r>
        <w:r>
          <w:fldChar w:fldCharType="separate"/>
        </w:r>
        <w:r>
          <w:t>79</w:t>
        </w:r>
        <w:r>
          <w:fldChar w:fldCharType="end"/>
        </w:r>
      </w:hyperlink>
    </w:p>
    <w:p>
      <w:pPr>
        <w:pStyle w:val="TOC2"/>
        <w:tabs>
          <w:tab w:val="right" w:leader="dot" w:pos="8306"/>
        </w:tabs>
      </w:pPr>
      <w:hyperlink w:anchor="_Toc4185" w:history="1">
        <w:r>
          <w:rPr>
            <w:rFonts w:ascii="仿宋" w:eastAsia="仿宋" w:hAnsi="仿宋" w:cs="仿宋" w:hint="eastAsia"/>
            <w:lang w:eastAsia="zh-CN"/>
          </w:rPr>
          <w:t>(三)、轴流风机项目完成阶段时间节点</w:t>
        </w:r>
        <w:r>
          <w:tab/>
        </w:r>
        <w:r>
          <w:fldChar w:fldCharType="begin"/>
        </w:r>
        <w:r>
          <w:instrText xml:space="preserve"> PAGEREF _Toc4185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25"/>
      <w:r>
        <w:rPr>
          <w:rFonts w:ascii="仿宋" w:eastAsia="仿宋" w:hAnsi="仿宋" w:cs="仿宋" w:hint="eastAsia"/>
          <w:sz w:val="28"/>
          <w:lang w:eastAsia="zh-CN"/>
        </w:rPr>
        <w:t>一、轴流风机项目建设单位说明</w:t>
      </w:r>
      <w:bookmarkEnd w:id="2"/>
    </w:p>
    <w:p>
      <w:pPr>
        <w:pStyle w:val="Heading2"/>
        <w:rPr>
          <w:rFonts w:ascii="仿宋" w:eastAsia="仿宋" w:hAnsi="仿宋" w:cs="仿宋" w:hint="eastAsia"/>
          <w:lang w:eastAsia="zh-CN"/>
        </w:rPr>
      </w:pPr>
      <w:bookmarkStart w:id="3" w:name="_Toc10435"/>
      <w:r>
        <w:rPr>
          <w:rFonts w:ascii="仿宋" w:eastAsia="仿宋" w:hAnsi="仿宋" w:cs="仿宋" w:hint="eastAsia"/>
          <w:lang w:eastAsia="zh-CN"/>
        </w:rPr>
        <w:t>(一)、轴流风机项目承办单位基本情况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轴流风机项目承办单位的XXXX，我们着眼于实现可持续的经济效益。通过技术创新和解决方案的提供，公司预计在轴流风机项目执行期间将获得可观的收入增长。这一收入来源主要包括轴流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同时，我们注重成本控制和效率提升，以确保轴流风机项目的可持续盈利。透过精细的管理和资源优化，公司期望实现轴流风机项目利润最大化。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轴流风机项目实施进行全面的投资评估，包括轴流风机项目启动阶段的资金投入和后续运营成本。通过对轴流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轴流风机项目实施过程中具备足够的资金流动性，公司将进行详尽的现金流分析。这包括资金需求的合理预测、轴流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681"/>
      <w:r>
        <w:rPr>
          <w:rFonts w:ascii="仿宋" w:eastAsia="仿宋" w:hAnsi="仿宋" w:cs="仿宋" w:hint="eastAsia"/>
          <w:lang w:eastAsia="zh-CN"/>
        </w:rPr>
        <w:t>(一)、轴流风机行业分析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行业一直以来都是市场的关注焦点。行业内的发展趋势、竞争态势以及潜在机会都对轴流风机项目的推进产生深远的影响。通过深入研究行业的整体概貌，我们将更好地理解行业的核心特征，为轴流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行业，技术一直是推动创新和发展的关键因素。我们将对当前技术趋势进行详尽分析，包括但不限于人工智能、大数据应用、先进制造技术等。这有助于轴流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轴流风机项目成功的基础。我们将对主要竞争对手进行深入研究，包括其市场份额、产品特点、市场定位等。通过全面了解竞争对手的优势和劣势，轴流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368"/>
      <w:r>
        <w:rPr>
          <w:rFonts w:ascii="仿宋" w:eastAsia="仿宋" w:hAnsi="仿宋" w:cs="仿宋" w:hint="eastAsia"/>
          <w:sz w:val="28"/>
          <w:lang w:eastAsia="zh-CN"/>
        </w:rPr>
        <w:t>(二)、轴流风机市场分析预测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通过对市场规模的深入调研，我们将预测轴流风机市场未来的增长趋势。这包括市场的整体规模、各细分领域的发展趋势等。轴流风机项目可以根据市场的扩张速度和潜在机会，制定更符合市场需求的发展策略。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轴流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轴流风机项目实施过程中需要充分考虑的因素。我们将对市场风险进行全面评估，包括但不限于政策法规风险、市场竞争风险、技术变革风险等。通过对潜在风险的深入分析，轴流风机项目可以制定相应的风险缓解策略，降低不确定性对轴流风机项目的影响。</w:t>
      </w:r>
    </w:p>
    <w:p>
      <w:pPr>
        <w:pStyle w:val="Heading1"/>
        <w:ind w:firstLine="560" w:firstLineChars="200"/>
        <w:rPr>
          <w:rFonts w:ascii="仿宋" w:eastAsia="仿宋" w:hAnsi="仿宋" w:cs="仿宋" w:hint="eastAsia"/>
          <w:sz w:val="28"/>
          <w:lang w:eastAsia="zh-CN"/>
        </w:rPr>
      </w:pPr>
      <w:bookmarkStart w:id="8" w:name="_Toc27974"/>
      <w:r>
        <w:rPr>
          <w:rFonts w:ascii="仿宋" w:eastAsia="仿宋" w:hAnsi="仿宋" w:cs="仿宋" w:hint="eastAsia"/>
          <w:sz w:val="28"/>
          <w:lang w:eastAsia="zh-CN"/>
        </w:rPr>
        <w:t>三、轴流风机项目土建工程</w:t>
      </w:r>
      <w:bookmarkEnd w:id="8"/>
    </w:p>
    <w:p>
      <w:pPr>
        <w:pStyle w:val="Heading2"/>
        <w:rPr>
          <w:rFonts w:ascii="仿宋" w:eastAsia="仿宋" w:hAnsi="仿宋" w:cs="仿宋" w:hint="eastAsia"/>
          <w:lang w:eastAsia="zh-CN"/>
        </w:rPr>
      </w:pPr>
      <w:bookmarkStart w:id="9" w:name="_Toc28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在轴流风机项目的建筑工程设计中，我们将秉承一系列重要的设计原则，以确保轴流风机项目建筑在功能、美观、可持续性等方面达到最佳效果。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首要原则是确保建筑的功能性得到最大化的发挥。我们将充分理解轴流风机项目的实际需求，合理布局各个功能区域，保证建筑在满足业务需求的同时，提供高效的工作环境。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在建筑设计中，我们将综合考虑建设和运营成本。通过精细的经济效益分析，确保设计方案在高效利用资源的同时，对轴流风机项目的长期盈利能力有积极的贡献。</w:t>
      </w:r>
    </w:p>
    <w:p>
      <w:pPr>
        <w:pStyle w:val="Heading2"/>
        <w:ind w:firstLine="560" w:firstLineChars="200"/>
        <w:rPr>
          <w:rFonts w:ascii="仿宋" w:eastAsia="仿宋" w:hAnsi="仿宋" w:cs="仿宋" w:hint="eastAsia"/>
          <w:sz w:val="28"/>
          <w:lang w:eastAsia="zh-CN"/>
        </w:rPr>
      </w:pPr>
      <w:bookmarkStart w:id="10" w:name="_Toc55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的土建工程设计中，我们将精准设定设计年限，结合轴流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轴流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6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轴流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轴流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轴流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5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本期工程轴流风机项目预计总建筑面积XXX平方米，其中：计容建筑面积XXX平方米，计划建筑工程投资XX万元，占轴流风机项目总投资的XX%。</w:t>
      </w:r>
    </w:p>
    <w:p>
      <w:pPr>
        <w:pStyle w:val="Heading1"/>
        <w:ind w:firstLine="560" w:firstLineChars="200"/>
        <w:rPr>
          <w:rFonts w:ascii="仿宋" w:eastAsia="仿宋" w:hAnsi="仿宋" w:cs="仿宋" w:hint="eastAsia"/>
          <w:sz w:val="28"/>
          <w:lang w:eastAsia="zh-CN"/>
        </w:rPr>
      </w:pPr>
      <w:bookmarkStart w:id="13" w:name="_Toc1895"/>
      <w:r>
        <w:rPr>
          <w:rFonts w:ascii="仿宋" w:eastAsia="仿宋" w:hAnsi="仿宋" w:cs="仿宋" w:hint="eastAsia"/>
          <w:sz w:val="28"/>
          <w:lang w:eastAsia="zh-CN"/>
        </w:rPr>
        <w:t>四、轴流风机项目选址可行性分析</w:t>
      </w:r>
      <w:bookmarkEnd w:id="13"/>
    </w:p>
    <w:p>
      <w:pPr>
        <w:pStyle w:val="Heading2"/>
        <w:rPr>
          <w:rFonts w:ascii="仿宋" w:eastAsia="仿宋" w:hAnsi="仿宋" w:cs="仿宋" w:hint="eastAsia"/>
          <w:lang w:eastAsia="zh-CN"/>
        </w:rPr>
      </w:pPr>
      <w:bookmarkStart w:id="14" w:name="_Toc32184"/>
      <w:r>
        <w:rPr>
          <w:rFonts w:ascii="仿宋" w:eastAsia="仿宋" w:hAnsi="仿宋" w:cs="仿宋" w:hint="eastAsia"/>
          <w:lang w:eastAsia="zh-CN"/>
        </w:rPr>
        <w:t>(一)、轴流风机项目选址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该轴流风机项目选址位于XX省XX市XX区XXX街道</w:t>
      </w:r>
    </w:p>
    <w:p>
      <w:pPr>
        <w:pStyle w:val="Heading2"/>
        <w:ind w:firstLine="560" w:firstLineChars="200"/>
        <w:rPr>
          <w:rFonts w:ascii="仿宋" w:eastAsia="仿宋" w:hAnsi="仿宋" w:cs="仿宋" w:hint="eastAsia"/>
          <w:sz w:val="28"/>
          <w:lang w:eastAsia="zh-CN"/>
        </w:rPr>
      </w:pPr>
      <w:bookmarkStart w:id="15" w:name="_Toc133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轴流风机项目的征地面积将根据轴流风机项目的实际规模和需求进行精确规划。具体面积XXX平方米，旨在确保轴流风机项目不仅能够满足当前的发展需求，还能够预留空间以适应未来的扩展。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净用地面积是在征地面积基础上去除不可利用面积后的实际可开发用地。具体面积XXX平方米，考虑到环保、交通、安全等多方面因素，以确保轴流风机项目在整体利用效率上达到最优。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轴流风机项目计划建设的建筑总规模具体面积XXX平方米。这一规模的确定综合考虑了轴流风机项目的性质、规模，以及城市规划的相关要求，确保建筑布局与周边环境协调一致。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绿地率是轴流风机项目用地中被规划为绿地的比例。具体面积XXX平方米，旨在通过合理规划绿地，改善轴流风机项目周边环境，提升居民生活质量，并符合城市整体绿化规划。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容积率是用地上可以建设的建筑总体积与用地面积之比。具体面积XXX，通过合理的容积率规划，确保轴流风机项目建筑规模与周边环境和谐共生。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确保轴流风机项目选址与当地城市规划相一致，具体面积XXX平方米。通过与城市规划部门深入沟通，确保轴流风机项目不仅符合城市的整体发展方向，还能够融入城市的发展布局，为城市的长远发展贡献力量。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轴流风机项目选址符合当地产业政策，具体面积XXX平方米。这包括轴流风机项目对当地经济的促进作用，以及对相关产业的带动效应，确保轴流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用地总体要求必须符合环保和可持续发展的原则，具体面积XXX平方米。通过采用绿色建筑设计、节能减排等措施，确保轴流风机项目在建设和运营过程中对环境的影响最小化，达到可持续发展的要求。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确保轴流风机项目选址具备必要的公共设施配套，具体面积XXX平方米。这包括交通便利性、教育、医疗等基础设施，以提高居民生活品质，使得轴流风机项目选址更具吸引力。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考虑用地总体要求对当地社会稳定性的影响，具体面积XXX平方米。通过深入了解当地社区反馈，确保轴流风机项目的选址和建设过程对当地社会和谐稳定产生积极作用。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轴流风机项目选址不仅符合法规和规划，还在实际操作中具有可行性。这一全面规划将为轴流风机项目的成功实施提供坚实的基础，确保轴流风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3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流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轴流风机项目的设备规划和空间设计中，我们将采取灵活设备布局的措施。设备布局将根据实际需求进行灵活设计，避免不必要的浪费。通过合理规划设备摆放位置，我们将提高设备的利用率，减少设备间距，以确保轴流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轴流风机项目内部引入共享设施的概念，例如共享会议室、办公区等。通过这种方式，我们可以减少对资源的重复建设，提高资源共享效率，从而减小轴流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62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轴流风机项目的总图布置中，我们将不同功能区域进行明确的规划，以最大程度满足轴流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22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轴流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轴流风机项目对环境的影响是综合评价的重要因素之一。我们将详细考虑选址周边的自然环境、生态保护区、水源地等情况，确保轴流风机项目的建设和运营对环境影响最小化，并符合当地的环保法规标准。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对选址的评价还需充分考虑当地政府的产业政策和法规。我们将详细了解轴流风机项目所在地的相关政策，确保轴流风机项目的规划和运营与当地法规相符，降低不必要的法律风险。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考虑到社会稳定性对企业运营的重要性，我们将评估选址地区的社会安全情况、劳工关系、社区反馈等方面，以确保轴流风机项目的建设和运营不会受到社会稳定性的负面影响。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最后，我们将综合考虑用地成本，包括土地购置费用、土地开发成本等。通过对用地成本的详细评估，我们能够做出更为精确的经济效益分析，为轴流风机项目的投资决策提供有力支持。</w:t>
      </w:r>
    </w:p>
    <w:p>
      <w:pPr>
        <w:pStyle w:val="Heading1"/>
        <w:ind w:firstLine="560" w:firstLineChars="200"/>
        <w:rPr>
          <w:rFonts w:ascii="仿宋" w:eastAsia="仿宋" w:hAnsi="仿宋" w:cs="仿宋" w:hint="eastAsia"/>
          <w:sz w:val="28"/>
          <w:lang w:eastAsia="zh-CN"/>
        </w:rPr>
      </w:pPr>
      <w:bookmarkStart w:id="19" w:name="_Toc1327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045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轴流风机项目的技术管理特点体现在其创新导向。通过引入最先进的技术趋势和解决方案，轴流风机项目致力于提升科技含量、提高质量和效率水平。这意味着我们将采用最新的工具和方法，确保轴流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轴流风机项目技术管理的显著特征。通过整合不同领域的技术资源，我们实现了跨学科的协同工作。这有助于优化技术架构，提高整体效能。此外，整合性策略还促进了不同技术团队之间的紧密沟通和高效合作，确保轴流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轴流风机项目所采用的技术。通过不断优化技术方案，轴流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轴流风机项目团队将在轴流风机项目初期识别可能的技术风险，并采取相应的预防和应对措施。通过建立健全的风险评估机制，轴流风机项目能够在实施过程中及时发现并解决潜在的技术问题，保障轴流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轴流风机项目中，技术将成为轴流风机项目成功的有力支持。这一深度剖析揭示了技术管理在轴流风机项目实施中的关键作用，为轴流风机项目的技术基础奠定了坚实的基础。</w:t>
      </w:r>
    </w:p>
    <w:p>
      <w:pPr>
        <w:pStyle w:val="Heading2"/>
        <w:ind w:firstLine="560" w:firstLineChars="200"/>
        <w:rPr>
          <w:rFonts w:ascii="仿宋" w:eastAsia="仿宋" w:hAnsi="仿宋" w:cs="仿宋" w:hint="eastAsia"/>
          <w:sz w:val="28"/>
          <w:lang w:eastAsia="zh-CN"/>
        </w:rPr>
      </w:pPr>
      <w:bookmarkStart w:id="21" w:name="_Toc30679"/>
      <w:r>
        <w:rPr>
          <w:rFonts w:ascii="仿宋" w:eastAsia="仿宋" w:hAnsi="仿宋" w:cs="仿宋" w:hint="eastAsia"/>
          <w:sz w:val="28"/>
          <w:lang w:eastAsia="zh-CN"/>
        </w:rPr>
        <w:t>(二)、轴流风机项目工艺技术设计方案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轴流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轴流风机项目将严格按照相关行业规范要求进行组织。通过有效控制产品质量，轴流风机项目将致力于为顾客提供优质的轴流风机项目产品和良好的服务。这体现了轴流风机项目对于生产活动合规性和质量标准的高度重视，为轴流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https://d.book118.com/265310101101011044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轴流风机项目规划设计方案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10DD5"/>
    <w:rsid w:val="7F010D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101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2024-01-20T23:26:00Z</dcterms:created>
  <dcterms:modified xsi:type="dcterms:W3CDTF">2024-01-20T23:26:37Z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129BB77C1F0445B0995A732370904409_11</vt:lpwstr>
  </property>
  <property fmtid="{D5CDD505-2E9C-101B-9397-08002B2CF9AE}" pid="3" name="KSOProductBuildVer">
    <vt:lpwstr>2052-12.1.0.16120</vt:lpwstr>
  </property>
</Properties>
</file>