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碳化硅磨块项目建设总纲及方案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20" w:history="1">
        <w:r>
          <w:rPr>
            <w:rFonts w:ascii="仿宋" w:eastAsia="仿宋" w:hAnsi="仿宋" w:cs="仿宋" w:hint="eastAsia"/>
            <w:lang w:eastAsia="zh-CN"/>
          </w:rPr>
          <w:t>前言</w:t>
        </w:r>
        <w:r>
          <w:tab/>
        </w:r>
        <w:r>
          <w:fldChar w:fldCharType="begin"/>
        </w:r>
        <w:r>
          <w:instrText xml:space="preserve"> PAGEREF _Toc15320 \h </w:instrText>
        </w:r>
        <w:r>
          <w:fldChar w:fldCharType="separate"/>
        </w:r>
        <w:r>
          <w:t>3</w:t>
        </w:r>
        <w:r>
          <w:fldChar w:fldCharType="end"/>
        </w:r>
      </w:hyperlink>
    </w:p>
    <w:p>
      <w:pPr>
        <w:pStyle w:val="TOC1"/>
        <w:tabs>
          <w:tab w:val="right" w:leader="dot" w:pos="8306"/>
        </w:tabs>
      </w:pPr>
      <w:hyperlink w:anchor="_Toc325" w:history="1">
        <w:r>
          <w:rPr>
            <w:rFonts w:ascii="仿宋" w:eastAsia="仿宋" w:hAnsi="仿宋" w:cs="仿宋" w:hint="eastAsia"/>
            <w:lang w:eastAsia="zh-CN"/>
          </w:rPr>
          <w:t>一、社会影响分析</w:t>
        </w:r>
        <w:r>
          <w:tab/>
        </w:r>
        <w:r>
          <w:fldChar w:fldCharType="begin"/>
        </w:r>
        <w:r>
          <w:instrText xml:space="preserve"> PAGEREF _Toc325 \h </w:instrText>
        </w:r>
        <w:r>
          <w:fldChar w:fldCharType="separate"/>
        </w:r>
        <w:r>
          <w:t>3</w:t>
        </w:r>
        <w:r>
          <w:fldChar w:fldCharType="end"/>
        </w:r>
      </w:hyperlink>
    </w:p>
    <w:p>
      <w:pPr>
        <w:pStyle w:val="TOC2"/>
        <w:tabs>
          <w:tab w:val="right" w:leader="dot" w:pos="8306"/>
        </w:tabs>
      </w:pPr>
      <w:hyperlink w:anchor="_Toc19424" w:history="1">
        <w:r>
          <w:rPr>
            <w:rFonts w:ascii="仿宋" w:eastAsia="仿宋" w:hAnsi="仿宋" w:cs="仿宋" w:hint="eastAsia"/>
            <w:lang w:eastAsia="zh-CN"/>
          </w:rPr>
          <w:t>(一)、社会影响效果分析</w:t>
        </w:r>
        <w:r>
          <w:tab/>
        </w:r>
        <w:r>
          <w:fldChar w:fldCharType="begin"/>
        </w:r>
        <w:r>
          <w:instrText xml:space="preserve"> PAGEREF _Toc19424 \h </w:instrText>
        </w:r>
        <w:r>
          <w:fldChar w:fldCharType="separate"/>
        </w:r>
        <w:r>
          <w:t>3</w:t>
        </w:r>
        <w:r>
          <w:fldChar w:fldCharType="end"/>
        </w:r>
      </w:hyperlink>
    </w:p>
    <w:p>
      <w:pPr>
        <w:pStyle w:val="TOC2"/>
        <w:tabs>
          <w:tab w:val="right" w:leader="dot" w:pos="8306"/>
        </w:tabs>
      </w:pPr>
      <w:hyperlink w:anchor="_Toc2393" w:history="1">
        <w:r>
          <w:rPr>
            <w:rFonts w:ascii="仿宋" w:eastAsia="仿宋" w:hAnsi="仿宋" w:cs="仿宋" w:hint="eastAsia"/>
            <w:lang w:eastAsia="zh-CN"/>
          </w:rPr>
          <w:t>(二)、社会适应性分析</w:t>
        </w:r>
        <w:r>
          <w:tab/>
        </w:r>
        <w:r>
          <w:fldChar w:fldCharType="begin"/>
        </w:r>
        <w:r>
          <w:instrText xml:space="preserve"> PAGEREF _Toc2393 \h </w:instrText>
        </w:r>
        <w:r>
          <w:fldChar w:fldCharType="separate"/>
        </w:r>
        <w:r>
          <w:t>5</w:t>
        </w:r>
        <w:r>
          <w:fldChar w:fldCharType="end"/>
        </w:r>
      </w:hyperlink>
    </w:p>
    <w:p>
      <w:pPr>
        <w:pStyle w:val="TOC2"/>
        <w:tabs>
          <w:tab w:val="right" w:leader="dot" w:pos="8306"/>
        </w:tabs>
      </w:pPr>
      <w:hyperlink w:anchor="_Toc28486" w:history="1">
        <w:r>
          <w:rPr>
            <w:rFonts w:ascii="仿宋" w:eastAsia="仿宋" w:hAnsi="仿宋" w:cs="仿宋" w:hint="eastAsia"/>
            <w:lang w:eastAsia="zh-CN"/>
          </w:rPr>
          <w:t>(三)、社会风险及对策分析</w:t>
        </w:r>
        <w:r>
          <w:tab/>
        </w:r>
        <w:r>
          <w:fldChar w:fldCharType="begin"/>
        </w:r>
        <w:r>
          <w:instrText xml:space="preserve"> PAGEREF _Toc28486 \h </w:instrText>
        </w:r>
        <w:r>
          <w:fldChar w:fldCharType="separate"/>
        </w:r>
        <w:r>
          <w:t>7</w:t>
        </w:r>
        <w:r>
          <w:fldChar w:fldCharType="end"/>
        </w:r>
      </w:hyperlink>
    </w:p>
    <w:p>
      <w:pPr>
        <w:pStyle w:val="TOC1"/>
        <w:tabs>
          <w:tab w:val="right" w:leader="dot" w:pos="8306"/>
        </w:tabs>
      </w:pPr>
      <w:hyperlink w:anchor="_Toc16357" w:history="1">
        <w:r>
          <w:rPr>
            <w:rFonts w:ascii="仿宋" w:eastAsia="仿宋" w:hAnsi="仿宋" w:cs="仿宋" w:hint="eastAsia"/>
            <w:lang w:eastAsia="zh-CN"/>
          </w:rPr>
          <w:t>二、建设风险评估分析</w:t>
        </w:r>
        <w:r>
          <w:tab/>
        </w:r>
        <w:r>
          <w:fldChar w:fldCharType="begin"/>
        </w:r>
        <w:r>
          <w:instrText xml:space="preserve"> PAGEREF _Toc16357 \h </w:instrText>
        </w:r>
        <w:r>
          <w:fldChar w:fldCharType="separate"/>
        </w:r>
        <w:r>
          <w:t>10</w:t>
        </w:r>
        <w:r>
          <w:fldChar w:fldCharType="end"/>
        </w:r>
      </w:hyperlink>
    </w:p>
    <w:p>
      <w:pPr>
        <w:pStyle w:val="TOC2"/>
        <w:tabs>
          <w:tab w:val="right" w:leader="dot" w:pos="8306"/>
        </w:tabs>
      </w:pPr>
      <w:hyperlink w:anchor="_Toc28294" w:history="1">
        <w:r>
          <w:rPr>
            <w:rFonts w:ascii="仿宋" w:eastAsia="仿宋" w:hAnsi="仿宋" w:cs="仿宋" w:hint="eastAsia"/>
            <w:lang w:eastAsia="zh-CN"/>
          </w:rPr>
          <w:t>(一)、政策风险分析</w:t>
        </w:r>
        <w:r>
          <w:tab/>
        </w:r>
        <w:r>
          <w:fldChar w:fldCharType="begin"/>
        </w:r>
        <w:r>
          <w:instrText xml:space="preserve"> PAGEREF _Toc28294 \h </w:instrText>
        </w:r>
        <w:r>
          <w:fldChar w:fldCharType="separate"/>
        </w:r>
        <w:r>
          <w:t>10</w:t>
        </w:r>
        <w:r>
          <w:fldChar w:fldCharType="end"/>
        </w:r>
      </w:hyperlink>
    </w:p>
    <w:p>
      <w:pPr>
        <w:pStyle w:val="TOC2"/>
        <w:tabs>
          <w:tab w:val="right" w:leader="dot" w:pos="8306"/>
        </w:tabs>
      </w:pPr>
      <w:hyperlink w:anchor="_Toc18969" w:history="1">
        <w:r>
          <w:rPr>
            <w:rFonts w:ascii="仿宋" w:eastAsia="仿宋" w:hAnsi="仿宋" w:cs="仿宋" w:hint="eastAsia"/>
            <w:lang w:eastAsia="zh-CN"/>
          </w:rPr>
          <w:t>(二)、社会风险分析</w:t>
        </w:r>
        <w:r>
          <w:tab/>
        </w:r>
        <w:r>
          <w:fldChar w:fldCharType="begin"/>
        </w:r>
        <w:r>
          <w:instrText xml:space="preserve"> PAGEREF _Toc18969 \h </w:instrText>
        </w:r>
        <w:r>
          <w:fldChar w:fldCharType="separate"/>
        </w:r>
        <w:r>
          <w:t>11</w:t>
        </w:r>
        <w:r>
          <w:fldChar w:fldCharType="end"/>
        </w:r>
      </w:hyperlink>
    </w:p>
    <w:p>
      <w:pPr>
        <w:pStyle w:val="TOC2"/>
        <w:tabs>
          <w:tab w:val="right" w:leader="dot" w:pos="8306"/>
        </w:tabs>
      </w:pPr>
      <w:hyperlink w:anchor="_Toc26153" w:history="1">
        <w:r>
          <w:rPr>
            <w:rFonts w:ascii="仿宋" w:eastAsia="仿宋" w:hAnsi="仿宋" w:cs="仿宋" w:hint="eastAsia"/>
            <w:lang w:eastAsia="zh-CN"/>
          </w:rPr>
          <w:t>(三)、市场风险分析</w:t>
        </w:r>
        <w:r>
          <w:tab/>
        </w:r>
        <w:r>
          <w:fldChar w:fldCharType="begin"/>
        </w:r>
        <w:r>
          <w:instrText xml:space="preserve"> PAGEREF _Toc26153 \h </w:instrText>
        </w:r>
        <w:r>
          <w:fldChar w:fldCharType="separate"/>
        </w:r>
        <w:r>
          <w:t>13</w:t>
        </w:r>
        <w:r>
          <w:fldChar w:fldCharType="end"/>
        </w:r>
      </w:hyperlink>
    </w:p>
    <w:p>
      <w:pPr>
        <w:pStyle w:val="TOC2"/>
        <w:tabs>
          <w:tab w:val="right" w:leader="dot" w:pos="8306"/>
        </w:tabs>
      </w:pPr>
      <w:hyperlink w:anchor="_Toc5645" w:history="1">
        <w:r>
          <w:rPr>
            <w:rFonts w:ascii="仿宋" w:eastAsia="仿宋" w:hAnsi="仿宋" w:cs="仿宋" w:hint="eastAsia"/>
            <w:lang w:eastAsia="zh-CN"/>
          </w:rPr>
          <w:t>(四)、资金风险分析</w:t>
        </w:r>
        <w:r>
          <w:tab/>
        </w:r>
        <w:r>
          <w:fldChar w:fldCharType="begin"/>
        </w:r>
        <w:r>
          <w:instrText xml:space="preserve"> PAGEREF _Toc5645 \h </w:instrText>
        </w:r>
        <w:r>
          <w:fldChar w:fldCharType="separate"/>
        </w:r>
        <w:r>
          <w:t>14</w:t>
        </w:r>
        <w:r>
          <w:fldChar w:fldCharType="end"/>
        </w:r>
      </w:hyperlink>
    </w:p>
    <w:p>
      <w:pPr>
        <w:pStyle w:val="TOC2"/>
        <w:tabs>
          <w:tab w:val="right" w:leader="dot" w:pos="8306"/>
        </w:tabs>
      </w:pPr>
      <w:hyperlink w:anchor="_Toc2263" w:history="1">
        <w:r>
          <w:rPr>
            <w:rFonts w:ascii="仿宋" w:eastAsia="仿宋" w:hAnsi="仿宋" w:cs="仿宋" w:hint="eastAsia"/>
            <w:lang w:eastAsia="zh-CN"/>
          </w:rPr>
          <w:t>(五)、技术风险分析</w:t>
        </w:r>
        <w:r>
          <w:tab/>
        </w:r>
        <w:r>
          <w:fldChar w:fldCharType="begin"/>
        </w:r>
        <w:r>
          <w:instrText xml:space="preserve"> PAGEREF _Toc2263 \h </w:instrText>
        </w:r>
        <w:r>
          <w:fldChar w:fldCharType="separate"/>
        </w:r>
        <w:r>
          <w:t>15</w:t>
        </w:r>
        <w:r>
          <w:fldChar w:fldCharType="end"/>
        </w:r>
      </w:hyperlink>
    </w:p>
    <w:p>
      <w:pPr>
        <w:pStyle w:val="TOC2"/>
        <w:tabs>
          <w:tab w:val="right" w:leader="dot" w:pos="8306"/>
        </w:tabs>
      </w:pPr>
      <w:hyperlink w:anchor="_Toc15627" w:history="1">
        <w:r>
          <w:rPr>
            <w:rFonts w:ascii="仿宋" w:eastAsia="仿宋" w:hAnsi="仿宋" w:cs="仿宋" w:hint="eastAsia"/>
            <w:lang w:eastAsia="zh-CN"/>
          </w:rPr>
          <w:t>(六)、财务风险分析</w:t>
        </w:r>
        <w:r>
          <w:tab/>
        </w:r>
        <w:r>
          <w:fldChar w:fldCharType="begin"/>
        </w:r>
        <w:r>
          <w:instrText xml:space="preserve"> PAGEREF _Toc15627 \h </w:instrText>
        </w:r>
        <w:r>
          <w:fldChar w:fldCharType="separate"/>
        </w:r>
        <w:r>
          <w:t>16</w:t>
        </w:r>
        <w:r>
          <w:fldChar w:fldCharType="end"/>
        </w:r>
      </w:hyperlink>
    </w:p>
    <w:p>
      <w:pPr>
        <w:pStyle w:val="TOC2"/>
        <w:tabs>
          <w:tab w:val="right" w:leader="dot" w:pos="8306"/>
        </w:tabs>
      </w:pPr>
      <w:hyperlink w:anchor="_Toc32486" w:history="1">
        <w:r>
          <w:rPr>
            <w:rFonts w:ascii="仿宋" w:eastAsia="仿宋" w:hAnsi="仿宋" w:cs="仿宋" w:hint="eastAsia"/>
            <w:lang w:eastAsia="zh-CN"/>
          </w:rPr>
          <w:t>(七)、管理风险分析</w:t>
        </w:r>
        <w:r>
          <w:tab/>
        </w:r>
        <w:r>
          <w:fldChar w:fldCharType="begin"/>
        </w:r>
        <w:r>
          <w:instrText xml:space="preserve"> PAGEREF _Toc32486 \h </w:instrText>
        </w:r>
        <w:r>
          <w:fldChar w:fldCharType="separate"/>
        </w:r>
        <w:r>
          <w:t>18</w:t>
        </w:r>
        <w:r>
          <w:fldChar w:fldCharType="end"/>
        </w:r>
      </w:hyperlink>
    </w:p>
    <w:p>
      <w:pPr>
        <w:pStyle w:val="TOC2"/>
        <w:tabs>
          <w:tab w:val="right" w:leader="dot" w:pos="8306"/>
        </w:tabs>
      </w:pPr>
      <w:hyperlink w:anchor="_Toc20834" w:history="1">
        <w:r>
          <w:rPr>
            <w:rFonts w:ascii="仿宋" w:eastAsia="仿宋" w:hAnsi="仿宋" w:cs="仿宋" w:hint="eastAsia"/>
            <w:lang w:eastAsia="zh-CN"/>
          </w:rPr>
          <w:t>(八)、其它风险分析</w:t>
        </w:r>
        <w:r>
          <w:tab/>
        </w:r>
        <w:r>
          <w:fldChar w:fldCharType="begin"/>
        </w:r>
        <w:r>
          <w:instrText xml:space="preserve"> PAGEREF _Toc20834 \h </w:instrText>
        </w:r>
        <w:r>
          <w:fldChar w:fldCharType="separate"/>
        </w:r>
        <w:r>
          <w:t>19</w:t>
        </w:r>
        <w:r>
          <w:fldChar w:fldCharType="end"/>
        </w:r>
      </w:hyperlink>
    </w:p>
    <w:p>
      <w:pPr>
        <w:pStyle w:val="TOC2"/>
        <w:tabs>
          <w:tab w:val="right" w:leader="dot" w:pos="8306"/>
        </w:tabs>
      </w:pPr>
      <w:hyperlink w:anchor="_Toc14198" w:history="1">
        <w:r>
          <w:rPr>
            <w:rFonts w:ascii="仿宋" w:eastAsia="仿宋" w:hAnsi="仿宋" w:cs="仿宋" w:hint="eastAsia"/>
            <w:lang w:eastAsia="zh-CN"/>
          </w:rPr>
          <w:t>(九)、社会影响评估</w:t>
        </w:r>
        <w:r>
          <w:tab/>
        </w:r>
        <w:r>
          <w:fldChar w:fldCharType="begin"/>
        </w:r>
        <w:r>
          <w:instrText xml:space="preserve"> PAGEREF _Toc14198 \h </w:instrText>
        </w:r>
        <w:r>
          <w:fldChar w:fldCharType="separate"/>
        </w:r>
        <w:r>
          <w:t>21</w:t>
        </w:r>
        <w:r>
          <w:fldChar w:fldCharType="end"/>
        </w:r>
      </w:hyperlink>
    </w:p>
    <w:p>
      <w:pPr>
        <w:pStyle w:val="TOC1"/>
        <w:tabs>
          <w:tab w:val="right" w:leader="dot" w:pos="8306"/>
        </w:tabs>
      </w:pPr>
      <w:hyperlink w:anchor="_Toc15251" w:history="1">
        <w:r>
          <w:rPr>
            <w:rFonts w:ascii="仿宋" w:eastAsia="仿宋" w:hAnsi="仿宋" w:cs="仿宋" w:hint="eastAsia"/>
            <w:lang w:eastAsia="zh-CN"/>
          </w:rPr>
          <w:t>三、经济影响分析</w:t>
        </w:r>
        <w:r>
          <w:tab/>
        </w:r>
        <w:r>
          <w:fldChar w:fldCharType="begin"/>
        </w:r>
        <w:r>
          <w:instrText xml:space="preserve"> PAGEREF _Toc15251 \h </w:instrText>
        </w:r>
        <w:r>
          <w:fldChar w:fldCharType="separate"/>
        </w:r>
        <w:r>
          <w:t>23</w:t>
        </w:r>
        <w:r>
          <w:fldChar w:fldCharType="end"/>
        </w:r>
      </w:hyperlink>
    </w:p>
    <w:p>
      <w:pPr>
        <w:pStyle w:val="TOC2"/>
        <w:tabs>
          <w:tab w:val="right" w:leader="dot" w:pos="8306"/>
        </w:tabs>
      </w:pPr>
      <w:hyperlink w:anchor="_Toc24413" w:history="1">
        <w:r>
          <w:rPr>
            <w:rFonts w:ascii="仿宋" w:eastAsia="仿宋" w:hAnsi="仿宋" w:cs="仿宋" w:hint="eastAsia"/>
            <w:lang w:eastAsia="zh-CN"/>
          </w:rPr>
          <w:t>(一)、经济费用效益或费用效果分析</w:t>
        </w:r>
        <w:r>
          <w:tab/>
        </w:r>
        <w:r>
          <w:fldChar w:fldCharType="begin"/>
        </w:r>
        <w:r>
          <w:instrText xml:space="preserve"> PAGEREF _Toc24413 \h </w:instrText>
        </w:r>
        <w:r>
          <w:fldChar w:fldCharType="separate"/>
        </w:r>
        <w:r>
          <w:t>23</w:t>
        </w:r>
        <w:r>
          <w:fldChar w:fldCharType="end"/>
        </w:r>
      </w:hyperlink>
    </w:p>
    <w:p>
      <w:pPr>
        <w:pStyle w:val="TOC2"/>
        <w:tabs>
          <w:tab w:val="right" w:leader="dot" w:pos="8306"/>
        </w:tabs>
      </w:pPr>
      <w:hyperlink w:anchor="_Toc10771" w:history="1">
        <w:r>
          <w:rPr>
            <w:rFonts w:ascii="仿宋" w:eastAsia="仿宋" w:hAnsi="仿宋" w:cs="仿宋" w:hint="eastAsia"/>
            <w:lang w:eastAsia="zh-CN"/>
          </w:rPr>
          <w:t>(二)、行业影响分析</w:t>
        </w:r>
        <w:r>
          <w:tab/>
        </w:r>
        <w:r>
          <w:fldChar w:fldCharType="begin"/>
        </w:r>
        <w:r>
          <w:instrText xml:space="preserve"> PAGEREF _Toc10771 \h </w:instrText>
        </w:r>
        <w:r>
          <w:fldChar w:fldCharType="separate"/>
        </w:r>
        <w:r>
          <w:t>25</w:t>
        </w:r>
        <w:r>
          <w:fldChar w:fldCharType="end"/>
        </w:r>
      </w:hyperlink>
    </w:p>
    <w:p>
      <w:pPr>
        <w:pStyle w:val="TOC2"/>
        <w:tabs>
          <w:tab w:val="right" w:leader="dot" w:pos="8306"/>
        </w:tabs>
      </w:pPr>
      <w:hyperlink w:anchor="_Toc5222" w:history="1">
        <w:r>
          <w:rPr>
            <w:rFonts w:ascii="仿宋" w:eastAsia="仿宋" w:hAnsi="仿宋" w:cs="仿宋" w:hint="eastAsia"/>
            <w:lang w:eastAsia="zh-CN"/>
          </w:rPr>
          <w:t>(三)、区域经济影响分析</w:t>
        </w:r>
        <w:r>
          <w:tab/>
        </w:r>
        <w:r>
          <w:fldChar w:fldCharType="begin"/>
        </w:r>
        <w:r>
          <w:instrText xml:space="preserve"> PAGEREF _Toc5222 \h </w:instrText>
        </w:r>
        <w:r>
          <w:fldChar w:fldCharType="separate"/>
        </w:r>
        <w:r>
          <w:t>27</w:t>
        </w:r>
        <w:r>
          <w:fldChar w:fldCharType="end"/>
        </w:r>
      </w:hyperlink>
    </w:p>
    <w:p>
      <w:pPr>
        <w:pStyle w:val="TOC2"/>
        <w:tabs>
          <w:tab w:val="right" w:leader="dot" w:pos="8306"/>
        </w:tabs>
      </w:pPr>
      <w:hyperlink w:anchor="_Toc28668" w:history="1">
        <w:r>
          <w:rPr>
            <w:rFonts w:ascii="仿宋" w:eastAsia="仿宋" w:hAnsi="仿宋" w:cs="仿宋" w:hint="eastAsia"/>
            <w:lang w:eastAsia="zh-CN"/>
          </w:rPr>
          <w:t>(四)、宏观经济影响分析</w:t>
        </w:r>
        <w:r>
          <w:tab/>
        </w:r>
        <w:r>
          <w:fldChar w:fldCharType="begin"/>
        </w:r>
        <w:r>
          <w:instrText xml:space="preserve"> PAGEREF _Toc28668 \h </w:instrText>
        </w:r>
        <w:r>
          <w:fldChar w:fldCharType="separate"/>
        </w:r>
        <w:r>
          <w:t>28</w:t>
        </w:r>
        <w:r>
          <w:fldChar w:fldCharType="end"/>
        </w:r>
      </w:hyperlink>
    </w:p>
    <w:p>
      <w:pPr>
        <w:pStyle w:val="TOC1"/>
        <w:tabs>
          <w:tab w:val="right" w:leader="dot" w:pos="8306"/>
        </w:tabs>
      </w:pPr>
      <w:hyperlink w:anchor="_Toc24509" w:history="1">
        <w:r>
          <w:rPr>
            <w:rFonts w:ascii="仿宋" w:eastAsia="仿宋" w:hAnsi="仿宋" w:cs="仿宋" w:hint="eastAsia"/>
            <w:lang w:eastAsia="zh-CN"/>
          </w:rPr>
          <w:t>四、碳化硅磨块项目概论</w:t>
        </w:r>
        <w:r>
          <w:tab/>
        </w:r>
        <w:r>
          <w:fldChar w:fldCharType="begin"/>
        </w:r>
        <w:r>
          <w:instrText xml:space="preserve"> PAGEREF _Toc24509 \h </w:instrText>
        </w:r>
        <w:r>
          <w:fldChar w:fldCharType="separate"/>
        </w:r>
        <w:r>
          <w:t>29</w:t>
        </w:r>
        <w:r>
          <w:fldChar w:fldCharType="end"/>
        </w:r>
      </w:hyperlink>
    </w:p>
    <w:p>
      <w:pPr>
        <w:pStyle w:val="TOC2"/>
        <w:tabs>
          <w:tab w:val="right" w:leader="dot" w:pos="8306"/>
        </w:tabs>
      </w:pPr>
      <w:hyperlink w:anchor="_Toc21087" w:history="1">
        <w:r>
          <w:rPr>
            <w:rFonts w:ascii="仿宋" w:eastAsia="仿宋" w:hAnsi="仿宋" w:cs="仿宋" w:hint="eastAsia"/>
            <w:lang w:eastAsia="zh-CN"/>
          </w:rPr>
          <w:t>(一)、项目申报单位概况</w:t>
        </w:r>
        <w:r>
          <w:tab/>
        </w:r>
        <w:r>
          <w:fldChar w:fldCharType="begin"/>
        </w:r>
        <w:r>
          <w:instrText xml:space="preserve"> PAGEREF _Toc21087 \h </w:instrText>
        </w:r>
        <w:r>
          <w:fldChar w:fldCharType="separate"/>
        </w:r>
        <w:r>
          <w:t>29</w:t>
        </w:r>
        <w:r>
          <w:fldChar w:fldCharType="end"/>
        </w:r>
      </w:hyperlink>
    </w:p>
    <w:p>
      <w:pPr>
        <w:pStyle w:val="TOC2"/>
        <w:tabs>
          <w:tab w:val="right" w:leader="dot" w:pos="8306"/>
        </w:tabs>
      </w:pPr>
      <w:hyperlink w:anchor="_Toc6265" w:history="1">
        <w:r>
          <w:rPr>
            <w:rFonts w:ascii="仿宋" w:eastAsia="仿宋" w:hAnsi="仿宋" w:cs="仿宋" w:hint="eastAsia"/>
            <w:lang w:eastAsia="zh-CN"/>
          </w:rPr>
          <w:t>(二)、项目概况</w:t>
        </w:r>
        <w:r>
          <w:tab/>
        </w:r>
        <w:r>
          <w:fldChar w:fldCharType="begin"/>
        </w:r>
        <w:r>
          <w:instrText xml:space="preserve"> PAGEREF _Toc6265 \h </w:instrText>
        </w:r>
        <w:r>
          <w:fldChar w:fldCharType="separate"/>
        </w:r>
        <w:r>
          <w:t>30</w:t>
        </w:r>
        <w:r>
          <w:fldChar w:fldCharType="end"/>
        </w:r>
      </w:hyperlink>
    </w:p>
    <w:p>
      <w:pPr>
        <w:pStyle w:val="TOC1"/>
        <w:tabs>
          <w:tab w:val="right" w:leader="dot" w:pos="8306"/>
        </w:tabs>
      </w:pPr>
      <w:hyperlink w:anchor="_Toc282" w:history="1">
        <w:r>
          <w:rPr>
            <w:rFonts w:ascii="仿宋" w:eastAsia="仿宋" w:hAnsi="仿宋" w:cs="仿宋" w:hint="eastAsia"/>
            <w:lang w:eastAsia="zh-CN"/>
          </w:rPr>
          <w:t>五、背景、必要性分析</w:t>
        </w:r>
        <w:r>
          <w:tab/>
        </w:r>
        <w:r>
          <w:fldChar w:fldCharType="begin"/>
        </w:r>
        <w:r>
          <w:instrText xml:space="preserve"> PAGEREF _Toc282 \h </w:instrText>
        </w:r>
        <w:r>
          <w:fldChar w:fldCharType="separate"/>
        </w:r>
        <w:r>
          <w:t>33</w:t>
        </w:r>
        <w:r>
          <w:fldChar w:fldCharType="end"/>
        </w:r>
      </w:hyperlink>
    </w:p>
    <w:p>
      <w:pPr>
        <w:pStyle w:val="TOC2"/>
        <w:tabs>
          <w:tab w:val="right" w:leader="dot" w:pos="8306"/>
        </w:tabs>
      </w:pPr>
      <w:hyperlink w:anchor="_Toc6044" w:history="1">
        <w:r>
          <w:rPr>
            <w:rFonts w:ascii="仿宋" w:eastAsia="仿宋" w:hAnsi="仿宋" w:cs="仿宋" w:hint="eastAsia"/>
            <w:lang w:eastAsia="zh-CN"/>
          </w:rPr>
          <w:t>(一)、项目建设背景</w:t>
        </w:r>
        <w:r>
          <w:tab/>
        </w:r>
        <w:r>
          <w:fldChar w:fldCharType="begin"/>
        </w:r>
        <w:r>
          <w:instrText xml:space="preserve"> PAGEREF _Toc6044 \h </w:instrText>
        </w:r>
        <w:r>
          <w:fldChar w:fldCharType="separate"/>
        </w:r>
        <w:r>
          <w:t>33</w:t>
        </w:r>
        <w:r>
          <w:fldChar w:fldCharType="end"/>
        </w:r>
      </w:hyperlink>
    </w:p>
    <w:p>
      <w:pPr>
        <w:pStyle w:val="TOC2"/>
        <w:tabs>
          <w:tab w:val="right" w:leader="dot" w:pos="8306"/>
        </w:tabs>
      </w:pPr>
      <w:hyperlink w:anchor="_Toc8024" w:history="1">
        <w:r>
          <w:rPr>
            <w:rFonts w:ascii="仿宋" w:eastAsia="仿宋" w:hAnsi="仿宋" w:cs="仿宋" w:hint="eastAsia"/>
            <w:lang w:eastAsia="zh-CN"/>
          </w:rPr>
          <w:t>(二)、必要性分析</w:t>
        </w:r>
        <w:r>
          <w:tab/>
        </w:r>
        <w:r>
          <w:fldChar w:fldCharType="begin"/>
        </w:r>
        <w:r>
          <w:instrText xml:space="preserve"> PAGEREF _Toc8024 \h </w:instrText>
        </w:r>
        <w:r>
          <w:fldChar w:fldCharType="separate"/>
        </w:r>
        <w:r>
          <w:t>34</w:t>
        </w:r>
        <w:r>
          <w:fldChar w:fldCharType="end"/>
        </w:r>
      </w:hyperlink>
    </w:p>
    <w:p>
      <w:pPr>
        <w:pStyle w:val="TOC2"/>
        <w:tabs>
          <w:tab w:val="right" w:leader="dot" w:pos="8306"/>
        </w:tabs>
      </w:pPr>
      <w:hyperlink w:anchor="_Toc12555" w:history="1">
        <w:r>
          <w:rPr>
            <w:rFonts w:ascii="仿宋" w:eastAsia="仿宋" w:hAnsi="仿宋" w:cs="仿宋" w:hint="eastAsia"/>
            <w:lang w:eastAsia="zh-CN"/>
          </w:rPr>
          <w:t>(三)、项目建设有利条件</w:t>
        </w:r>
        <w:r>
          <w:tab/>
        </w:r>
        <w:r>
          <w:fldChar w:fldCharType="begin"/>
        </w:r>
        <w:r>
          <w:instrText xml:space="preserve"> PAGEREF _Toc12555 \h </w:instrText>
        </w:r>
        <w:r>
          <w:fldChar w:fldCharType="separate"/>
        </w:r>
        <w:r>
          <w:t>36</w:t>
        </w:r>
        <w:r>
          <w:fldChar w:fldCharType="end"/>
        </w:r>
      </w:hyperlink>
    </w:p>
    <w:p>
      <w:pPr>
        <w:pStyle w:val="TOC1"/>
        <w:tabs>
          <w:tab w:val="right" w:leader="dot" w:pos="8306"/>
        </w:tabs>
      </w:pPr>
      <w:hyperlink w:anchor="_Toc8493" w:history="1">
        <w:r>
          <w:rPr>
            <w:rFonts w:ascii="仿宋" w:eastAsia="仿宋" w:hAnsi="仿宋" w:cs="仿宋" w:hint="eastAsia"/>
            <w:lang w:eastAsia="zh-CN"/>
          </w:rPr>
          <w:t>六、资源开发及综合利用分析</w:t>
        </w:r>
        <w:r>
          <w:tab/>
        </w:r>
        <w:r>
          <w:fldChar w:fldCharType="begin"/>
        </w:r>
        <w:r>
          <w:instrText xml:space="preserve"> PAGEREF _Toc8493 \h </w:instrText>
        </w:r>
        <w:r>
          <w:fldChar w:fldCharType="separate"/>
        </w:r>
        <w:r>
          <w:t>37</w:t>
        </w:r>
        <w:r>
          <w:fldChar w:fldCharType="end"/>
        </w:r>
      </w:hyperlink>
    </w:p>
    <w:p>
      <w:pPr>
        <w:pStyle w:val="TOC2"/>
        <w:tabs>
          <w:tab w:val="right" w:leader="dot" w:pos="8306"/>
        </w:tabs>
      </w:pPr>
      <w:hyperlink w:anchor="_Toc16711" w:history="1">
        <w:r>
          <w:rPr>
            <w:rFonts w:ascii="仿宋" w:eastAsia="仿宋" w:hAnsi="仿宋" w:cs="仿宋" w:hint="eastAsia"/>
            <w:lang w:eastAsia="zh-CN"/>
          </w:rPr>
          <w:t>(一)、资源开发方案</w:t>
        </w:r>
        <w:r>
          <w:tab/>
        </w:r>
        <w:r>
          <w:fldChar w:fldCharType="begin"/>
        </w:r>
        <w:r>
          <w:instrText xml:space="preserve"> PAGEREF _Toc16711 \h </w:instrText>
        </w:r>
        <w:r>
          <w:fldChar w:fldCharType="separate"/>
        </w:r>
        <w:r>
          <w:t>37</w:t>
        </w:r>
        <w:r>
          <w:fldChar w:fldCharType="end"/>
        </w:r>
      </w:hyperlink>
    </w:p>
    <w:p>
      <w:pPr>
        <w:pStyle w:val="TOC2"/>
        <w:tabs>
          <w:tab w:val="right" w:leader="dot" w:pos="8306"/>
        </w:tabs>
      </w:pPr>
      <w:hyperlink w:anchor="_Toc12007" w:history="1">
        <w:r>
          <w:rPr>
            <w:rFonts w:ascii="仿宋" w:eastAsia="仿宋" w:hAnsi="仿宋" w:cs="仿宋" w:hint="eastAsia"/>
            <w:lang w:eastAsia="zh-CN"/>
          </w:rPr>
          <w:t>(二)、资源利用方案</w:t>
        </w:r>
        <w:r>
          <w:tab/>
        </w:r>
        <w:r>
          <w:fldChar w:fldCharType="begin"/>
        </w:r>
        <w:r>
          <w:instrText xml:space="preserve"> PAGEREF _Toc12007 \h </w:instrText>
        </w:r>
        <w:r>
          <w:fldChar w:fldCharType="separate"/>
        </w:r>
        <w:r>
          <w:t>38</w:t>
        </w:r>
        <w:r>
          <w:fldChar w:fldCharType="end"/>
        </w:r>
      </w:hyperlink>
    </w:p>
    <w:p>
      <w:pPr>
        <w:pStyle w:val="TOC2"/>
        <w:tabs>
          <w:tab w:val="right" w:leader="dot" w:pos="8306"/>
        </w:tabs>
      </w:pPr>
      <w:hyperlink w:anchor="_Toc24047" w:history="1">
        <w:r>
          <w:rPr>
            <w:rFonts w:ascii="仿宋" w:eastAsia="仿宋" w:hAnsi="仿宋" w:cs="仿宋" w:hint="eastAsia"/>
            <w:lang w:eastAsia="zh-CN"/>
          </w:rPr>
          <w:t>(三)、资源节约措施</w:t>
        </w:r>
        <w:r>
          <w:tab/>
        </w:r>
        <w:r>
          <w:fldChar w:fldCharType="begin"/>
        </w:r>
        <w:r>
          <w:instrText xml:space="preserve"> PAGEREF _Toc24047 \h </w:instrText>
        </w:r>
        <w:r>
          <w:fldChar w:fldCharType="separate"/>
        </w:r>
        <w:r>
          <w:t>39</w:t>
        </w:r>
        <w:r>
          <w:fldChar w:fldCharType="end"/>
        </w:r>
      </w:hyperlink>
    </w:p>
    <w:p>
      <w:pPr>
        <w:pStyle w:val="TOC1"/>
        <w:tabs>
          <w:tab w:val="right" w:leader="dot" w:pos="8306"/>
        </w:tabs>
      </w:pPr>
      <w:hyperlink w:anchor="_Toc1033" w:history="1">
        <w:r>
          <w:rPr>
            <w:rFonts w:ascii="仿宋" w:eastAsia="仿宋" w:hAnsi="仿宋" w:cs="仿宋" w:hint="eastAsia"/>
            <w:lang w:eastAsia="zh-CN"/>
          </w:rPr>
          <w:t>七、项目变更管理</w:t>
        </w:r>
        <w:r>
          <w:tab/>
        </w:r>
        <w:r>
          <w:fldChar w:fldCharType="begin"/>
        </w:r>
        <w:r>
          <w:instrText xml:space="preserve"> PAGEREF _Toc1033 \h </w:instrText>
        </w:r>
        <w:r>
          <w:fldChar w:fldCharType="separate"/>
        </w:r>
        <w:r>
          <w:t>41</w:t>
        </w:r>
        <w:r>
          <w:fldChar w:fldCharType="end"/>
        </w:r>
      </w:hyperlink>
    </w:p>
    <w:p>
      <w:pPr>
        <w:pStyle w:val="TOC2"/>
        <w:tabs>
          <w:tab w:val="right" w:leader="dot" w:pos="8306"/>
        </w:tabs>
      </w:pPr>
      <w:hyperlink w:anchor="_Toc26454" w:history="1">
        <w:r>
          <w:rPr>
            <w:rFonts w:ascii="仿宋" w:eastAsia="仿宋" w:hAnsi="仿宋" w:cs="仿宋" w:hint="eastAsia"/>
            <w:lang w:eastAsia="zh-CN"/>
          </w:rPr>
          <w:t>(一)、变更控制流程</w:t>
        </w:r>
        <w:r>
          <w:tab/>
        </w:r>
        <w:r>
          <w:fldChar w:fldCharType="begin"/>
        </w:r>
        <w:r>
          <w:instrText xml:space="preserve"> PAGEREF _Toc26454 \h </w:instrText>
        </w:r>
        <w:r>
          <w:fldChar w:fldCharType="separate"/>
        </w:r>
        <w:r>
          <w:t>41</w:t>
        </w:r>
        <w:r>
          <w:fldChar w:fldCharType="end"/>
        </w:r>
      </w:hyperlink>
    </w:p>
    <w:p>
      <w:pPr>
        <w:pStyle w:val="TOC2"/>
        <w:tabs>
          <w:tab w:val="right" w:leader="dot" w:pos="8306"/>
        </w:tabs>
      </w:pPr>
      <w:hyperlink w:anchor="_Toc12049" w:history="1">
        <w:r>
          <w:rPr>
            <w:rFonts w:ascii="仿宋" w:eastAsia="仿宋" w:hAnsi="仿宋" w:cs="仿宋" w:hint="eastAsia"/>
            <w:lang w:eastAsia="zh-CN"/>
          </w:rPr>
          <w:t>(二)、影响评估与处理</w:t>
        </w:r>
        <w:r>
          <w:tab/>
        </w:r>
        <w:r>
          <w:fldChar w:fldCharType="begin"/>
        </w:r>
        <w:r>
          <w:instrText xml:space="preserve"> PAGEREF _Toc12049 \h </w:instrText>
        </w:r>
        <w:r>
          <w:fldChar w:fldCharType="separate"/>
        </w:r>
        <w:r>
          <w:t>41</w:t>
        </w:r>
        <w:r>
          <w:fldChar w:fldCharType="end"/>
        </w:r>
      </w:hyperlink>
    </w:p>
    <w:p>
      <w:pPr>
        <w:pStyle w:val="TOC2"/>
        <w:tabs>
          <w:tab w:val="right" w:leader="dot" w:pos="8306"/>
        </w:tabs>
      </w:pPr>
      <w:hyperlink w:anchor="_Toc27562" w:history="1">
        <w:r>
          <w:rPr>
            <w:rFonts w:ascii="仿宋" w:eastAsia="仿宋" w:hAnsi="仿宋" w:cs="仿宋" w:hint="eastAsia"/>
            <w:lang w:eastAsia="zh-CN"/>
          </w:rPr>
          <w:t>(三)、变更记录与追踪</w:t>
        </w:r>
        <w:r>
          <w:tab/>
        </w:r>
        <w:r>
          <w:fldChar w:fldCharType="begin"/>
        </w:r>
        <w:r>
          <w:instrText xml:space="preserve"> PAGEREF _Toc27562 \h </w:instrText>
        </w:r>
        <w:r>
          <w:fldChar w:fldCharType="separate"/>
        </w:r>
        <w:r>
          <w:t>43</w:t>
        </w:r>
        <w:r>
          <w:fldChar w:fldCharType="end"/>
        </w:r>
      </w:hyperlink>
    </w:p>
    <w:p>
      <w:pPr>
        <w:pStyle w:val="TOC2"/>
        <w:tabs>
          <w:tab w:val="right" w:leader="dot" w:pos="8306"/>
        </w:tabs>
      </w:pPr>
      <w:hyperlink w:anchor="_Toc116" w:history="1">
        <w:r>
          <w:rPr>
            <w:rFonts w:ascii="仿宋" w:eastAsia="仿宋" w:hAnsi="仿宋" w:cs="仿宋" w:hint="eastAsia"/>
            <w:lang w:eastAsia="zh-CN"/>
          </w:rPr>
          <w:t>(四)、变更管理策略</w:t>
        </w:r>
        <w:r>
          <w:tab/>
        </w:r>
        <w:r>
          <w:fldChar w:fldCharType="begin"/>
        </w:r>
        <w:r>
          <w:instrText xml:space="preserve"> PAGEREF _Toc116 \h </w:instrText>
        </w:r>
        <w:r>
          <w:fldChar w:fldCharType="separate"/>
        </w:r>
        <w:r>
          <w:t>45</w:t>
        </w:r>
        <w:r>
          <w:fldChar w:fldCharType="end"/>
        </w:r>
      </w:hyperlink>
    </w:p>
    <w:p>
      <w:pPr>
        <w:pStyle w:val="TOC1"/>
        <w:tabs>
          <w:tab w:val="right" w:leader="dot" w:pos="8306"/>
        </w:tabs>
      </w:pPr>
      <w:hyperlink w:anchor="_Toc4228" w:history="1">
        <w:r>
          <w:rPr>
            <w:rFonts w:ascii="仿宋" w:eastAsia="仿宋" w:hAnsi="仿宋" w:cs="仿宋" w:hint="eastAsia"/>
            <w:lang w:eastAsia="zh-CN"/>
          </w:rPr>
          <w:t>八、土地利用与规划方案</w:t>
        </w:r>
        <w:r>
          <w:tab/>
        </w:r>
        <w:r>
          <w:fldChar w:fldCharType="begin"/>
        </w:r>
        <w:r>
          <w:instrText xml:space="preserve"> PAGEREF _Toc4228 \h </w:instrText>
        </w:r>
        <w:r>
          <w:fldChar w:fldCharType="separate"/>
        </w:r>
        <w:r>
          <w:t>46</w:t>
        </w:r>
        <w:r>
          <w:fldChar w:fldCharType="end"/>
        </w:r>
      </w:hyperlink>
    </w:p>
    <w:p>
      <w:pPr>
        <w:pStyle w:val="TOC2"/>
        <w:tabs>
          <w:tab w:val="right" w:leader="dot" w:pos="8306"/>
        </w:tabs>
      </w:pPr>
      <w:hyperlink w:anchor="_Toc10872" w:history="1">
        <w:r>
          <w:rPr>
            <w:rFonts w:ascii="仿宋" w:eastAsia="仿宋" w:hAnsi="仿宋" w:cs="仿宋" w:hint="eastAsia"/>
            <w:lang w:eastAsia="zh-CN"/>
          </w:rPr>
          <w:t>(一)、项目用地情况分析</w:t>
        </w:r>
        <w:r>
          <w:tab/>
        </w:r>
        <w:r>
          <w:fldChar w:fldCharType="begin"/>
        </w:r>
        <w:r>
          <w:instrText xml:space="preserve"> PAGEREF _Toc10872 \h </w:instrText>
        </w:r>
        <w:r>
          <w:fldChar w:fldCharType="separate"/>
        </w:r>
        <w:r>
          <w:t>46</w:t>
        </w:r>
        <w:r>
          <w:fldChar w:fldCharType="end"/>
        </w:r>
      </w:hyperlink>
    </w:p>
    <w:p>
      <w:pPr>
        <w:pStyle w:val="TOC2"/>
        <w:tabs>
          <w:tab w:val="right" w:leader="dot" w:pos="8306"/>
        </w:tabs>
      </w:pPr>
      <w:hyperlink w:anchor="_Toc7647" w:history="1">
        <w:r>
          <w:rPr>
            <w:rFonts w:ascii="仿宋" w:eastAsia="仿宋" w:hAnsi="仿宋" w:cs="仿宋" w:hint="eastAsia"/>
            <w:lang w:eastAsia="zh-CN"/>
          </w:rPr>
          <w:t>(二)、土地利用规划方案</w:t>
        </w:r>
        <w:r>
          <w:tab/>
        </w:r>
        <w:r>
          <w:fldChar w:fldCharType="begin"/>
        </w:r>
        <w:r>
          <w:instrText xml:space="preserve"> PAGEREF _Toc7647 \h </w:instrText>
        </w:r>
        <w:r>
          <w:fldChar w:fldCharType="separate"/>
        </w:r>
        <w:r>
          <w:t>47</w:t>
        </w:r>
        <w:r>
          <w:fldChar w:fldCharType="end"/>
        </w:r>
      </w:hyperlink>
    </w:p>
    <w:p>
      <w:pPr>
        <w:pStyle w:val="TOC1"/>
        <w:tabs>
          <w:tab w:val="right" w:leader="dot" w:pos="8306"/>
        </w:tabs>
      </w:pPr>
      <w:hyperlink w:anchor="_Toc24784" w:history="1">
        <w:r>
          <w:rPr>
            <w:rFonts w:ascii="仿宋" w:eastAsia="仿宋" w:hAnsi="仿宋" w:cs="仿宋" w:hint="eastAsia"/>
            <w:lang w:eastAsia="zh-CN"/>
          </w:rPr>
          <w:t>九、项目实施与管理方案</w:t>
        </w:r>
        <w:r>
          <w:tab/>
        </w:r>
        <w:r>
          <w:fldChar w:fldCharType="begin"/>
        </w:r>
        <w:r>
          <w:instrText xml:space="preserve"> PAGEREF _Toc24784 \h </w:instrText>
        </w:r>
        <w:r>
          <w:fldChar w:fldCharType="separate"/>
        </w:r>
        <w:r>
          <w:t>49</w:t>
        </w:r>
        <w:r>
          <w:fldChar w:fldCharType="end"/>
        </w:r>
      </w:hyperlink>
    </w:p>
    <w:p>
      <w:pPr>
        <w:pStyle w:val="TOC2"/>
        <w:tabs>
          <w:tab w:val="right" w:leader="dot" w:pos="8306"/>
        </w:tabs>
      </w:pPr>
      <w:hyperlink w:anchor="_Toc23998" w:history="1">
        <w:r>
          <w:rPr>
            <w:rFonts w:ascii="仿宋" w:eastAsia="仿宋" w:hAnsi="仿宋" w:cs="仿宋" w:hint="eastAsia"/>
            <w:lang w:eastAsia="zh-CN"/>
          </w:rPr>
          <w:t>(一)、项目实施计划</w:t>
        </w:r>
        <w:r>
          <w:tab/>
        </w:r>
        <w:r>
          <w:fldChar w:fldCharType="begin"/>
        </w:r>
        <w:r>
          <w:instrText xml:space="preserve"> PAGEREF _Toc23998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93" w:history="1">
        <w:r>
          <w:rPr>
            <w:rFonts w:ascii="仿宋" w:eastAsia="仿宋" w:hAnsi="仿宋" w:cs="仿宋" w:hint="eastAsia"/>
            <w:lang w:eastAsia="zh-CN"/>
          </w:rPr>
          <w:t>(二)、项目组织机构与职责</w:t>
        </w:r>
        <w:r>
          <w:tab/>
        </w:r>
        <w:r>
          <w:fldChar w:fldCharType="begin"/>
        </w:r>
        <w:r>
          <w:instrText xml:space="preserve"> PAGEREF _Toc32293 \h </w:instrText>
        </w:r>
        <w:r>
          <w:fldChar w:fldCharType="separate"/>
        </w:r>
        <w:r>
          <w:t>50</w:t>
        </w:r>
        <w:r>
          <w:fldChar w:fldCharType="end"/>
        </w:r>
      </w:hyperlink>
    </w:p>
    <w:p>
      <w:pPr>
        <w:pStyle w:val="TOC2"/>
        <w:tabs>
          <w:tab w:val="right" w:leader="dot" w:pos="8306"/>
        </w:tabs>
      </w:pPr>
      <w:hyperlink w:anchor="_Toc24075" w:history="1">
        <w:r>
          <w:rPr>
            <w:rFonts w:ascii="仿宋" w:eastAsia="仿宋" w:hAnsi="仿宋" w:cs="仿宋" w:hint="eastAsia"/>
            <w:lang w:eastAsia="zh-CN"/>
          </w:rPr>
          <w:t>(三)、项目管理与监控体系</w:t>
        </w:r>
        <w:r>
          <w:tab/>
        </w:r>
        <w:r>
          <w:fldChar w:fldCharType="begin"/>
        </w:r>
        <w:r>
          <w:instrText xml:space="preserve"> PAGEREF _Toc24075 \h </w:instrText>
        </w:r>
        <w:r>
          <w:fldChar w:fldCharType="separate"/>
        </w:r>
        <w:r>
          <w:t>53</w:t>
        </w:r>
        <w:r>
          <w:fldChar w:fldCharType="end"/>
        </w:r>
      </w:hyperlink>
    </w:p>
    <w:p>
      <w:pPr>
        <w:pStyle w:val="TOC1"/>
        <w:tabs>
          <w:tab w:val="right" w:leader="dot" w:pos="8306"/>
        </w:tabs>
      </w:pPr>
      <w:hyperlink w:anchor="_Toc9978" w:history="1">
        <w:r>
          <w:rPr>
            <w:rFonts w:ascii="仿宋" w:eastAsia="仿宋" w:hAnsi="仿宋" w:cs="仿宋" w:hint="eastAsia"/>
            <w:lang w:eastAsia="zh-CN"/>
          </w:rPr>
          <w:t>十、环境保护与治理方案</w:t>
        </w:r>
        <w:r>
          <w:tab/>
        </w:r>
        <w:r>
          <w:fldChar w:fldCharType="begin"/>
        </w:r>
        <w:r>
          <w:instrText xml:space="preserve"> PAGEREF _Toc9978 \h </w:instrText>
        </w:r>
        <w:r>
          <w:fldChar w:fldCharType="separate"/>
        </w:r>
        <w:r>
          <w:t>54</w:t>
        </w:r>
        <w:r>
          <w:fldChar w:fldCharType="end"/>
        </w:r>
      </w:hyperlink>
    </w:p>
    <w:p>
      <w:pPr>
        <w:pStyle w:val="TOC2"/>
        <w:tabs>
          <w:tab w:val="right" w:leader="dot" w:pos="8306"/>
        </w:tabs>
      </w:pPr>
      <w:hyperlink w:anchor="_Toc20090" w:history="1">
        <w:r>
          <w:rPr>
            <w:rFonts w:ascii="仿宋" w:eastAsia="仿宋" w:hAnsi="仿宋" w:cs="仿宋" w:hint="eastAsia"/>
            <w:lang w:eastAsia="zh-CN"/>
          </w:rPr>
          <w:t>(一)、项目环境影响评估</w:t>
        </w:r>
        <w:r>
          <w:tab/>
        </w:r>
        <w:r>
          <w:fldChar w:fldCharType="begin"/>
        </w:r>
        <w:r>
          <w:instrText xml:space="preserve"> PAGEREF _Toc20090 \h </w:instrText>
        </w:r>
        <w:r>
          <w:fldChar w:fldCharType="separate"/>
        </w:r>
        <w:r>
          <w:t>54</w:t>
        </w:r>
        <w:r>
          <w:fldChar w:fldCharType="end"/>
        </w:r>
      </w:hyperlink>
    </w:p>
    <w:p>
      <w:pPr>
        <w:pStyle w:val="TOC2"/>
        <w:tabs>
          <w:tab w:val="right" w:leader="dot" w:pos="8306"/>
        </w:tabs>
      </w:pPr>
      <w:hyperlink w:anchor="_Toc23684" w:history="1">
        <w:r>
          <w:rPr>
            <w:rFonts w:ascii="仿宋" w:eastAsia="仿宋" w:hAnsi="仿宋" w:cs="仿宋" w:hint="eastAsia"/>
            <w:lang w:eastAsia="zh-CN"/>
          </w:rPr>
          <w:t>(二)、环境保护措施与治理方案</w:t>
        </w:r>
        <w:r>
          <w:tab/>
        </w:r>
        <w:r>
          <w:fldChar w:fldCharType="begin"/>
        </w:r>
        <w:r>
          <w:instrText xml:space="preserve"> PAGEREF _Toc23684 \h </w:instrText>
        </w:r>
        <w:r>
          <w:fldChar w:fldCharType="separate"/>
        </w:r>
        <w:r>
          <w:t>55</w:t>
        </w:r>
        <w:r>
          <w:fldChar w:fldCharType="end"/>
        </w:r>
      </w:hyperlink>
    </w:p>
    <w:p>
      <w:pPr>
        <w:pStyle w:val="TOC1"/>
        <w:tabs>
          <w:tab w:val="right" w:leader="dot" w:pos="8306"/>
        </w:tabs>
      </w:pPr>
      <w:hyperlink w:anchor="_Toc17011" w:history="1">
        <w:r>
          <w:rPr>
            <w:rFonts w:ascii="仿宋" w:eastAsia="仿宋" w:hAnsi="仿宋" w:cs="仿宋" w:hint="eastAsia"/>
            <w:lang w:eastAsia="zh-CN"/>
          </w:rPr>
          <w:t>十一、项目质量与标准</w:t>
        </w:r>
        <w:r>
          <w:tab/>
        </w:r>
        <w:r>
          <w:fldChar w:fldCharType="begin"/>
        </w:r>
        <w:r>
          <w:instrText xml:space="preserve"> PAGEREF _Toc17011 \h </w:instrText>
        </w:r>
        <w:r>
          <w:fldChar w:fldCharType="separate"/>
        </w:r>
        <w:r>
          <w:t>55</w:t>
        </w:r>
        <w:r>
          <w:fldChar w:fldCharType="end"/>
        </w:r>
      </w:hyperlink>
    </w:p>
    <w:p>
      <w:pPr>
        <w:pStyle w:val="TOC2"/>
        <w:tabs>
          <w:tab w:val="right" w:leader="dot" w:pos="8306"/>
        </w:tabs>
      </w:pPr>
      <w:hyperlink w:anchor="_Toc18289" w:history="1">
        <w:r>
          <w:rPr>
            <w:rFonts w:ascii="仿宋" w:eastAsia="仿宋" w:hAnsi="仿宋" w:cs="仿宋" w:hint="eastAsia"/>
            <w:lang w:eastAsia="zh-CN"/>
          </w:rPr>
          <w:t>(一)、质量保障体系</w:t>
        </w:r>
        <w:r>
          <w:tab/>
        </w:r>
        <w:r>
          <w:fldChar w:fldCharType="begin"/>
        </w:r>
        <w:r>
          <w:instrText xml:space="preserve"> PAGEREF _Toc18289 \h </w:instrText>
        </w:r>
        <w:r>
          <w:fldChar w:fldCharType="separate"/>
        </w:r>
        <w:r>
          <w:t>55</w:t>
        </w:r>
        <w:r>
          <w:fldChar w:fldCharType="end"/>
        </w:r>
      </w:hyperlink>
    </w:p>
    <w:p>
      <w:pPr>
        <w:pStyle w:val="TOC2"/>
        <w:tabs>
          <w:tab w:val="right" w:leader="dot" w:pos="8306"/>
        </w:tabs>
      </w:pPr>
      <w:hyperlink w:anchor="_Toc8010" w:history="1">
        <w:r>
          <w:rPr>
            <w:rFonts w:ascii="仿宋" w:eastAsia="仿宋" w:hAnsi="仿宋" w:cs="仿宋" w:hint="eastAsia"/>
            <w:lang w:eastAsia="zh-CN"/>
          </w:rPr>
          <w:t>(二)、标准化作业流程</w:t>
        </w:r>
        <w:r>
          <w:tab/>
        </w:r>
        <w:r>
          <w:fldChar w:fldCharType="begin"/>
        </w:r>
        <w:r>
          <w:instrText xml:space="preserve"> PAGEREF _Toc8010 \h </w:instrText>
        </w:r>
        <w:r>
          <w:fldChar w:fldCharType="separate"/>
        </w:r>
        <w:r>
          <w:t>57</w:t>
        </w:r>
        <w:r>
          <w:fldChar w:fldCharType="end"/>
        </w:r>
      </w:hyperlink>
    </w:p>
    <w:p>
      <w:pPr>
        <w:pStyle w:val="TOC2"/>
        <w:tabs>
          <w:tab w:val="right" w:leader="dot" w:pos="8306"/>
        </w:tabs>
      </w:pPr>
      <w:hyperlink w:anchor="_Toc432" w:history="1">
        <w:r>
          <w:rPr>
            <w:rFonts w:ascii="仿宋" w:eastAsia="仿宋" w:hAnsi="仿宋" w:cs="仿宋" w:hint="eastAsia"/>
            <w:lang w:eastAsia="zh-CN"/>
          </w:rPr>
          <w:t>(三)、质量监控与评估</w:t>
        </w:r>
        <w:r>
          <w:tab/>
        </w:r>
        <w:r>
          <w:fldChar w:fldCharType="begin"/>
        </w:r>
        <w:r>
          <w:instrText xml:space="preserve"> PAGEREF _Toc432 \h </w:instrText>
        </w:r>
        <w:r>
          <w:fldChar w:fldCharType="separate"/>
        </w:r>
        <w:r>
          <w:t>58</w:t>
        </w:r>
        <w:r>
          <w:fldChar w:fldCharType="end"/>
        </w:r>
      </w:hyperlink>
    </w:p>
    <w:p>
      <w:pPr>
        <w:pStyle w:val="TOC2"/>
        <w:tabs>
          <w:tab w:val="right" w:leader="dot" w:pos="8306"/>
        </w:tabs>
      </w:pPr>
      <w:hyperlink w:anchor="_Toc346" w:history="1">
        <w:r>
          <w:rPr>
            <w:rFonts w:ascii="仿宋" w:eastAsia="仿宋" w:hAnsi="仿宋" w:cs="仿宋" w:hint="eastAsia"/>
            <w:lang w:eastAsia="zh-CN"/>
          </w:rPr>
          <w:t>(四)、质量改进计划</w:t>
        </w:r>
        <w:r>
          <w:tab/>
        </w:r>
        <w:r>
          <w:fldChar w:fldCharType="begin"/>
        </w:r>
        <w:r>
          <w:instrText xml:space="preserve"> PAGEREF _Toc346 \h </w:instrText>
        </w:r>
        <w:r>
          <w:fldChar w:fldCharType="separate"/>
        </w:r>
        <w:r>
          <w:t>59</w:t>
        </w:r>
        <w:r>
          <w:fldChar w:fldCharType="end"/>
        </w:r>
      </w:hyperlink>
    </w:p>
    <w:p>
      <w:pPr>
        <w:pStyle w:val="TOC1"/>
        <w:tabs>
          <w:tab w:val="right" w:leader="dot" w:pos="8306"/>
        </w:tabs>
      </w:pPr>
      <w:hyperlink w:anchor="_Toc8123" w:history="1">
        <w:r>
          <w:rPr>
            <w:rFonts w:ascii="仿宋" w:eastAsia="仿宋" w:hAnsi="仿宋" w:cs="仿宋" w:hint="eastAsia"/>
            <w:lang w:eastAsia="zh-CN"/>
          </w:rPr>
          <w:t>十二、安全与应急管理</w:t>
        </w:r>
        <w:r>
          <w:tab/>
        </w:r>
        <w:r>
          <w:fldChar w:fldCharType="begin"/>
        </w:r>
        <w:r>
          <w:instrText xml:space="preserve"> PAGEREF _Toc8123 \h </w:instrText>
        </w:r>
        <w:r>
          <w:fldChar w:fldCharType="separate"/>
        </w:r>
        <w:r>
          <w:t>61</w:t>
        </w:r>
        <w:r>
          <w:fldChar w:fldCharType="end"/>
        </w:r>
      </w:hyperlink>
    </w:p>
    <w:p>
      <w:pPr>
        <w:pStyle w:val="TOC2"/>
        <w:tabs>
          <w:tab w:val="right" w:leader="dot" w:pos="8306"/>
        </w:tabs>
      </w:pPr>
      <w:hyperlink w:anchor="_Toc30385" w:history="1">
        <w:r>
          <w:rPr>
            <w:rFonts w:ascii="仿宋" w:eastAsia="仿宋" w:hAnsi="仿宋" w:cs="仿宋" w:hint="eastAsia"/>
            <w:lang w:eastAsia="zh-CN"/>
          </w:rPr>
          <w:t>(一)、安全生产管理</w:t>
        </w:r>
        <w:r>
          <w:tab/>
        </w:r>
        <w:r>
          <w:fldChar w:fldCharType="begin"/>
        </w:r>
        <w:r>
          <w:instrText xml:space="preserve"> PAGEREF _Toc30385 \h </w:instrText>
        </w:r>
        <w:r>
          <w:fldChar w:fldCharType="separate"/>
        </w:r>
        <w:r>
          <w:t>61</w:t>
        </w:r>
        <w:r>
          <w:fldChar w:fldCharType="end"/>
        </w:r>
      </w:hyperlink>
    </w:p>
    <w:p>
      <w:pPr>
        <w:pStyle w:val="TOC2"/>
        <w:tabs>
          <w:tab w:val="right" w:leader="dot" w:pos="8306"/>
        </w:tabs>
      </w:pPr>
      <w:hyperlink w:anchor="_Toc31985" w:history="1">
        <w:r>
          <w:rPr>
            <w:rFonts w:ascii="仿宋" w:eastAsia="仿宋" w:hAnsi="仿宋" w:cs="仿宋" w:hint="eastAsia"/>
            <w:lang w:eastAsia="zh-CN"/>
          </w:rPr>
          <w:t>(二)、应急预案与响应</w:t>
        </w:r>
        <w:r>
          <w:tab/>
        </w:r>
        <w:r>
          <w:fldChar w:fldCharType="begin"/>
        </w:r>
        <w:r>
          <w:instrText xml:space="preserve"> PAGEREF _Toc31985 \h </w:instrText>
        </w:r>
        <w:r>
          <w:fldChar w:fldCharType="separate"/>
        </w:r>
        <w:r>
          <w:t>62</w:t>
        </w:r>
        <w:r>
          <w:fldChar w:fldCharType="end"/>
        </w:r>
      </w:hyperlink>
    </w:p>
    <w:p>
      <w:pPr>
        <w:pStyle w:val="TOC1"/>
        <w:tabs>
          <w:tab w:val="right" w:leader="dot" w:pos="8306"/>
        </w:tabs>
      </w:pPr>
      <w:hyperlink w:anchor="_Toc9334" w:history="1">
        <w:r>
          <w:rPr>
            <w:rFonts w:ascii="仿宋" w:eastAsia="仿宋" w:hAnsi="仿宋" w:cs="仿宋" w:hint="eastAsia"/>
            <w:lang w:eastAsia="zh-CN"/>
          </w:rPr>
          <w:t>十三、质量管理与控制</w:t>
        </w:r>
        <w:r>
          <w:tab/>
        </w:r>
        <w:r>
          <w:fldChar w:fldCharType="begin"/>
        </w:r>
        <w:r>
          <w:instrText xml:space="preserve"> PAGEREF _Toc9334 \h </w:instrText>
        </w:r>
        <w:r>
          <w:fldChar w:fldCharType="separate"/>
        </w:r>
        <w:r>
          <w:t>64</w:t>
        </w:r>
        <w:r>
          <w:fldChar w:fldCharType="end"/>
        </w:r>
      </w:hyperlink>
    </w:p>
    <w:p>
      <w:pPr>
        <w:pStyle w:val="TOC2"/>
        <w:tabs>
          <w:tab w:val="right" w:leader="dot" w:pos="8306"/>
        </w:tabs>
      </w:pPr>
      <w:hyperlink w:anchor="_Toc11268" w:history="1">
        <w:r>
          <w:rPr>
            <w:rFonts w:ascii="仿宋" w:eastAsia="仿宋" w:hAnsi="仿宋" w:cs="仿宋" w:hint="eastAsia"/>
            <w:lang w:eastAsia="zh-CN"/>
          </w:rPr>
          <w:t>(一)、质量管理体系建设</w:t>
        </w:r>
        <w:r>
          <w:tab/>
        </w:r>
        <w:r>
          <w:fldChar w:fldCharType="begin"/>
        </w:r>
        <w:r>
          <w:instrText xml:space="preserve"> PAGEREF _Toc11268 \h </w:instrText>
        </w:r>
        <w:r>
          <w:fldChar w:fldCharType="separate"/>
        </w:r>
        <w:r>
          <w:t>64</w:t>
        </w:r>
        <w:r>
          <w:fldChar w:fldCharType="end"/>
        </w:r>
      </w:hyperlink>
    </w:p>
    <w:p>
      <w:pPr>
        <w:pStyle w:val="TOC2"/>
        <w:tabs>
          <w:tab w:val="right" w:leader="dot" w:pos="8306"/>
        </w:tabs>
      </w:pPr>
      <w:hyperlink w:anchor="_Toc21557" w:history="1">
        <w:r>
          <w:rPr>
            <w:rFonts w:ascii="仿宋" w:eastAsia="仿宋" w:hAnsi="仿宋" w:cs="仿宋" w:hint="eastAsia"/>
            <w:lang w:eastAsia="zh-CN"/>
          </w:rPr>
          <w:t>(二)、质量控制措施</w:t>
        </w:r>
        <w:r>
          <w:tab/>
        </w:r>
        <w:r>
          <w:fldChar w:fldCharType="begin"/>
        </w:r>
        <w:r>
          <w:instrText xml:space="preserve"> PAGEREF _Toc21557 \h </w:instrText>
        </w:r>
        <w:r>
          <w:fldChar w:fldCharType="separate"/>
        </w:r>
        <w:r>
          <w:t>65</w:t>
        </w:r>
        <w:r>
          <w:fldChar w:fldCharType="end"/>
        </w:r>
      </w:hyperlink>
    </w:p>
    <w:p>
      <w:pPr>
        <w:pStyle w:val="TOC1"/>
        <w:tabs>
          <w:tab w:val="right" w:leader="dot" w:pos="8306"/>
        </w:tabs>
      </w:pPr>
      <w:hyperlink w:anchor="_Toc13188" w:history="1">
        <w:r>
          <w:rPr>
            <w:rFonts w:ascii="仿宋" w:eastAsia="仿宋" w:hAnsi="仿宋" w:cs="仿宋" w:hint="eastAsia"/>
            <w:lang w:eastAsia="zh-CN"/>
          </w:rPr>
          <w:t>十四、人力资源管理与开发</w:t>
        </w:r>
        <w:r>
          <w:tab/>
        </w:r>
        <w:r>
          <w:fldChar w:fldCharType="begin"/>
        </w:r>
        <w:r>
          <w:instrText xml:space="preserve"> PAGEREF _Toc13188 \h </w:instrText>
        </w:r>
        <w:r>
          <w:fldChar w:fldCharType="separate"/>
        </w:r>
        <w:r>
          <w:t>66</w:t>
        </w:r>
        <w:r>
          <w:fldChar w:fldCharType="end"/>
        </w:r>
      </w:hyperlink>
    </w:p>
    <w:p>
      <w:pPr>
        <w:pStyle w:val="TOC2"/>
        <w:tabs>
          <w:tab w:val="right" w:leader="dot" w:pos="8306"/>
        </w:tabs>
      </w:pPr>
      <w:hyperlink w:anchor="_Toc4261" w:history="1">
        <w:r>
          <w:rPr>
            <w:rFonts w:ascii="仿宋" w:eastAsia="仿宋" w:hAnsi="仿宋" w:cs="仿宋" w:hint="eastAsia"/>
            <w:lang w:eastAsia="zh-CN"/>
          </w:rPr>
          <w:t>(一)、人力资源规划</w:t>
        </w:r>
        <w:r>
          <w:tab/>
        </w:r>
        <w:r>
          <w:fldChar w:fldCharType="begin"/>
        </w:r>
        <w:r>
          <w:instrText xml:space="preserve"> PAGEREF _Toc4261 \h </w:instrText>
        </w:r>
        <w:r>
          <w:fldChar w:fldCharType="separate"/>
        </w:r>
        <w:r>
          <w:t>66</w:t>
        </w:r>
        <w:r>
          <w:fldChar w:fldCharType="end"/>
        </w:r>
      </w:hyperlink>
    </w:p>
    <w:p>
      <w:pPr>
        <w:pStyle w:val="TOC2"/>
        <w:tabs>
          <w:tab w:val="right" w:leader="dot" w:pos="8306"/>
        </w:tabs>
      </w:pPr>
      <w:hyperlink w:anchor="_Toc16393" w:history="1">
        <w:r>
          <w:rPr>
            <w:rFonts w:ascii="仿宋" w:eastAsia="仿宋" w:hAnsi="仿宋" w:cs="仿宋" w:hint="eastAsia"/>
            <w:lang w:eastAsia="zh-CN"/>
          </w:rPr>
          <w:t>(二)、人力资源开发与培训</w:t>
        </w:r>
        <w:r>
          <w:tab/>
        </w:r>
        <w:r>
          <w:fldChar w:fldCharType="begin"/>
        </w:r>
        <w:r>
          <w:instrText xml:space="preserve"> PAGEREF _Toc16393 \h </w:instrText>
        </w:r>
        <w:r>
          <w:fldChar w:fldCharType="separate"/>
        </w:r>
        <w:r>
          <w:t>68</w:t>
        </w:r>
        <w:r>
          <w:fldChar w:fldCharType="end"/>
        </w:r>
      </w:hyperlink>
    </w:p>
    <w:p>
      <w:pPr>
        <w:pStyle w:val="TOC1"/>
        <w:tabs>
          <w:tab w:val="right" w:leader="dot" w:pos="8306"/>
        </w:tabs>
      </w:pPr>
      <w:hyperlink w:anchor="_Toc30133" w:history="1">
        <w:r>
          <w:rPr>
            <w:rFonts w:ascii="仿宋" w:eastAsia="仿宋" w:hAnsi="仿宋" w:cs="仿宋" w:hint="eastAsia"/>
            <w:lang w:eastAsia="zh-CN"/>
          </w:rPr>
          <w:t>十五、企业合规与伦理</w:t>
        </w:r>
        <w:r>
          <w:tab/>
        </w:r>
        <w:r>
          <w:fldChar w:fldCharType="begin"/>
        </w:r>
        <w:r>
          <w:instrText xml:space="preserve"> PAGEREF _Toc30133 \h </w:instrText>
        </w:r>
        <w:r>
          <w:fldChar w:fldCharType="separate"/>
        </w:r>
        <w:r>
          <w:t>71</w:t>
        </w:r>
        <w:r>
          <w:fldChar w:fldCharType="end"/>
        </w:r>
      </w:hyperlink>
    </w:p>
    <w:p>
      <w:pPr>
        <w:pStyle w:val="TOC2"/>
        <w:tabs>
          <w:tab w:val="right" w:leader="dot" w:pos="8306"/>
        </w:tabs>
      </w:pPr>
      <w:hyperlink w:anchor="_Toc154" w:history="1">
        <w:r>
          <w:rPr>
            <w:rFonts w:ascii="仿宋" w:eastAsia="仿宋" w:hAnsi="仿宋" w:cs="仿宋" w:hint="eastAsia"/>
            <w:lang w:eastAsia="zh-CN"/>
          </w:rPr>
          <w:t>(一)、合规政策与程序</w:t>
        </w:r>
        <w:r>
          <w:tab/>
        </w:r>
        <w:r>
          <w:fldChar w:fldCharType="begin"/>
        </w:r>
        <w:r>
          <w:instrText xml:space="preserve"> PAGEREF _Toc154 \h </w:instrText>
        </w:r>
        <w:r>
          <w:fldChar w:fldCharType="separate"/>
        </w:r>
        <w:r>
          <w:t>71</w:t>
        </w:r>
        <w:r>
          <w:fldChar w:fldCharType="end"/>
        </w:r>
      </w:hyperlink>
    </w:p>
    <w:p>
      <w:pPr>
        <w:pStyle w:val="TOC2"/>
        <w:tabs>
          <w:tab w:val="right" w:leader="dot" w:pos="8306"/>
        </w:tabs>
      </w:pPr>
      <w:hyperlink w:anchor="_Toc13789" w:history="1">
        <w:r>
          <w:rPr>
            <w:rFonts w:ascii="仿宋" w:eastAsia="仿宋" w:hAnsi="仿宋" w:cs="仿宋" w:hint="eastAsia"/>
            <w:lang w:eastAsia="zh-CN"/>
          </w:rPr>
          <w:t>(二)、伦理规范与培训</w:t>
        </w:r>
        <w:r>
          <w:tab/>
        </w:r>
        <w:r>
          <w:fldChar w:fldCharType="begin"/>
        </w:r>
        <w:r>
          <w:instrText xml:space="preserve"> PAGEREF _Toc13789 \h </w:instrText>
        </w:r>
        <w:r>
          <w:fldChar w:fldCharType="separate"/>
        </w:r>
        <w:r>
          <w:t>72</w:t>
        </w:r>
        <w:r>
          <w:fldChar w:fldCharType="end"/>
        </w:r>
      </w:hyperlink>
    </w:p>
    <w:p>
      <w:pPr>
        <w:pStyle w:val="TOC2"/>
        <w:tabs>
          <w:tab w:val="right" w:leader="dot" w:pos="8306"/>
        </w:tabs>
      </w:pPr>
      <w:hyperlink w:anchor="_Toc18228" w:history="1">
        <w:r>
          <w:rPr>
            <w:rFonts w:ascii="仿宋" w:eastAsia="仿宋" w:hAnsi="仿宋" w:cs="仿宋" w:hint="eastAsia"/>
            <w:lang w:eastAsia="zh-CN"/>
          </w:rPr>
          <w:t>(三)、合规风险评估</w:t>
        </w:r>
        <w:r>
          <w:tab/>
        </w:r>
        <w:r>
          <w:fldChar w:fldCharType="begin"/>
        </w:r>
        <w:r>
          <w:instrText xml:space="preserve"> PAGEREF _Toc18228 \h </w:instrText>
        </w:r>
        <w:r>
          <w:fldChar w:fldCharType="separate"/>
        </w:r>
        <w:r>
          <w:t>73</w:t>
        </w:r>
        <w:r>
          <w:fldChar w:fldCharType="end"/>
        </w:r>
      </w:hyperlink>
    </w:p>
    <w:p>
      <w:pPr>
        <w:pStyle w:val="TOC2"/>
        <w:tabs>
          <w:tab w:val="right" w:leader="dot" w:pos="8306"/>
        </w:tabs>
      </w:pPr>
      <w:hyperlink w:anchor="_Toc9981" w:history="1">
        <w:r>
          <w:rPr>
            <w:rFonts w:ascii="仿宋" w:eastAsia="仿宋" w:hAnsi="仿宋" w:cs="仿宋" w:hint="eastAsia"/>
            <w:lang w:eastAsia="zh-CN"/>
          </w:rPr>
          <w:t>(四)、合规监督与执行</w:t>
        </w:r>
        <w:r>
          <w:tab/>
        </w:r>
        <w:r>
          <w:fldChar w:fldCharType="begin"/>
        </w:r>
        <w:r>
          <w:instrText xml:space="preserve"> PAGEREF _Toc9981 \h </w:instrText>
        </w:r>
        <w:r>
          <w:fldChar w:fldCharType="separate"/>
        </w:r>
        <w:r>
          <w:t>74</w:t>
        </w:r>
        <w:r>
          <w:fldChar w:fldCharType="end"/>
        </w:r>
      </w:hyperlink>
    </w:p>
    <w:p>
      <w:pPr>
        <w:pStyle w:val="TOC1"/>
        <w:tabs>
          <w:tab w:val="right" w:leader="dot" w:pos="8306"/>
        </w:tabs>
      </w:pPr>
      <w:hyperlink w:anchor="_Toc5794" w:history="1">
        <w:r>
          <w:rPr>
            <w:rFonts w:ascii="仿宋" w:eastAsia="仿宋" w:hAnsi="仿宋" w:cs="仿宋" w:hint="eastAsia"/>
            <w:lang w:eastAsia="zh-CN"/>
          </w:rPr>
          <w:t>十六、法律法规与政策遵循</w:t>
        </w:r>
        <w:r>
          <w:tab/>
        </w:r>
        <w:r>
          <w:fldChar w:fldCharType="begin"/>
        </w:r>
        <w:r>
          <w:instrText xml:space="preserve"> PAGEREF _Toc5794 \h </w:instrText>
        </w:r>
        <w:r>
          <w:fldChar w:fldCharType="separate"/>
        </w:r>
        <w:r>
          <w:t>75</w:t>
        </w:r>
        <w:r>
          <w:fldChar w:fldCharType="end"/>
        </w:r>
      </w:hyperlink>
    </w:p>
    <w:p>
      <w:pPr>
        <w:pStyle w:val="TOC2"/>
        <w:tabs>
          <w:tab w:val="right" w:leader="dot" w:pos="8306"/>
        </w:tabs>
      </w:pPr>
      <w:hyperlink w:anchor="_Toc31585" w:history="1">
        <w:r>
          <w:rPr>
            <w:rFonts w:ascii="仿宋" w:eastAsia="仿宋" w:hAnsi="仿宋" w:cs="仿宋" w:hint="eastAsia"/>
            <w:lang w:eastAsia="zh-CN"/>
          </w:rPr>
          <w:t>(一)、法律法规遵守</w:t>
        </w:r>
        <w:r>
          <w:tab/>
        </w:r>
        <w:r>
          <w:fldChar w:fldCharType="begin"/>
        </w:r>
        <w:r>
          <w:instrText xml:space="preserve"> PAGEREF _Toc31585 \h </w:instrText>
        </w:r>
        <w:r>
          <w:fldChar w:fldCharType="separate"/>
        </w:r>
        <w:r>
          <w:t>75</w:t>
        </w:r>
        <w:r>
          <w:fldChar w:fldCharType="end"/>
        </w:r>
      </w:hyperlink>
    </w:p>
    <w:p>
      <w:pPr>
        <w:pStyle w:val="TOC2"/>
        <w:tabs>
          <w:tab w:val="right" w:leader="dot" w:pos="8306"/>
        </w:tabs>
      </w:pPr>
      <w:hyperlink w:anchor="_Toc20488" w:history="1">
        <w:r>
          <w:rPr>
            <w:rFonts w:ascii="仿宋" w:eastAsia="仿宋" w:hAnsi="仿宋" w:cs="仿宋" w:hint="eastAsia"/>
            <w:lang w:eastAsia="zh-CN"/>
          </w:rPr>
          <w:t>(二)、政策导向与利用</w:t>
        </w:r>
        <w:r>
          <w:tab/>
        </w:r>
        <w:r>
          <w:fldChar w:fldCharType="begin"/>
        </w:r>
        <w:r>
          <w:instrText xml:space="preserve"> PAGEREF _Toc20488 \h </w:instrText>
        </w:r>
        <w:r>
          <w:fldChar w:fldCharType="separate"/>
        </w:r>
        <w:r>
          <w:t>76</w:t>
        </w:r>
        <w:r>
          <w:fldChar w:fldCharType="end"/>
        </w:r>
      </w:hyperlink>
    </w:p>
    <w:p>
      <w:pPr>
        <w:pStyle w:val="TOC1"/>
        <w:tabs>
          <w:tab w:val="right" w:leader="dot" w:pos="8306"/>
        </w:tabs>
      </w:pPr>
      <w:hyperlink w:anchor="_Toc12184" w:history="1">
        <w:r>
          <w:rPr>
            <w:rFonts w:ascii="仿宋" w:eastAsia="仿宋" w:hAnsi="仿宋" w:cs="仿宋" w:hint="eastAsia"/>
            <w:lang w:eastAsia="zh-CN"/>
          </w:rPr>
          <w:t>十七、知识产权管理与保护</w:t>
        </w:r>
        <w:r>
          <w:tab/>
        </w:r>
        <w:r>
          <w:fldChar w:fldCharType="begin"/>
        </w:r>
        <w:r>
          <w:instrText xml:space="preserve"> PAGEREF _Toc12184 \h </w:instrText>
        </w:r>
        <w:r>
          <w:fldChar w:fldCharType="separate"/>
        </w:r>
        <w:r>
          <w:t>77</w:t>
        </w:r>
        <w:r>
          <w:fldChar w:fldCharType="end"/>
        </w:r>
      </w:hyperlink>
    </w:p>
    <w:p>
      <w:pPr>
        <w:pStyle w:val="TOC2"/>
        <w:tabs>
          <w:tab w:val="right" w:leader="dot" w:pos="8306"/>
        </w:tabs>
      </w:pPr>
      <w:hyperlink w:anchor="_Toc1483" w:history="1">
        <w:r>
          <w:rPr>
            <w:rFonts w:ascii="仿宋" w:eastAsia="仿宋" w:hAnsi="仿宋" w:cs="仿宋" w:hint="eastAsia"/>
            <w:lang w:eastAsia="zh-CN"/>
          </w:rPr>
          <w:t>(一)、知识产权管理体系建设</w:t>
        </w:r>
        <w:r>
          <w:tab/>
        </w:r>
        <w:r>
          <w:fldChar w:fldCharType="begin"/>
        </w:r>
        <w:r>
          <w:instrText xml:space="preserve"> PAGEREF _Toc1483 \h </w:instrText>
        </w:r>
        <w:r>
          <w:fldChar w:fldCharType="separate"/>
        </w:r>
        <w:r>
          <w:t>77</w:t>
        </w:r>
        <w:r>
          <w:fldChar w:fldCharType="end"/>
        </w:r>
      </w:hyperlink>
    </w:p>
    <w:p>
      <w:pPr>
        <w:pStyle w:val="TOC2"/>
        <w:tabs>
          <w:tab w:val="right" w:leader="dot" w:pos="8306"/>
        </w:tabs>
      </w:pPr>
      <w:hyperlink w:anchor="_Toc15419" w:history="1">
        <w:r>
          <w:rPr>
            <w:rFonts w:ascii="仿宋" w:eastAsia="仿宋" w:hAnsi="仿宋" w:cs="仿宋" w:hint="eastAsia"/>
            <w:lang w:eastAsia="zh-CN"/>
          </w:rPr>
          <w:t>(二)、知识产权保护措施</w:t>
        </w:r>
        <w:r>
          <w:tab/>
        </w:r>
        <w:r>
          <w:fldChar w:fldCharType="begin"/>
        </w:r>
        <w:r>
          <w:instrText xml:space="preserve"> PAGEREF _Toc15419 \h </w:instrText>
        </w:r>
        <w:r>
          <w:fldChar w:fldCharType="separate"/>
        </w:r>
        <w:r>
          <w:t>77</w:t>
        </w:r>
        <w:r>
          <w:fldChar w:fldCharType="end"/>
        </w:r>
      </w:hyperlink>
    </w:p>
    <w:p>
      <w:pPr>
        <w:pStyle w:val="TOC1"/>
        <w:tabs>
          <w:tab w:val="right" w:leader="dot" w:pos="8306"/>
        </w:tabs>
      </w:pPr>
      <w:hyperlink w:anchor="_Toc26304" w:history="1">
        <w:r>
          <w:rPr>
            <w:rFonts w:ascii="仿宋" w:eastAsia="仿宋" w:hAnsi="仿宋" w:cs="仿宋" w:hint="eastAsia"/>
            <w:lang w:eastAsia="zh-CN"/>
          </w:rPr>
          <w:t>十八、设施与设备管理</w:t>
        </w:r>
        <w:r>
          <w:tab/>
        </w:r>
        <w:r>
          <w:fldChar w:fldCharType="begin"/>
        </w:r>
        <w:r>
          <w:instrText xml:space="preserve"> PAGEREF _Toc26304 \h </w:instrText>
        </w:r>
        <w:r>
          <w:fldChar w:fldCharType="separate"/>
        </w:r>
        <w:r>
          <w:t>79</w:t>
        </w:r>
        <w:r>
          <w:fldChar w:fldCharType="end"/>
        </w:r>
      </w:hyperlink>
    </w:p>
    <w:p>
      <w:pPr>
        <w:pStyle w:val="TOC2"/>
        <w:tabs>
          <w:tab w:val="right" w:leader="dot" w:pos="8306"/>
        </w:tabs>
      </w:pPr>
      <w:hyperlink w:anchor="_Toc21221" w:history="1">
        <w:r>
          <w:rPr>
            <w:rFonts w:ascii="仿宋" w:eastAsia="仿宋" w:hAnsi="仿宋" w:cs="仿宋" w:hint="eastAsia"/>
            <w:lang w:eastAsia="zh-CN"/>
          </w:rPr>
          <w:t>(一)、设施规划与配置</w:t>
        </w:r>
        <w:r>
          <w:tab/>
        </w:r>
        <w:r>
          <w:fldChar w:fldCharType="begin"/>
        </w:r>
        <w:r>
          <w:instrText xml:space="preserve"> PAGEREF _Toc21221 \h </w:instrText>
        </w:r>
        <w:r>
          <w:fldChar w:fldCharType="separate"/>
        </w:r>
        <w:r>
          <w:t>79</w:t>
        </w:r>
        <w:r>
          <w:fldChar w:fldCharType="end"/>
        </w:r>
      </w:hyperlink>
    </w:p>
    <w:p>
      <w:pPr>
        <w:pStyle w:val="TOC2"/>
        <w:tabs>
          <w:tab w:val="right" w:leader="dot" w:pos="8306"/>
        </w:tabs>
      </w:pPr>
      <w:hyperlink w:anchor="_Toc3013" w:history="1">
        <w:r>
          <w:rPr>
            <w:rFonts w:ascii="仿宋" w:eastAsia="仿宋" w:hAnsi="仿宋" w:cs="仿宋" w:hint="eastAsia"/>
            <w:lang w:eastAsia="zh-CN"/>
          </w:rPr>
          <w:t>(二)、设备采购与维护管理</w:t>
        </w:r>
        <w:r>
          <w:tab/>
        </w:r>
        <w:r>
          <w:fldChar w:fldCharType="begin"/>
        </w:r>
        <w:r>
          <w:instrText xml:space="preserve"> PAGEREF _Toc3013 \h </w:instrText>
        </w:r>
        <w:r>
          <w:fldChar w:fldCharType="separate"/>
        </w:r>
        <w:r>
          <w:t>80</w:t>
        </w:r>
        <w:r>
          <w:fldChar w:fldCharType="end"/>
        </w:r>
      </w:hyperlink>
    </w:p>
    <w:p>
      <w:pPr>
        <w:pStyle w:val="TOC2"/>
        <w:tabs>
          <w:tab w:val="right" w:leader="dot" w:pos="8306"/>
        </w:tabs>
      </w:pPr>
      <w:hyperlink w:anchor="_Toc26598" w:history="1">
        <w:r>
          <w:rPr>
            <w:rFonts w:ascii="仿宋" w:eastAsia="仿宋" w:hAnsi="仿宋" w:cs="仿宋" w:hint="eastAsia"/>
            <w:lang w:eastAsia="zh-CN"/>
          </w:rPr>
          <w:t>(三)、设施设备升级策略</w:t>
        </w:r>
        <w:r>
          <w:tab/>
        </w:r>
        <w:r>
          <w:fldChar w:fldCharType="begin"/>
        </w:r>
        <w:r>
          <w:instrText xml:space="preserve"> PAGEREF _Toc26598 \h </w:instrText>
        </w:r>
        <w:r>
          <w:fldChar w:fldCharType="separate"/>
        </w:r>
        <w:r>
          <w:t>80</w:t>
        </w:r>
        <w:r>
          <w:fldChar w:fldCharType="end"/>
        </w:r>
      </w:hyperlink>
    </w:p>
    <w:p>
      <w:pPr>
        <w:pStyle w:val="TOC1"/>
        <w:tabs>
          <w:tab w:val="right" w:leader="dot" w:pos="8306"/>
        </w:tabs>
      </w:pPr>
      <w:hyperlink w:anchor="_Toc819" w:history="1">
        <w:r>
          <w:rPr>
            <w:rFonts w:ascii="仿宋" w:eastAsia="仿宋" w:hAnsi="仿宋" w:cs="仿宋" w:hint="eastAsia"/>
            <w:lang w:eastAsia="zh-CN"/>
          </w:rPr>
          <w:t>十九、产业协同与集群发展</w:t>
        </w:r>
        <w:r>
          <w:tab/>
        </w:r>
        <w:r>
          <w:fldChar w:fldCharType="begin"/>
        </w:r>
        <w:r>
          <w:instrText xml:space="preserve"> PAGEREF _Toc819 \h </w:instrText>
        </w:r>
        <w:r>
          <w:fldChar w:fldCharType="separate"/>
        </w:r>
        <w:r>
          <w:t>81</w:t>
        </w:r>
        <w:r>
          <w:fldChar w:fldCharType="end"/>
        </w:r>
      </w:hyperlink>
    </w:p>
    <w:p>
      <w:pPr>
        <w:pStyle w:val="TOC2"/>
        <w:tabs>
          <w:tab w:val="right" w:leader="dot" w:pos="8306"/>
        </w:tabs>
      </w:pPr>
      <w:hyperlink w:anchor="_Toc5742" w:history="1">
        <w:r>
          <w:rPr>
            <w:rFonts w:ascii="仿宋" w:eastAsia="仿宋" w:hAnsi="仿宋" w:cs="仿宋" w:hint="eastAsia"/>
            <w:lang w:eastAsia="zh-CN"/>
          </w:rPr>
          <w:t>(一)、产业协同机制建设</w:t>
        </w:r>
        <w:r>
          <w:tab/>
        </w:r>
        <w:r>
          <w:fldChar w:fldCharType="begin"/>
        </w:r>
        <w:r>
          <w:instrText xml:space="preserve"> PAGEREF _Toc5742 \h </w:instrText>
        </w:r>
        <w:r>
          <w:fldChar w:fldCharType="separate"/>
        </w:r>
        <w:r>
          <w:t>81</w:t>
        </w:r>
        <w:r>
          <w:fldChar w:fldCharType="end"/>
        </w:r>
      </w:hyperlink>
    </w:p>
    <w:p>
      <w:pPr>
        <w:pStyle w:val="TOC2"/>
        <w:tabs>
          <w:tab w:val="right" w:leader="dot" w:pos="8306"/>
        </w:tabs>
      </w:pPr>
      <w:hyperlink w:anchor="_Toc4296" w:history="1">
        <w:r>
          <w:rPr>
            <w:rFonts w:ascii="仿宋" w:eastAsia="仿宋" w:hAnsi="仿宋" w:cs="仿宋" w:hint="eastAsia"/>
            <w:lang w:eastAsia="zh-CN"/>
          </w:rPr>
          <w:t>(二)、产业集群培育与发展</w:t>
        </w:r>
        <w:r>
          <w:tab/>
        </w:r>
        <w:r>
          <w:fldChar w:fldCharType="begin"/>
        </w:r>
        <w:r>
          <w:instrText xml:space="preserve"> PAGEREF _Toc4296 \h </w:instrText>
        </w:r>
        <w:r>
          <w:fldChar w:fldCharType="separate"/>
        </w:r>
        <w:r>
          <w:t>82</w:t>
        </w:r>
        <w:r>
          <w:fldChar w:fldCharType="end"/>
        </w:r>
      </w:hyperlink>
    </w:p>
    <w:p>
      <w:pPr>
        <w:pStyle w:val="TOC1"/>
        <w:tabs>
          <w:tab w:val="right" w:leader="dot" w:pos="8306"/>
        </w:tabs>
      </w:pPr>
      <w:hyperlink w:anchor="_Toc6987" w:history="1">
        <w:r>
          <w:rPr>
            <w:rFonts w:ascii="仿宋" w:eastAsia="仿宋" w:hAnsi="仿宋" w:cs="仿宋" w:hint="eastAsia"/>
            <w:lang w:eastAsia="zh-CN"/>
          </w:rPr>
          <w:t>二十、项目施工方案</w:t>
        </w:r>
        <w:r>
          <w:tab/>
        </w:r>
        <w:r>
          <w:fldChar w:fldCharType="begin"/>
        </w:r>
        <w:r>
          <w:instrText xml:space="preserve"> PAGEREF _Toc6987 \h </w:instrText>
        </w:r>
        <w:r>
          <w:fldChar w:fldCharType="separate"/>
        </w:r>
        <w:r>
          <w:t>83</w:t>
        </w:r>
        <w:r>
          <w:fldChar w:fldCharType="end"/>
        </w:r>
      </w:hyperlink>
    </w:p>
    <w:p>
      <w:pPr>
        <w:pStyle w:val="TOC2"/>
        <w:tabs>
          <w:tab w:val="right" w:leader="dot" w:pos="8306"/>
        </w:tabs>
      </w:pPr>
      <w:hyperlink w:anchor="_Toc3579" w:history="1">
        <w:r>
          <w:rPr>
            <w:rFonts w:ascii="仿宋" w:eastAsia="仿宋" w:hAnsi="仿宋" w:cs="仿宋" w:hint="eastAsia"/>
            <w:lang w:eastAsia="zh-CN"/>
          </w:rPr>
          <w:t>(一)、施工组织设计</w:t>
        </w:r>
        <w:r>
          <w:tab/>
        </w:r>
        <w:r>
          <w:fldChar w:fldCharType="begin"/>
        </w:r>
        <w:r>
          <w:instrText xml:space="preserve"> PAGEREF _Toc3579 \h </w:instrText>
        </w:r>
        <w:r>
          <w:fldChar w:fldCharType="separate"/>
        </w:r>
        <w:r>
          <w:t>83</w:t>
        </w:r>
        <w:r>
          <w:fldChar w:fldCharType="end"/>
        </w:r>
      </w:hyperlink>
    </w:p>
    <w:p>
      <w:pPr>
        <w:pStyle w:val="TOC2"/>
        <w:tabs>
          <w:tab w:val="right" w:leader="dot" w:pos="8306"/>
        </w:tabs>
      </w:pPr>
      <w:hyperlink w:anchor="_Toc17012" w:history="1">
        <w:r>
          <w:rPr>
            <w:rFonts w:ascii="仿宋" w:eastAsia="仿宋" w:hAnsi="仿宋" w:cs="仿宋" w:hint="eastAsia"/>
            <w:lang w:eastAsia="zh-CN"/>
          </w:rPr>
          <w:t>(二)、施工工艺与技术路线</w:t>
        </w:r>
        <w:r>
          <w:tab/>
        </w:r>
        <w:r>
          <w:fldChar w:fldCharType="begin"/>
        </w:r>
        <w:r>
          <w:instrText xml:space="preserve"> PAGEREF _Toc17012 \h </w:instrText>
        </w:r>
        <w:r>
          <w:fldChar w:fldCharType="separate"/>
        </w:r>
        <w:r>
          <w:t>85</w:t>
        </w:r>
        <w:r>
          <w:fldChar w:fldCharType="end"/>
        </w:r>
      </w:hyperlink>
    </w:p>
    <w:p>
      <w:pPr>
        <w:pStyle w:val="TOC2"/>
        <w:tabs>
          <w:tab w:val="right" w:leader="dot" w:pos="8306"/>
        </w:tabs>
      </w:pPr>
      <w:hyperlink w:anchor="_Toc30168" w:history="1">
        <w:r>
          <w:rPr>
            <w:rFonts w:ascii="仿宋" w:eastAsia="仿宋" w:hAnsi="仿宋" w:cs="仿宋" w:hint="eastAsia"/>
            <w:lang w:eastAsia="zh-CN"/>
          </w:rPr>
          <w:t>(三)、关键节点施工计划</w:t>
        </w:r>
        <w:r>
          <w:tab/>
        </w:r>
        <w:r>
          <w:fldChar w:fldCharType="begin"/>
        </w:r>
        <w:r>
          <w:instrText xml:space="preserve"> PAGEREF _Toc30168 \h </w:instrText>
        </w:r>
        <w:r>
          <w:fldChar w:fldCharType="separate"/>
        </w:r>
        <w:r>
          <w:t>86</w:t>
        </w:r>
        <w:r>
          <w:fldChar w:fldCharType="end"/>
        </w:r>
      </w:hyperlink>
    </w:p>
    <w:p>
      <w:pPr>
        <w:pStyle w:val="TOC2"/>
        <w:tabs>
          <w:tab w:val="right" w:leader="dot" w:pos="8306"/>
        </w:tabs>
      </w:pPr>
      <w:hyperlink w:anchor="_Toc17903" w:history="1">
        <w:r>
          <w:rPr>
            <w:rFonts w:ascii="仿宋" w:eastAsia="仿宋" w:hAnsi="仿宋" w:cs="仿宋" w:hint="eastAsia"/>
            <w:lang w:eastAsia="zh-CN"/>
          </w:rPr>
          <w:t>(四)、施工现场管理</w:t>
        </w:r>
        <w:r>
          <w:tab/>
        </w:r>
        <w:r>
          <w:fldChar w:fldCharType="begin"/>
        </w:r>
        <w:r>
          <w:instrText xml:space="preserve"> PAGEREF _Toc17903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942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磨块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磨块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碳化硅磨块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磨块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碳化硅磨块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碳化硅磨块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碳化硅磨块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磨块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碳化硅磨块项目的社会影响是全面而深远的。从提供就业机会和提升公共服务，到促进社会结构和劳动市场的多元化，再到推动社会责任和伦理标准的提高，项目对于提升社区的经济、文化和社会福祉有着重要作用。通过这些正面影响，碳化硅磨块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9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为了融入当地社区，碳化硅磨块项目需深入理解当地的文化特色和社会习俗。例如，项目在设计广告和市场推广活动时，应考虑使用当地语言和符合地方文化的表达方式。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碳化硅磨块项目对当地经济结构的影响需谨慎考虑。项目可以通过聘用当地居民，特别是在管理和技术岗位上，来直接促进当地就业。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磨块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848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为了确保碳化硅磨块项目的成功并最大限度地减轻潜在的社会风险，详细的风险分析和具体的应对策略至关重要。以下是针对项目可能面临的具体社会风险及相应对策的分析：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风险描述：碳化硅磨块项目可能遭遇社区抵制，尤其如果社区成员认为项目会破坏他们的生活环境或忽略他们的意见。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风险描述：碳化硅磨块项目的商业实践可能与当地的文化和价值观存在冲突，导致社会紧张和文化冲突。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风险描述：碳化硅磨块项目可能会增加对公共资源和基础设施的需求，给当地带来额外压力，例如在水资源、能源供应和交通系统方面。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风险描述：碳化硅磨块项目可能会引起当地社会结构和动态的变化，例如改变社区的人口组成和社交模式。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风险描述：在碳化硅磨块项目运营过程中，可能涉及大量个人和商业敏感信息，存在信息安全和隐私保护的风险。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6357"/>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8294"/>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8969"/>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https://d.book118.com/265311023010011124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碳化硅磨块项目建设总纲及方案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碳化硅磨块项目建设总纲及方案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碳化硅磨块项目建设总纲及方案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碳化硅磨块项目建设总纲及方案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碳化硅磨块项目建设总纲及方案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碳化硅磨块项目建设总纲及方案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碳化硅磨块项目建设总纲及方案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碳化硅磨块项目建设总纲及方案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碳化硅磨块项目建设总纲及方案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碳化硅磨块项目建设总纲及方案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碳化硅磨块项目建设总纲及方案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碳化硅磨块项目建设总纲及方案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B17C6D"/>
    <w:rsid w:val="0DB1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53110230100111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2024-03-04T18:59:00Z</dcterms:created>
  <dcterms:modified xsi:type="dcterms:W3CDTF">2024-03-04T19:00:45Z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367D07BCE9314990A07E4DD10B137CB8_11</vt:lpwstr>
  </property>
  <property fmtid="{D5CDD505-2E9C-101B-9397-08002B2CF9AE}" pid="3" name="KSOProductBuildVer">
    <vt:lpwstr>2052-12.1.0.16250</vt:lpwstr>
  </property>
</Properties>
</file>