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种植机械项目计划设计方案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6" w:history="1">
        <w:r>
          <w:rPr>
            <w:rFonts w:ascii="仿宋" w:eastAsia="仿宋" w:hAnsi="仿宋" w:cs="仿宋" w:hint="eastAsia"/>
            <w:lang w:eastAsia="zh-CN"/>
          </w:rPr>
          <w:t>序言</w:t>
        </w:r>
        <w:r>
          <w:tab/>
        </w:r>
        <w:r>
          <w:fldChar w:fldCharType="begin"/>
        </w:r>
        <w:r>
          <w:instrText xml:space="preserve"> PAGEREF _Toc6836 \h </w:instrText>
        </w:r>
        <w:r>
          <w:fldChar w:fldCharType="separate"/>
        </w:r>
        <w:r>
          <w:t>3</w:t>
        </w:r>
        <w:r>
          <w:fldChar w:fldCharType="end"/>
        </w:r>
      </w:hyperlink>
    </w:p>
    <w:p>
      <w:pPr>
        <w:pStyle w:val="TOC1"/>
        <w:tabs>
          <w:tab w:val="right" w:leader="dot" w:pos="8306"/>
        </w:tabs>
      </w:pPr>
      <w:hyperlink w:anchor="_Toc30934" w:history="1">
        <w:r>
          <w:rPr>
            <w:rFonts w:ascii="仿宋" w:eastAsia="仿宋" w:hAnsi="仿宋" w:cs="仿宋" w:hint="eastAsia"/>
            <w:lang w:eastAsia="zh-CN"/>
          </w:rPr>
          <w:t>一、种植机械项目土建工程</w:t>
        </w:r>
        <w:r>
          <w:tab/>
        </w:r>
        <w:r>
          <w:fldChar w:fldCharType="begin"/>
        </w:r>
        <w:r>
          <w:instrText xml:space="preserve"> PAGEREF _Toc30934 \h </w:instrText>
        </w:r>
        <w:r>
          <w:fldChar w:fldCharType="separate"/>
        </w:r>
        <w:r>
          <w:t>3</w:t>
        </w:r>
        <w:r>
          <w:fldChar w:fldCharType="end"/>
        </w:r>
      </w:hyperlink>
    </w:p>
    <w:p>
      <w:pPr>
        <w:pStyle w:val="TOC2"/>
        <w:tabs>
          <w:tab w:val="right" w:leader="dot" w:pos="8306"/>
        </w:tabs>
      </w:pPr>
      <w:hyperlink w:anchor="_Toc7199" w:history="1">
        <w:r>
          <w:rPr>
            <w:rFonts w:ascii="仿宋" w:eastAsia="仿宋" w:hAnsi="仿宋" w:cs="仿宋" w:hint="eastAsia"/>
            <w:lang w:eastAsia="zh-CN"/>
          </w:rPr>
          <w:t>(一)、建筑工程设计原则</w:t>
        </w:r>
        <w:r>
          <w:tab/>
        </w:r>
        <w:r>
          <w:fldChar w:fldCharType="begin"/>
        </w:r>
        <w:r>
          <w:instrText xml:space="preserve"> PAGEREF _Toc7199 \h </w:instrText>
        </w:r>
        <w:r>
          <w:fldChar w:fldCharType="separate"/>
        </w:r>
        <w:r>
          <w:t>3</w:t>
        </w:r>
        <w:r>
          <w:fldChar w:fldCharType="end"/>
        </w:r>
      </w:hyperlink>
    </w:p>
    <w:p>
      <w:pPr>
        <w:pStyle w:val="TOC2"/>
        <w:tabs>
          <w:tab w:val="right" w:leader="dot" w:pos="8306"/>
        </w:tabs>
      </w:pPr>
      <w:hyperlink w:anchor="_Toc6572" w:history="1">
        <w:r>
          <w:rPr>
            <w:rFonts w:ascii="仿宋" w:eastAsia="仿宋" w:hAnsi="仿宋" w:cs="仿宋" w:hint="eastAsia"/>
            <w:lang w:eastAsia="zh-CN"/>
          </w:rPr>
          <w:t>(二)、土建工程设计年限及安全等级</w:t>
        </w:r>
        <w:r>
          <w:tab/>
        </w:r>
        <w:r>
          <w:fldChar w:fldCharType="begin"/>
        </w:r>
        <w:r>
          <w:instrText xml:space="preserve"> PAGEREF _Toc6572 \h </w:instrText>
        </w:r>
        <w:r>
          <w:fldChar w:fldCharType="separate"/>
        </w:r>
        <w:r>
          <w:t>4</w:t>
        </w:r>
        <w:r>
          <w:fldChar w:fldCharType="end"/>
        </w:r>
      </w:hyperlink>
    </w:p>
    <w:p>
      <w:pPr>
        <w:pStyle w:val="TOC2"/>
        <w:tabs>
          <w:tab w:val="right" w:leader="dot" w:pos="8306"/>
        </w:tabs>
      </w:pPr>
      <w:hyperlink w:anchor="_Toc18813" w:history="1">
        <w:r>
          <w:rPr>
            <w:rFonts w:ascii="仿宋" w:eastAsia="仿宋" w:hAnsi="仿宋" w:cs="仿宋" w:hint="eastAsia"/>
            <w:lang w:eastAsia="zh-CN"/>
          </w:rPr>
          <w:t>(三)、建筑工程设计总体要求</w:t>
        </w:r>
        <w:r>
          <w:tab/>
        </w:r>
        <w:r>
          <w:fldChar w:fldCharType="begin"/>
        </w:r>
        <w:r>
          <w:instrText xml:space="preserve"> PAGEREF _Toc18813 \h </w:instrText>
        </w:r>
        <w:r>
          <w:fldChar w:fldCharType="separate"/>
        </w:r>
        <w:r>
          <w:t>5</w:t>
        </w:r>
        <w:r>
          <w:fldChar w:fldCharType="end"/>
        </w:r>
      </w:hyperlink>
    </w:p>
    <w:p>
      <w:pPr>
        <w:pStyle w:val="TOC2"/>
        <w:tabs>
          <w:tab w:val="right" w:leader="dot" w:pos="8306"/>
        </w:tabs>
      </w:pPr>
      <w:hyperlink w:anchor="_Toc25744" w:history="1">
        <w:r>
          <w:rPr>
            <w:rFonts w:ascii="仿宋" w:eastAsia="仿宋" w:hAnsi="仿宋" w:cs="仿宋" w:hint="eastAsia"/>
            <w:lang w:eastAsia="zh-CN"/>
          </w:rPr>
          <w:t>(四)、土建工程建设指标</w:t>
        </w:r>
        <w:r>
          <w:tab/>
        </w:r>
        <w:r>
          <w:fldChar w:fldCharType="begin"/>
        </w:r>
        <w:r>
          <w:instrText xml:space="preserve"> PAGEREF _Toc25744 \h </w:instrText>
        </w:r>
        <w:r>
          <w:fldChar w:fldCharType="separate"/>
        </w:r>
        <w:r>
          <w:t>6</w:t>
        </w:r>
        <w:r>
          <w:fldChar w:fldCharType="end"/>
        </w:r>
      </w:hyperlink>
    </w:p>
    <w:p>
      <w:pPr>
        <w:pStyle w:val="TOC1"/>
        <w:tabs>
          <w:tab w:val="right" w:leader="dot" w:pos="8306"/>
        </w:tabs>
      </w:pPr>
      <w:hyperlink w:anchor="_Toc26610" w:history="1">
        <w:r>
          <w:rPr>
            <w:rFonts w:ascii="仿宋" w:eastAsia="仿宋" w:hAnsi="仿宋" w:cs="仿宋" w:hint="eastAsia"/>
            <w:lang w:eastAsia="zh-CN"/>
          </w:rPr>
          <w:t>二、工艺说明</w:t>
        </w:r>
        <w:r>
          <w:tab/>
        </w:r>
        <w:r>
          <w:fldChar w:fldCharType="begin"/>
        </w:r>
        <w:r>
          <w:instrText xml:space="preserve"> PAGEREF _Toc26610 \h </w:instrText>
        </w:r>
        <w:r>
          <w:fldChar w:fldCharType="separate"/>
        </w:r>
        <w:r>
          <w:t>6</w:t>
        </w:r>
        <w:r>
          <w:fldChar w:fldCharType="end"/>
        </w:r>
      </w:hyperlink>
    </w:p>
    <w:p>
      <w:pPr>
        <w:pStyle w:val="TOC2"/>
        <w:tabs>
          <w:tab w:val="right" w:leader="dot" w:pos="8306"/>
        </w:tabs>
      </w:pPr>
      <w:hyperlink w:anchor="_Toc9070" w:history="1">
        <w:r>
          <w:rPr>
            <w:rFonts w:ascii="仿宋" w:eastAsia="仿宋" w:hAnsi="仿宋" w:cs="仿宋" w:hint="eastAsia"/>
            <w:lang w:eastAsia="zh-CN"/>
          </w:rPr>
          <w:t>(一)、技术管理特点</w:t>
        </w:r>
        <w:r>
          <w:tab/>
        </w:r>
        <w:r>
          <w:fldChar w:fldCharType="begin"/>
        </w:r>
        <w:r>
          <w:instrText xml:space="preserve"> PAGEREF _Toc9070 \h </w:instrText>
        </w:r>
        <w:r>
          <w:fldChar w:fldCharType="separate"/>
        </w:r>
        <w:r>
          <w:t>6</w:t>
        </w:r>
        <w:r>
          <w:fldChar w:fldCharType="end"/>
        </w:r>
      </w:hyperlink>
    </w:p>
    <w:p>
      <w:pPr>
        <w:pStyle w:val="TOC2"/>
        <w:tabs>
          <w:tab w:val="right" w:leader="dot" w:pos="8306"/>
        </w:tabs>
      </w:pPr>
      <w:hyperlink w:anchor="_Toc5572" w:history="1">
        <w:r>
          <w:rPr>
            <w:rFonts w:ascii="仿宋" w:eastAsia="仿宋" w:hAnsi="仿宋" w:cs="仿宋" w:hint="eastAsia"/>
            <w:lang w:eastAsia="zh-CN"/>
          </w:rPr>
          <w:t>(二)、种植机械项目工艺技术设计方案</w:t>
        </w:r>
        <w:r>
          <w:tab/>
        </w:r>
        <w:r>
          <w:fldChar w:fldCharType="begin"/>
        </w:r>
        <w:r>
          <w:instrText xml:space="preserve"> PAGEREF _Toc5572 \h </w:instrText>
        </w:r>
        <w:r>
          <w:fldChar w:fldCharType="separate"/>
        </w:r>
        <w:r>
          <w:t>7</w:t>
        </w:r>
        <w:r>
          <w:fldChar w:fldCharType="end"/>
        </w:r>
      </w:hyperlink>
    </w:p>
    <w:p>
      <w:pPr>
        <w:pStyle w:val="TOC2"/>
        <w:tabs>
          <w:tab w:val="right" w:leader="dot" w:pos="8306"/>
        </w:tabs>
      </w:pPr>
      <w:hyperlink w:anchor="_Toc12113" w:history="1">
        <w:r>
          <w:rPr>
            <w:rFonts w:ascii="仿宋" w:eastAsia="仿宋" w:hAnsi="仿宋" w:cs="仿宋" w:hint="eastAsia"/>
            <w:lang w:eastAsia="zh-CN"/>
          </w:rPr>
          <w:t>(三)、设备选型方案</w:t>
        </w:r>
        <w:r>
          <w:tab/>
        </w:r>
        <w:r>
          <w:fldChar w:fldCharType="begin"/>
        </w:r>
        <w:r>
          <w:instrText xml:space="preserve"> PAGEREF _Toc12113 \h </w:instrText>
        </w:r>
        <w:r>
          <w:fldChar w:fldCharType="separate"/>
        </w:r>
        <w:r>
          <w:t>9</w:t>
        </w:r>
        <w:r>
          <w:fldChar w:fldCharType="end"/>
        </w:r>
      </w:hyperlink>
    </w:p>
    <w:p>
      <w:pPr>
        <w:pStyle w:val="TOC1"/>
        <w:tabs>
          <w:tab w:val="right" w:leader="dot" w:pos="8306"/>
        </w:tabs>
      </w:pPr>
      <w:hyperlink w:anchor="_Toc13356" w:history="1">
        <w:r>
          <w:rPr>
            <w:rFonts w:ascii="仿宋" w:eastAsia="仿宋" w:hAnsi="仿宋" w:cs="仿宋" w:hint="eastAsia"/>
            <w:lang w:eastAsia="zh-CN"/>
          </w:rPr>
          <w:t>三、种植机械项目概论</w:t>
        </w:r>
        <w:r>
          <w:tab/>
        </w:r>
        <w:r>
          <w:fldChar w:fldCharType="begin"/>
        </w:r>
        <w:r>
          <w:instrText xml:space="preserve"> PAGEREF _Toc13356 \h </w:instrText>
        </w:r>
        <w:r>
          <w:fldChar w:fldCharType="separate"/>
        </w:r>
        <w:r>
          <w:t>10</w:t>
        </w:r>
        <w:r>
          <w:fldChar w:fldCharType="end"/>
        </w:r>
      </w:hyperlink>
    </w:p>
    <w:p>
      <w:pPr>
        <w:pStyle w:val="TOC2"/>
        <w:tabs>
          <w:tab w:val="right" w:leader="dot" w:pos="8306"/>
        </w:tabs>
      </w:pPr>
      <w:hyperlink w:anchor="_Toc1924" w:history="1">
        <w:r>
          <w:rPr>
            <w:rFonts w:ascii="仿宋" w:eastAsia="仿宋" w:hAnsi="仿宋" w:cs="仿宋" w:hint="eastAsia"/>
            <w:lang w:eastAsia="zh-CN"/>
          </w:rPr>
          <w:t>(一)、种植机械项目概况</w:t>
        </w:r>
        <w:r>
          <w:tab/>
        </w:r>
        <w:r>
          <w:fldChar w:fldCharType="begin"/>
        </w:r>
        <w:r>
          <w:instrText xml:space="preserve"> PAGEREF _Toc1924 \h </w:instrText>
        </w:r>
        <w:r>
          <w:fldChar w:fldCharType="separate"/>
        </w:r>
        <w:r>
          <w:t>10</w:t>
        </w:r>
        <w:r>
          <w:fldChar w:fldCharType="end"/>
        </w:r>
      </w:hyperlink>
    </w:p>
    <w:p>
      <w:pPr>
        <w:pStyle w:val="TOC2"/>
        <w:tabs>
          <w:tab w:val="right" w:leader="dot" w:pos="8306"/>
        </w:tabs>
      </w:pPr>
      <w:hyperlink w:anchor="_Toc9334" w:history="1">
        <w:r>
          <w:rPr>
            <w:rFonts w:ascii="仿宋" w:eastAsia="仿宋" w:hAnsi="仿宋" w:cs="仿宋" w:hint="eastAsia"/>
            <w:lang w:eastAsia="zh-CN"/>
          </w:rPr>
          <w:t>(二)、种植机械项目目标</w:t>
        </w:r>
        <w:r>
          <w:tab/>
        </w:r>
        <w:r>
          <w:fldChar w:fldCharType="begin"/>
        </w:r>
        <w:r>
          <w:instrText xml:space="preserve"> PAGEREF _Toc9334 \h </w:instrText>
        </w:r>
        <w:r>
          <w:fldChar w:fldCharType="separate"/>
        </w:r>
        <w:r>
          <w:t>12</w:t>
        </w:r>
        <w:r>
          <w:fldChar w:fldCharType="end"/>
        </w:r>
      </w:hyperlink>
    </w:p>
    <w:p>
      <w:pPr>
        <w:pStyle w:val="TOC2"/>
        <w:tabs>
          <w:tab w:val="right" w:leader="dot" w:pos="8306"/>
        </w:tabs>
      </w:pPr>
      <w:hyperlink w:anchor="_Toc4769" w:history="1">
        <w:r>
          <w:rPr>
            <w:rFonts w:ascii="仿宋" w:eastAsia="仿宋" w:hAnsi="仿宋" w:cs="仿宋" w:hint="eastAsia"/>
            <w:lang w:eastAsia="zh-CN"/>
          </w:rPr>
          <w:t>(三)、种植机械项目提出的理由</w:t>
        </w:r>
        <w:r>
          <w:tab/>
        </w:r>
        <w:r>
          <w:fldChar w:fldCharType="begin"/>
        </w:r>
        <w:r>
          <w:instrText xml:space="preserve"> PAGEREF _Toc4769 \h </w:instrText>
        </w:r>
        <w:r>
          <w:fldChar w:fldCharType="separate"/>
        </w:r>
        <w:r>
          <w:t>13</w:t>
        </w:r>
        <w:r>
          <w:fldChar w:fldCharType="end"/>
        </w:r>
      </w:hyperlink>
    </w:p>
    <w:p>
      <w:pPr>
        <w:pStyle w:val="TOC2"/>
        <w:tabs>
          <w:tab w:val="right" w:leader="dot" w:pos="8306"/>
        </w:tabs>
      </w:pPr>
      <w:hyperlink w:anchor="_Toc6986" w:history="1">
        <w:r>
          <w:rPr>
            <w:rFonts w:ascii="仿宋" w:eastAsia="仿宋" w:hAnsi="仿宋" w:cs="仿宋" w:hint="eastAsia"/>
            <w:lang w:eastAsia="zh-CN"/>
          </w:rPr>
          <w:t>(四)、种植机械项目意义</w:t>
        </w:r>
        <w:r>
          <w:tab/>
        </w:r>
        <w:r>
          <w:fldChar w:fldCharType="begin"/>
        </w:r>
        <w:r>
          <w:instrText xml:space="preserve"> PAGEREF _Toc6986 \h </w:instrText>
        </w:r>
        <w:r>
          <w:fldChar w:fldCharType="separate"/>
        </w:r>
        <w:r>
          <w:t>15</w:t>
        </w:r>
        <w:r>
          <w:fldChar w:fldCharType="end"/>
        </w:r>
      </w:hyperlink>
    </w:p>
    <w:p>
      <w:pPr>
        <w:pStyle w:val="TOC2"/>
        <w:tabs>
          <w:tab w:val="right" w:leader="dot" w:pos="8306"/>
        </w:tabs>
      </w:pPr>
      <w:hyperlink w:anchor="_Toc24903" w:history="1">
        <w:r>
          <w:rPr>
            <w:rFonts w:ascii="仿宋" w:eastAsia="仿宋" w:hAnsi="仿宋" w:cs="仿宋" w:hint="eastAsia"/>
            <w:lang w:eastAsia="zh-CN"/>
          </w:rPr>
          <w:t>(五)、种植机械项目背景</w:t>
        </w:r>
        <w:r>
          <w:tab/>
        </w:r>
        <w:r>
          <w:fldChar w:fldCharType="begin"/>
        </w:r>
        <w:r>
          <w:instrText xml:space="preserve"> PAGEREF _Toc24903 \h </w:instrText>
        </w:r>
        <w:r>
          <w:fldChar w:fldCharType="separate"/>
        </w:r>
        <w:r>
          <w:t>15</w:t>
        </w:r>
        <w:r>
          <w:fldChar w:fldCharType="end"/>
        </w:r>
      </w:hyperlink>
    </w:p>
    <w:p>
      <w:pPr>
        <w:pStyle w:val="TOC1"/>
        <w:tabs>
          <w:tab w:val="right" w:leader="dot" w:pos="8306"/>
        </w:tabs>
      </w:pPr>
      <w:hyperlink w:anchor="_Toc8981" w:history="1">
        <w:r>
          <w:rPr>
            <w:rFonts w:ascii="仿宋" w:eastAsia="仿宋" w:hAnsi="仿宋" w:cs="仿宋" w:hint="eastAsia"/>
            <w:lang w:eastAsia="zh-CN"/>
          </w:rPr>
          <w:t>四、市场分析、调研</w:t>
        </w:r>
        <w:r>
          <w:tab/>
        </w:r>
        <w:r>
          <w:fldChar w:fldCharType="begin"/>
        </w:r>
        <w:r>
          <w:instrText xml:space="preserve"> PAGEREF _Toc8981 \h </w:instrText>
        </w:r>
        <w:r>
          <w:fldChar w:fldCharType="separate"/>
        </w:r>
        <w:r>
          <w:t>16</w:t>
        </w:r>
        <w:r>
          <w:fldChar w:fldCharType="end"/>
        </w:r>
      </w:hyperlink>
    </w:p>
    <w:p>
      <w:pPr>
        <w:pStyle w:val="TOC2"/>
        <w:tabs>
          <w:tab w:val="right" w:leader="dot" w:pos="8306"/>
        </w:tabs>
      </w:pPr>
      <w:hyperlink w:anchor="_Toc18253" w:history="1">
        <w:r>
          <w:rPr>
            <w:rFonts w:ascii="仿宋" w:eastAsia="仿宋" w:hAnsi="仿宋" w:cs="仿宋" w:hint="eastAsia"/>
            <w:lang w:eastAsia="zh-CN"/>
          </w:rPr>
          <w:t>(一)、种植机械行业分析</w:t>
        </w:r>
        <w:r>
          <w:tab/>
        </w:r>
        <w:r>
          <w:fldChar w:fldCharType="begin"/>
        </w:r>
        <w:r>
          <w:instrText xml:space="preserve"> PAGEREF _Toc18253 \h </w:instrText>
        </w:r>
        <w:r>
          <w:fldChar w:fldCharType="separate"/>
        </w:r>
        <w:r>
          <w:t>16</w:t>
        </w:r>
        <w:r>
          <w:fldChar w:fldCharType="end"/>
        </w:r>
      </w:hyperlink>
    </w:p>
    <w:p>
      <w:pPr>
        <w:pStyle w:val="TOC2"/>
        <w:tabs>
          <w:tab w:val="right" w:leader="dot" w:pos="8306"/>
        </w:tabs>
      </w:pPr>
      <w:hyperlink w:anchor="_Toc28396" w:history="1">
        <w:r>
          <w:rPr>
            <w:rFonts w:ascii="仿宋" w:eastAsia="仿宋" w:hAnsi="仿宋" w:cs="仿宋" w:hint="eastAsia"/>
            <w:lang w:eastAsia="zh-CN"/>
          </w:rPr>
          <w:t>(二)、种植机械市场分析预测</w:t>
        </w:r>
        <w:r>
          <w:tab/>
        </w:r>
        <w:r>
          <w:fldChar w:fldCharType="begin"/>
        </w:r>
        <w:r>
          <w:instrText xml:space="preserve"> PAGEREF _Toc28396 \h </w:instrText>
        </w:r>
        <w:r>
          <w:fldChar w:fldCharType="separate"/>
        </w:r>
        <w:r>
          <w:t>17</w:t>
        </w:r>
        <w:r>
          <w:fldChar w:fldCharType="end"/>
        </w:r>
      </w:hyperlink>
    </w:p>
    <w:p>
      <w:pPr>
        <w:pStyle w:val="TOC1"/>
        <w:tabs>
          <w:tab w:val="right" w:leader="dot" w:pos="8306"/>
        </w:tabs>
      </w:pPr>
      <w:hyperlink w:anchor="_Toc1958" w:history="1">
        <w:r>
          <w:rPr>
            <w:rFonts w:ascii="仿宋" w:eastAsia="仿宋" w:hAnsi="仿宋" w:cs="仿宋" w:hint="eastAsia"/>
            <w:lang w:eastAsia="zh-CN"/>
          </w:rPr>
          <w:t>五、种植机械项目文档管理</w:t>
        </w:r>
        <w:r>
          <w:tab/>
        </w:r>
        <w:r>
          <w:fldChar w:fldCharType="begin"/>
        </w:r>
        <w:r>
          <w:instrText xml:space="preserve"> PAGEREF _Toc1958 \h </w:instrText>
        </w:r>
        <w:r>
          <w:fldChar w:fldCharType="separate"/>
        </w:r>
        <w:r>
          <w:t>18</w:t>
        </w:r>
        <w:r>
          <w:fldChar w:fldCharType="end"/>
        </w:r>
      </w:hyperlink>
    </w:p>
    <w:p>
      <w:pPr>
        <w:pStyle w:val="TOC2"/>
        <w:tabs>
          <w:tab w:val="right" w:leader="dot" w:pos="8306"/>
        </w:tabs>
      </w:pPr>
      <w:hyperlink w:anchor="_Toc26981" w:history="1">
        <w:r>
          <w:rPr>
            <w:rFonts w:ascii="仿宋" w:eastAsia="仿宋" w:hAnsi="仿宋" w:cs="仿宋" w:hint="eastAsia"/>
            <w:lang w:eastAsia="zh-CN"/>
          </w:rPr>
          <w:t>(一)、文档编制与审查</w:t>
        </w:r>
        <w:r>
          <w:tab/>
        </w:r>
        <w:r>
          <w:fldChar w:fldCharType="begin"/>
        </w:r>
        <w:r>
          <w:instrText xml:space="preserve"> PAGEREF _Toc26981 \h </w:instrText>
        </w:r>
        <w:r>
          <w:fldChar w:fldCharType="separate"/>
        </w:r>
        <w:r>
          <w:t>18</w:t>
        </w:r>
        <w:r>
          <w:fldChar w:fldCharType="end"/>
        </w:r>
      </w:hyperlink>
    </w:p>
    <w:p>
      <w:pPr>
        <w:pStyle w:val="TOC2"/>
        <w:tabs>
          <w:tab w:val="right" w:leader="dot" w:pos="8306"/>
        </w:tabs>
      </w:pPr>
      <w:hyperlink w:anchor="_Toc28756" w:history="1">
        <w:r>
          <w:rPr>
            <w:rFonts w:ascii="仿宋" w:eastAsia="仿宋" w:hAnsi="仿宋" w:cs="仿宋" w:hint="eastAsia"/>
            <w:lang w:eastAsia="zh-CN"/>
          </w:rPr>
          <w:t>(二)、文档发布与分发</w:t>
        </w:r>
        <w:r>
          <w:tab/>
        </w:r>
        <w:r>
          <w:fldChar w:fldCharType="begin"/>
        </w:r>
        <w:r>
          <w:instrText xml:space="preserve"> PAGEREF _Toc28756 \h </w:instrText>
        </w:r>
        <w:r>
          <w:fldChar w:fldCharType="separate"/>
        </w:r>
        <w:r>
          <w:t>19</w:t>
        </w:r>
        <w:r>
          <w:fldChar w:fldCharType="end"/>
        </w:r>
      </w:hyperlink>
    </w:p>
    <w:p>
      <w:pPr>
        <w:pStyle w:val="TOC2"/>
        <w:tabs>
          <w:tab w:val="right" w:leader="dot" w:pos="8306"/>
        </w:tabs>
      </w:pPr>
      <w:hyperlink w:anchor="_Toc1836" w:history="1">
        <w:r>
          <w:rPr>
            <w:rFonts w:ascii="仿宋" w:eastAsia="仿宋" w:hAnsi="仿宋" w:cs="仿宋" w:hint="eastAsia"/>
            <w:lang w:eastAsia="zh-CN"/>
          </w:rPr>
          <w:t>(三)、文档存档与归档</w:t>
        </w:r>
        <w:r>
          <w:tab/>
        </w:r>
        <w:r>
          <w:fldChar w:fldCharType="begin"/>
        </w:r>
        <w:r>
          <w:instrText xml:space="preserve"> PAGEREF _Toc1836 \h </w:instrText>
        </w:r>
        <w:r>
          <w:fldChar w:fldCharType="separate"/>
        </w:r>
        <w:r>
          <w:t>20</w:t>
        </w:r>
        <w:r>
          <w:fldChar w:fldCharType="end"/>
        </w:r>
      </w:hyperlink>
    </w:p>
    <w:p>
      <w:pPr>
        <w:pStyle w:val="TOC1"/>
        <w:tabs>
          <w:tab w:val="right" w:leader="dot" w:pos="8306"/>
        </w:tabs>
      </w:pPr>
      <w:hyperlink w:anchor="_Toc28453" w:history="1">
        <w:r>
          <w:rPr>
            <w:rFonts w:ascii="仿宋" w:eastAsia="仿宋" w:hAnsi="仿宋" w:cs="仿宋" w:hint="eastAsia"/>
            <w:lang w:eastAsia="zh-CN"/>
          </w:rPr>
          <w:t>六、产品规划分析</w:t>
        </w:r>
        <w:r>
          <w:tab/>
        </w:r>
        <w:r>
          <w:fldChar w:fldCharType="begin"/>
        </w:r>
        <w:r>
          <w:instrText xml:space="preserve"> PAGEREF _Toc28453 \h </w:instrText>
        </w:r>
        <w:r>
          <w:fldChar w:fldCharType="separate"/>
        </w:r>
        <w:r>
          <w:t>21</w:t>
        </w:r>
        <w:r>
          <w:fldChar w:fldCharType="end"/>
        </w:r>
      </w:hyperlink>
    </w:p>
    <w:p>
      <w:pPr>
        <w:pStyle w:val="TOC2"/>
        <w:tabs>
          <w:tab w:val="right" w:leader="dot" w:pos="8306"/>
        </w:tabs>
      </w:pPr>
      <w:hyperlink w:anchor="_Toc25449" w:history="1">
        <w:r>
          <w:rPr>
            <w:rFonts w:ascii="仿宋" w:eastAsia="仿宋" w:hAnsi="仿宋" w:cs="仿宋" w:hint="eastAsia"/>
            <w:lang w:eastAsia="zh-CN"/>
          </w:rPr>
          <w:t>(一)、产品规划</w:t>
        </w:r>
        <w:r>
          <w:tab/>
        </w:r>
        <w:r>
          <w:fldChar w:fldCharType="begin"/>
        </w:r>
        <w:r>
          <w:instrText xml:space="preserve"> PAGEREF _Toc25449 \h </w:instrText>
        </w:r>
        <w:r>
          <w:fldChar w:fldCharType="separate"/>
        </w:r>
        <w:r>
          <w:t>21</w:t>
        </w:r>
        <w:r>
          <w:fldChar w:fldCharType="end"/>
        </w:r>
      </w:hyperlink>
    </w:p>
    <w:p>
      <w:pPr>
        <w:pStyle w:val="TOC2"/>
        <w:tabs>
          <w:tab w:val="right" w:leader="dot" w:pos="8306"/>
        </w:tabs>
      </w:pPr>
      <w:hyperlink w:anchor="_Toc11524" w:history="1">
        <w:r>
          <w:rPr>
            <w:rFonts w:ascii="仿宋" w:eastAsia="仿宋" w:hAnsi="仿宋" w:cs="仿宋" w:hint="eastAsia"/>
            <w:lang w:eastAsia="zh-CN"/>
          </w:rPr>
          <w:t>(二)、建设规模</w:t>
        </w:r>
        <w:r>
          <w:tab/>
        </w:r>
        <w:r>
          <w:fldChar w:fldCharType="begin"/>
        </w:r>
        <w:r>
          <w:instrText xml:space="preserve"> PAGEREF _Toc11524 \h </w:instrText>
        </w:r>
        <w:r>
          <w:fldChar w:fldCharType="separate"/>
        </w:r>
        <w:r>
          <w:t>22</w:t>
        </w:r>
        <w:r>
          <w:fldChar w:fldCharType="end"/>
        </w:r>
      </w:hyperlink>
    </w:p>
    <w:p>
      <w:pPr>
        <w:pStyle w:val="TOC1"/>
        <w:tabs>
          <w:tab w:val="right" w:leader="dot" w:pos="8306"/>
        </w:tabs>
      </w:pPr>
      <w:hyperlink w:anchor="_Toc7215" w:history="1">
        <w:r>
          <w:rPr>
            <w:rFonts w:ascii="仿宋" w:eastAsia="仿宋" w:hAnsi="仿宋" w:cs="仿宋" w:hint="eastAsia"/>
            <w:lang w:eastAsia="zh-CN"/>
          </w:rPr>
          <w:t>七、种植机械项目经营效益</w:t>
        </w:r>
        <w:r>
          <w:tab/>
        </w:r>
        <w:r>
          <w:fldChar w:fldCharType="begin"/>
        </w:r>
        <w:r>
          <w:instrText xml:space="preserve"> PAGEREF _Toc7215 \h </w:instrText>
        </w:r>
        <w:r>
          <w:fldChar w:fldCharType="separate"/>
        </w:r>
        <w:r>
          <w:t>23</w:t>
        </w:r>
        <w:r>
          <w:fldChar w:fldCharType="end"/>
        </w:r>
      </w:hyperlink>
    </w:p>
    <w:p>
      <w:pPr>
        <w:pStyle w:val="TOC2"/>
        <w:tabs>
          <w:tab w:val="right" w:leader="dot" w:pos="8306"/>
        </w:tabs>
      </w:pPr>
      <w:hyperlink w:anchor="_Toc27942" w:history="1">
        <w:r>
          <w:rPr>
            <w:rFonts w:ascii="仿宋" w:eastAsia="仿宋" w:hAnsi="仿宋" w:cs="仿宋" w:hint="eastAsia"/>
            <w:lang w:eastAsia="zh-CN"/>
          </w:rPr>
          <w:t>(一)、经济评价财务测算</w:t>
        </w:r>
        <w:r>
          <w:tab/>
        </w:r>
        <w:r>
          <w:fldChar w:fldCharType="begin"/>
        </w:r>
        <w:r>
          <w:instrText xml:space="preserve"> PAGEREF _Toc27942 \h </w:instrText>
        </w:r>
        <w:r>
          <w:fldChar w:fldCharType="separate"/>
        </w:r>
        <w:r>
          <w:t>23</w:t>
        </w:r>
        <w:r>
          <w:fldChar w:fldCharType="end"/>
        </w:r>
      </w:hyperlink>
    </w:p>
    <w:p>
      <w:pPr>
        <w:pStyle w:val="TOC2"/>
        <w:tabs>
          <w:tab w:val="right" w:leader="dot" w:pos="8306"/>
        </w:tabs>
      </w:pPr>
      <w:hyperlink w:anchor="_Toc22413" w:history="1">
        <w:r>
          <w:rPr>
            <w:rFonts w:ascii="仿宋" w:eastAsia="仿宋" w:hAnsi="仿宋" w:cs="仿宋" w:hint="eastAsia"/>
            <w:lang w:eastAsia="zh-CN"/>
          </w:rPr>
          <w:t>(二)、种植机械项目盈利能力分析</w:t>
        </w:r>
        <w:r>
          <w:tab/>
        </w:r>
        <w:r>
          <w:fldChar w:fldCharType="begin"/>
        </w:r>
        <w:r>
          <w:instrText xml:space="preserve"> PAGEREF _Toc22413 \h </w:instrText>
        </w:r>
        <w:r>
          <w:fldChar w:fldCharType="separate"/>
        </w:r>
        <w:r>
          <w:t>24</w:t>
        </w:r>
        <w:r>
          <w:fldChar w:fldCharType="end"/>
        </w:r>
      </w:hyperlink>
    </w:p>
    <w:p>
      <w:pPr>
        <w:pStyle w:val="TOC1"/>
        <w:tabs>
          <w:tab w:val="right" w:leader="dot" w:pos="8306"/>
        </w:tabs>
      </w:pPr>
      <w:hyperlink w:anchor="_Toc5729" w:history="1">
        <w:r>
          <w:rPr>
            <w:rFonts w:ascii="仿宋" w:eastAsia="仿宋" w:hAnsi="仿宋" w:cs="仿宋" w:hint="eastAsia"/>
            <w:lang w:eastAsia="zh-CN"/>
          </w:rPr>
          <w:t>八、生产安全保护</w:t>
        </w:r>
        <w:r>
          <w:tab/>
        </w:r>
        <w:r>
          <w:fldChar w:fldCharType="begin"/>
        </w:r>
        <w:r>
          <w:instrText xml:space="preserve"> PAGEREF _Toc5729 \h </w:instrText>
        </w:r>
        <w:r>
          <w:fldChar w:fldCharType="separate"/>
        </w:r>
        <w:r>
          <w:t>25</w:t>
        </w:r>
        <w:r>
          <w:fldChar w:fldCharType="end"/>
        </w:r>
      </w:hyperlink>
    </w:p>
    <w:p>
      <w:pPr>
        <w:pStyle w:val="TOC2"/>
        <w:tabs>
          <w:tab w:val="right" w:leader="dot" w:pos="8306"/>
        </w:tabs>
      </w:pPr>
      <w:hyperlink w:anchor="_Toc24057" w:history="1">
        <w:r>
          <w:rPr>
            <w:rFonts w:ascii="仿宋" w:eastAsia="仿宋" w:hAnsi="仿宋" w:cs="仿宋" w:hint="eastAsia"/>
            <w:lang w:eastAsia="zh-CN"/>
          </w:rPr>
          <w:t>(一)、消防安全</w:t>
        </w:r>
        <w:r>
          <w:tab/>
        </w:r>
        <w:r>
          <w:fldChar w:fldCharType="begin"/>
        </w:r>
        <w:r>
          <w:instrText xml:space="preserve"> PAGEREF _Toc24057 \h </w:instrText>
        </w:r>
        <w:r>
          <w:fldChar w:fldCharType="separate"/>
        </w:r>
        <w:r>
          <w:t>25</w:t>
        </w:r>
        <w:r>
          <w:fldChar w:fldCharType="end"/>
        </w:r>
      </w:hyperlink>
    </w:p>
    <w:p>
      <w:pPr>
        <w:pStyle w:val="TOC2"/>
        <w:tabs>
          <w:tab w:val="right" w:leader="dot" w:pos="8306"/>
        </w:tabs>
      </w:pPr>
      <w:hyperlink w:anchor="_Toc16487" w:history="1">
        <w:r>
          <w:rPr>
            <w:rFonts w:ascii="仿宋" w:eastAsia="仿宋" w:hAnsi="仿宋" w:cs="仿宋" w:hint="eastAsia"/>
            <w:lang w:eastAsia="zh-CN"/>
          </w:rPr>
          <w:t>(二)、防火防爆总图布置措施</w:t>
        </w:r>
        <w:r>
          <w:tab/>
        </w:r>
        <w:r>
          <w:fldChar w:fldCharType="begin"/>
        </w:r>
        <w:r>
          <w:instrText xml:space="preserve"> PAGEREF _Toc16487 \h </w:instrText>
        </w:r>
        <w:r>
          <w:fldChar w:fldCharType="separate"/>
        </w:r>
        <w:r>
          <w:t>27</w:t>
        </w:r>
        <w:r>
          <w:fldChar w:fldCharType="end"/>
        </w:r>
      </w:hyperlink>
    </w:p>
    <w:p>
      <w:pPr>
        <w:pStyle w:val="TOC2"/>
        <w:tabs>
          <w:tab w:val="right" w:leader="dot" w:pos="8306"/>
        </w:tabs>
      </w:pPr>
      <w:hyperlink w:anchor="_Toc23845" w:history="1">
        <w:r>
          <w:rPr>
            <w:rFonts w:ascii="仿宋" w:eastAsia="仿宋" w:hAnsi="仿宋" w:cs="仿宋" w:hint="eastAsia"/>
            <w:lang w:eastAsia="zh-CN"/>
          </w:rPr>
          <w:t>(三)、自然灾害防范措施</w:t>
        </w:r>
        <w:r>
          <w:tab/>
        </w:r>
        <w:r>
          <w:fldChar w:fldCharType="begin"/>
        </w:r>
        <w:r>
          <w:instrText xml:space="preserve"> PAGEREF _Toc23845 \h </w:instrText>
        </w:r>
        <w:r>
          <w:fldChar w:fldCharType="separate"/>
        </w:r>
        <w:r>
          <w:t>27</w:t>
        </w:r>
        <w:r>
          <w:fldChar w:fldCharType="end"/>
        </w:r>
      </w:hyperlink>
    </w:p>
    <w:p>
      <w:pPr>
        <w:pStyle w:val="TOC2"/>
        <w:tabs>
          <w:tab w:val="right" w:leader="dot" w:pos="8306"/>
        </w:tabs>
      </w:pPr>
      <w:hyperlink w:anchor="_Toc11206" w:history="1">
        <w:r>
          <w:rPr>
            <w:rFonts w:ascii="仿宋" w:eastAsia="仿宋" w:hAnsi="仿宋" w:cs="仿宋" w:hint="eastAsia"/>
            <w:lang w:eastAsia="zh-CN"/>
          </w:rPr>
          <w:t>(四)、安全色及安全标志使用要求</w:t>
        </w:r>
        <w:r>
          <w:tab/>
        </w:r>
        <w:r>
          <w:fldChar w:fldCharType="begin"/>
        </w:r>
        <w:r>
          <w:instrText xml:space="preserve"> PAGEREF _Toc11206 \h </w:instrText>
        </w:r>
        <w:r>
          <w:fldChar w:fldCharType="separate"/>
        </w:r>
        <w:r>
          <w:t>28</w:t>
        </w:r>
        <w:r>
          <w:fldChar w:fldCharType="end"/>
        </w:r>
      </w:hyperlink>
    </w:p>
    <w:p>
      <w:pPr>
        <w:pStyle w:val="TOC2"/>
        <w:tabs>
          <w:tab w:val="right" w:leader="dot" w:pos="8306"/>
        </w:tabs>
      </w:pPr>
      <w:hyperlink w:anchor="_Toc16006" w:history="1">
        <w:r>
          <w:rPr>
            <w:rFonts w:ascii="仿宋" w:eastAsia="仿宋" w:hAnsi="仿宋" w:cs="仿宋" w:hint="eastAsia"/>
            <w:lang w:eastAsia="zh-CN"/>
          </w:rPr>
          <w:t>(五)、防尘防毒措施</w:t>
        </w:r>
        <w:r>
          <w:tab/>
        </w:r>
        <w:r>
          <w:fldChar w:fldCharType="begin"/>
        </w:r>
        <w:r>
          <w:instrText xml:space="preserve"> PAGEREF _Toc16006 \h </w:instrText>
        </w:r>
        <w:r>
          <w:fldChar w:fldCharType="separate"/>
        </w:r>
        <w:r>
          <w:t>29</w:t>
        </w:r>
        <w:r>
          <w:fldChar w:fldCharType="end"/>
        </w:r>
      </w:hyperlink>
    </w:p>
    <w:p>
      <w:pPr>
        <w:pStyle w:val="TOC2"/>
        <w:tabs>
          <w:tab w:val="right" w:leader="dot" w:pos="8306"/>
        </w:tabs>
      </w:pPr>
      <w:hyperlink w:anchor="_Toc717" w:history="1">
        <w:r>
          <w:rPr>
            <w:rFonts w:ascii="仿宋" w:eastAsia="仿宋" w:hAnsi="仿宋" w:cs="仿宋" w:hint="eastAsia"/>
            <w:lang w:eastAsia="zh-CN"/>
          </w:rPr>
          <w:t>(六)、防静电、触电防护及防雷措施</w:t>
        </w:r>
        <w:r>
          <w:tab/>
        </w:r>
        <w:r>
          <w:fldChar w:fldCharType="begin"/>
        </w:r>
        <w:r>
          <w:instrText xml:space="preserve"> PAGEREF _Toc717 \h </w:instrText>
        </w:r>
        <w:r>
          <w:fldChar w:fldCharType="separate"/>
        </w:r>
        <w:r>
          <w:t>30</w:t>
        </w:r>
        <w:r>
          <w:fldChar w:fldCharType="end"/>
        </w:r>
      </w:hyperlink>
    </w:p>
    <w:p>
      <w:pPr>
        <w:pStyle w:val="TOC2"/>
        <w:tabs>
          <w:tab w:val="right" w:leader="dot" w:pos="8306"/>
        </w:tabs>
      </w:pPr>
      <w:hyperlink w:anchor="_Toc5910" w:history="1">
        <w:r>
          <w:rPr>
            <w:rFonts w:ascii="仿宋" w:eastAsia="仿宋" w:hAnsi="仿宋" w:cs="仿宋" w:hint="eastAsia"/>
            <w:lang w:eastAsia="zh-CN"/>
          </w:rPr>
          <w:t>(七)、机械设备安全保障措施</w:t>
        </w:r>
        <w:r>
          <w:tab/>
        </w:r>
        <w:r>
          <w:fldChar w:fldCharType="begin"/>
        </w:r>
        <w:r>
          <w:instrText xml:space="preserve"> PAGEREF _Toc5910 \h </w:instrText>
        </w:r>
        <w:r>
          <w:fldChar w:fldCharType="separate"/>
        </w:r>
        <w:r>
          <w:t>32</w:t>
        </w:r>
        <w:r>
          <w:fldChar w:fldCharType="end"/>
        </w:r>
      </w:hyperlink>
    </w:p>
    <w:p>
      <w:pPr>
        <w:pStyle w:val="TOC1"/>
        <w:tabs>
          <w:tab w:val="right" w:leader="dot" w:pos="8306"/>
        </w:tabs>
      </w:pPr>
      <w:hyperlink w:anchor="_Toc29391" w:history="1">
        <w:r>
          <w:rPr>
            <w:rFonts w:ascii="仿宋" w:eastAsia="仿宋" w:hAnsi="仿宋" w:cs="仿宋" w:hint="eastAsia"/>
            <w:lang w:eastAsia="zh-CN"/>
          </w:rPr>
          <w:t>九、种植机械项目人力资源管理</w:t>
        </w:r>
        <w:r>
          <w:tab/>
        </w:r>
        <w:r>
          <w:fldChar w:fldCharType="begin"/>
        </w:r>
        <w:r>
          <w:instrText xml:space="preserve"> PAGEREF _Toc29391 \h </w:instrText>
        </w:r>
        <w:r>
          <w:fldChar w:fldCharType="separate"/>
        </w:r>
        <w:r>
          <w:t>33</w:t>
        </w:r>
        <w:r>
          <w:fldChar w:fldCharType="end"/>
        </w:r>
      </w:hyperlink>
    </w:p>
    <w:p>
      <w:pPr>
        <w:pStyle w:val="TOC2"/>
        <w:tabs>
          <w:tab w:val="right" w:leader="dot" w:pos="8306"/>
        </w:tabs>
      </w:pPr>
      <w:hyperlink w:anchor="_Toc8726" w:history="1">
        <w:r>
          <w:rPr>
            <w:rFonts w:ascii="仿宋" w:eastAsia="仿宋" w:hAnsi="仿宋" w:cs="仿宋" w:hint="eastAsia"/>
            <w:lang w:eastAsia="zh-CN"/>
          </w:rPr>
          <w:t>(一)、建立健全的预算管理制度</w:t>
        </w:r>
        <w:r>
          <w:tab/>
        </w:r>
        <w:r>
          <w:fldChar w:fldCharType="begin"/>
        </w:r>
        <w:r>
          <w:instrText xml:space="preserve"> PAGEREF _Toc8726 \h </w:instrText>
        </w:r>
        <w:r>
          <w:fldChar w:fldCharType="separate"/>
        </w:r>
        <w:r>
          <w:t>33</w:t>
        </w:r>
        <w:r>
          <w:fldChar w:fldCharType="end"/>
        </w:r>
      </w:hyperlink>
    </w:p>
    <w:p>
      <w:pPr>
        <w:pStyle w:val="TOC2"/>
        <w:tabs>
          <w:tab w:val="right" w:leader="dot" w:pos="8306"/>
        </w:tabs>
      </w:pPr>
      <w:hyperlink w:anchor="_Toc26720" w:history="1">
        <w:r>
          <w:rPr>
            <w:rFonts w:ascii="仿宋" w:eastAsia="仿宋" w:hAnsi="仿宋" w:cs="仿宋" w:hint="eastAsia"/>
            <w:lang w:eastAsia="zh-CN"/>
          </w:rPr>
          <w:t>(二)、加强资金流动监控</w:t>
        </w:r>
        <w:r>
          <w:tab/>
        </w:r>
        <w:r>
          <w:fldChar w:fldCharType="begin"/>
        </w:r>
        <w:r>
          <w:instrText xml:space="preserve"> PAGEREF _Toc26720 \h </w:instrText>
        </w:r>
        <w:r>
          <w:fldChar w:fldCharType="separate"/>
        </w:r>
        <w:r>
          <w:t>35</w:t>
        </w:r>
        <w:r>
          <w:fldChar w:fldCharType="end"/>
        </w:r>
      </w:hyperlink>
    </w:p>
    <w:p>
      <w:pPr>
        <w:pStyle w:val="TOC2"/>
        <w:tabs>
          <w:tab w:val="right" w:leader="dot" w:pos="8306"/>
        </w:tabs>
      </w:pPr>
      <w:hyperlink w:anchor="_Toc1747" w:history="1">
        <w:r>
          <w:rPr>
            <w:rFonts w:ascii="仿宋" w:eastAsia="仿宋" w:hAnsi="仿宋" w:cs="仿宋" w:hint="eastAsia"/>
            <w:lang w:eastAsia="zh-CN"/>
          </w:rPr>
          <w:t>(三)、制定完善的风险控制机制</w:t>
        </w:r>
        <w:r>
          <w:tab/>
        </w:r>
        <w:r>
          <w:fldChar w:fldCharType="begin"/>
        </w:r>
        <w:r>
          <w:instrText xml:space="preserve"> PAGEREF _Toc1747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5" w:history="1">
        <w:r>
          <w:rPr>
            <w:rFonts w:ascii="仿宋" w:eastAsia="仿宋" w:hAnsi="仿宋" w:cs="仿宋" w:hint="eastAsia"/>
            <w:lang w:eastAsia="zh-CN"/>
          </w:rPr>
          <w:t>(四)、优化成本管理</w:t>
        </w:r>
        <w:r>
          <w:tab/>
        </w:r>
        <w:r>
          <w:fldChar w:fldCharType="begin"/>
        </w:r>
        <w:r>
          <w:instrText xml:space="preserve"> PAGEREF _Toc20085 \h </w:instrText>
        </w:r>
        <w:r>
          <w:fldChar w:fldCharType="separate"/>
        </w:r>
        <w:r>
          <w:t>37</w:t>
        </w:r>
        <w:r>
          <w:fldChar w:fldCharType="end"/>
        </w:r>
      </w:hyperlink>
    </w:p>
    <w:p>
      <w:pPr>
        <w:pStyle w:val="TOC1"/>
        <w:tabs>
          <w:tab w:val="right" w:leader="dot" w:pos="8306"/>
        </w:tabs>
      </w:pPr>
      <w:hyperlink w:anchor="_Toc27080" w:history="1">
        <w:r>
          <w:rPr>
            <w:rFonts w:ascii="仿宋" w:eastAsia="仿宋" w:hAnsi="仿宋" w:cs="仿宋" w:hint="eastAsia"/>
            <w:lang w:eastAsia="zh-CN"/>
          </w:rPr>
          <w:t>十、种植机械项目人力资源培养与发展</w:t>
        </w:r>
        <w:r>
          <w:tab/>
        </w:r>
        <w:r>
          <w:fldChar w:fldCharType="begin"/>
        </w:r>
        <w:r>
          <w:instrText xml:space="preserve"> PAGEREF _Toc27080 \h </w:instrText>
        </w:r>
        <w:r>
          <w:fldChar w:fldCharType="separate"/>
        </w:r>
        <w:r>
          <w:t>38</w:t>
        </w:r>
        <w:r>
          <w:fldChar w:fldCharType="end"/>
        </w:r>
      </w:hyperlink>
    </w:p>
    <w:p>
      <w:pPr>
        <w:pStyle w:val="TOC2"/>
        <w:tabs>
          <w:tab w:val="right" w:leader="dot" w:pos="8306"/>
        </w:tabs>
      </w:pPr>
      <w:hyperlink w:anchor="_Toc28566" w:history="1">
        <w:r>
          <w:rPr>
            <w:rFonts w:ascii="仿宋" w:eastAsia="仿宋" w:hAnsi="仿宋" w:cs="仿宋" w:hint="eastAsia"/>
            <w:lang w:eastAsia="zh-CN"/>
          </w:rPr>
          <w:t>(一)、人才需求与规划</w:t>
        </w:r>
        <w:r>
          <w:tab/>
        </w:r>
        <w:r>
          <w:fldChar w:fldCharType="begin"/>
        </w:r>
        <w:r>
          <w:instrText xml:space="preserve"> PAGEREF _Toc28566 \h </w:instrText>
        </w:r>
        <w:r>
          <w:fldChar w:fldCharType="separate"/>
        </w:r>
        <w:r>
          <w:t>38</w:t>
        </w:r>
        <w:r>
          <w:fldChar w:fldCharType="end"/>
        </w:r>
      </w:hyperlink>
    </w:p>
    <w:p>
      <w:pPr>
        <w:pStyle w:val="TOC2"/>
        <w:tabs>
          <w:tab w:val="right" w:leader="dot" w:pos="8306"/>
        </w:tabs>
      </w:pPr>
      <w:hyperlink w:anchor="_Toc2956" w:history="1">
        <w:r>
          <w:rPr>
            <w:rFonts w:ascii="仿宋" w:eastAsia="仿宋" w:hAnsi="仿宋" w:cs="仿宋" w:hint="eastAsia"/>
            <w:lang w:eastAsia="zh-CN"/>
          </w:rPr>
          <w:t>(二)、培训与发展计划</w:t>
        </w:r>
        <w:r>
          <w:tab/>
        </w:r>
        <w:r>
          <w:fldChar w:fldCharType="begin"/>
        </w:r>
        <w:r>
          <w:instrText xml:space="preserve"> PAGEREF _Toc2956 \h </w:instrText>
        </w:r>
        <w:r>
          <w:fldChar w:fldCharType="separate"/>
        </w:r>
        <w:r>
          <w:t>39</w:t>
        </w:r>
        <w:r>
          <w:fldChar w:fldCharType="end"/>
        </w:r>
      </w:hyperlink>
    </w:p>
    <w:p>
      <w:pPr>
        <w:pStyle w:val="TOC1"/>
        <w:tabs>
          <w:tab w:val="right" w:leader="dot" w:pos="8306"/>
        </w:tabs>
      </w:pPr>
      <w:hyperlink w:anchor="_Toc20859" w:history="1">
        <w:r>
          <w:rPr>
            <w:rFonts w:ascii="仿宋" w:eastAsia="仿宋" w:hAnsi="仿宋" w:cs="仿宋" w:hint="eastAsia"/>
            <w:lang w:eastAsia="zh-CN"/>
          </w:rPr>
          <w:t>十一、种植机械项目创新与研发</w:t>
        </w:r>
        <w:r>
          <w:tab/>
        </w:r>
        <w:r>
          <w:fldChar w:fldCharType="begin"/>
        </w:r>
        <w:r>
          <w:instrText xml:space="preserve"> PAGEREF _Toc20859 \h </w:instrText>
        </w:r>
        <w:r>
          <w:fldChar w:fldCharType="separate"/>
        </w:r>
        <w:r>
          <w:t>39</w:t>
        </w:r>
        <w:r>
          <w:fldChar w:fldCharType="end"/>
        </w:r>
      </w:hyperlink>
    </w:p>
    <w:p>
      <w:pPr>
        <w:pStyle w:val="TOC2"/>
        <w:tabs>
          <w:tab w:val="right" w:leader="dot" w:pos="8306"/>
        </w:tabs>
      </w:pPr>
      <w:hyperlink w:anchor="_Toc3178" w:history="1">
        <w:r>
          <w:rPr>
            <w:rFonts w:ascii="仿宋" w:eastAsia="仿宋" w:hAnsi="仿宋" w:cs="仿宋" w:hint="eastAsia"/>
            <w:lang w:eastAsia="zh-CN"/>
          </w:rPr>
          <w:t>(一)、创新策略与方向</w:t>
        </w:r>
        <w:r>
          <w:tab/>
        </w:r>
        <w:r>
          <w:fldChar w:fldCharType="begin"/>
        </w:r>
        <w:r>
          <w:instrText xml:space="preserve"> PAGEREF _Toc3178 \h </w:instrText>
        </w:r>
        <w:r>
          <w:fldChar w:fldCharType="separate"/>
        </w:r>
        <w:r>
          <w:t>39</w:t>
        </w:r>
        <w:r>
          <w:fldChar w:fldCharType="end"/>
        </w:r>
      </w:hyperlink>
    </w:p>
    <w:p>
      <w:pPr>
        <w:pStyle w:val="TOC2"/>
        <w:tabs>
          <w:tab w:val="right" w:leader="dot" w:pos="8306"/>
        </w:tabs>
      </w:pPr>
      <w:hyperlink w:anchor="_Toc26324" w:history="1">
        <w:r>
          <w:rPr>
            <w:rFonts w:ascii="仿宋" w:eastAsia="仿宋" w:hAnsi="仿宋" w:cs="仿宋" w:hint="eastAsia"/>
            <w:lang w:eastAsia="zh-CN"/>
          </w:rPr>
          <w:t>(二)、研发规划与投入</w:t>
        </w:r>
        <w:r>
          <w:tab/>
        </w:r>
        <w:r>
          <w:fldChar w:fldCharType="begin"/>
        </w:r>
        <w:r>
          <w:instrText xml:space="preserve"> PAGEREF _Toc26324 \h </w:instrText>
        </w:r>
        <w:r>
          <w:fldChar w:fldCharType="separate"/>
        </w:r>
        <w:r>
          <w:t>41</w:t>
        </w:r>
        <w:r>
          <w:fldChar w:fldCharType="end"/>
        </w:r>
      </w:hyperlink>
    </w:p>
    <w:p>
      <w:pPr>
        <w:pStyle w:val="TOC1"/>
        <w:tabs>
          <w:tab w:val="right" w:leader="dot" w:pos="8306"/>
        </w:tabs>
      </w:pPr>
      <w:hyperlink w:anchor="_Toc24994" w:history="1">
        <w:r>
          <w:rPr>
            <w:rFonts w:ascii="仿宋" w:eastAsia="仿宋" w:hAnsi="仿宋" w:cs="仿宋" w:hint="eastAsia"/>
            <w:lang w:eastAsia="zh-CN"/>
          </w:rPr>
          <w:t>十二、种植机械项目计划安排</w:t>
        </w:r>
        <w:r>
          <w:tab/>
        </w:r>
        <w:r>
          <w:fldChar w:fldCharType="begin"/>
        </w:r>
        <w:r>
          <w:instrText xml:space="preserve"> PAGEREF _Toc24994 \h </w:instrText>
        </w:r>
        <w:r>
          <w:fldChar w:fldCharType="separate"/>
        </w:r>
        <w:r>
          <w:t>43</w:t>
        </w:r>
        <w:r>
          <w:fldChar w:fldCharType="end"/>
        </w:r>
      </w:hyperlink>
    </w:p>
    <w:p>
      <w:pPr>
        <w:pStyle w:val="TOC2"/>
        <w:tabs>
          <w:tab w:val="right" w:leader="dot" w:pos="8306"/>
        </w:tabs>
      </w:pPr>
      <w:hyperlink w:anchor="_Toc4106" w:history="1">
        <w:r>
          <w:rPr>
            <w:rFonts w:ascii="仿宋" w:eastAsia="仿宋" w:hAnsi="仿宋" w:cs="仿宋" w:hint="eastAsia"/>
            <w:lang w:eastAsia="zh-CN"/>
          </w:rPr>
          <w:t>(一)、建设周期</w:t>
        </w:r>
        <w:r>
          <w:tab/>
        </w:r>
        <w:r>
          <w:fldChar w:fldCharType="begin"/>
        </w:r>
        <w:r>
          <w:instrText xml:space="preserve"> PAGEREF _Toc4106 \h </w:instrText>
        </w:r>
        <w:r>
          <w:fldChar w:fldCharType="separate"/>
        </w:r>
        <w:r>
          <w:t>43</w:t>
        </w:r>
        <w:r>
          <w:fldChar w:fldCharType="end"/>
        </w:r>
      </w:hyperlink>
    </w:p>
    <w:p>
      <w:pPr>
        <w:pStyle w:val="TOC2"/>
        <w:tabs>
          <w:tab w:val="right" w:leader="dot" w:pos="8306"/>
        </w:tabs>
      </w:pPr>
      <w:hyperlink w:anchor="_Toc12688" w:history="1">
        <w:r>
          <w:rPr>
            <w:rFonts w:ascii="仿宋" w:eastAsia="仿宋" w:hAnsi="仿宋" w:cs="仿宋" w:hint="eastAsia"/>
            <w:lang w:eastAsia="zh-CN"/>
          </w:rPr>
          <w:t>(二)、建设进度</w:t>
        </w:r>
        <w:r>
          <w:tab/>
        </w:r>
        <w:r>
          <w:fldChar w:fldCharType="begin"/>
        </w:r>
        <w:r>
          <w:instrText xml:space="preserve"> PAGEREF _Toc12688 \h </w:instrText>
        </w:r>
        <w:r>
          <w:fldChar w:fldCharType="separate"/>
        </w:r>
        <w:r>
          <w:t>43</w:t>
        </w:r>
        <w:r>
          <w:fldChar w:fldCharType="end"/>
        </w:r>
      </w:hyperlink>
    </w:p>
    <w:p>
      <w:pPr>
        <w:pStyle w:val="TOC2"/>
        <w:tabs>
          <w:tab w:val="right" w:leader="dot" w:pos="8306"/>
        </w:tabs>
      </w:pPr>
      <w:hyperlink w:anchor="_Toc27442" w:history="1">
        <w:r>
          <w:rPr>
            <w:rFonts w:ascii="仿宋" w:eastAsia="仿宋" w:hAnsi="仿宋" w:cs="仿宋" w:hint="eastAsia"/>
            <w:lang w:eastAsia="zh-CN"/>
          </w:rPr>
          <w:t>(三)、进度安排注意事项</w:t>
        </w:r>
        <w:r>
          <w:tab/>
        </w:r>
        <w:r>
          <w:fldChar w:fldCharType="begin"/>
        </w:r>
        <w:r>
          <w:instrText xml:space="preserve"> PAGEREF _Toc27442 \h </w:instrText>
        </w:r>
        <w:r>
          <w:fldChar w:fldCharType="separate"/>
        </w:r>
        <w:r>
          <w:t>44</w:t>
        </w:r>
        <w:r>
          <w:fldChar w:fldCharType="end"/>
        </w:r>
      </w:hyperlink>
    </w:p>
    <w:p>
      <w:pPr>
        <w:pStyle w:val="TOC2"/>
        <w:tabs>
          <w:tab w:val="right" w:leader="dot" w:pos="8306"/>
        </w:tabs>
      </w:pPr>
      <w:hyperlink w:anchor="_Toc13917" w:history="1">
        <w:r>
          <w:rPr>
            <w:rFonts w:ascii="仿宋" w:eastAsia="仿宋" w:hAnsi="仿宋" w:cs="仿宋" w:hint="eastAsia"/>
            <w:lang w:eastAsia="zh-CN"/>
          </w:rPr>
          <w:t>(四)、人力资源配置</w:t>
        </w:r>
        <w:r>
          <w:tab/>
        </w:r>
        <w:r>
          <w:fldChar w:fldCharType="begin"/>
        </w:r>
        <w:r>
          <w:instrText xml:space="preserve"> PAGEREF _Toc13917 \h </w:instrText>
        </w:r>
        <w:r>
          <w:fldChar w:fldCharType="separate"/>
        </w:r>
        <w:r>
          <w:t>46</w:t>
        </w:r>
        <w:r>
          <w:fldChar w:fldCharType="end"/>
        </w:r>
      </w:hyperlink>
    </w:p>
    <w:p>
      <w:pPr>
        <w:pStyle w:val="TOC1"/>
        <w:tabs>
          <w:tab w:val="right" w:leader="dot" w:pos="8306"/>
        </w:tabs>
      </w:pPr>
      <w:hyperlink w:anchor="_Toc13464" w:history="1">
        <w:r>
          <w:rPr>
            <w:rFonts w:ascii="仿宋" w:eastAsia="仿宋" w:hAnsi="仿宋" w:cs="仿宋" w:hint="eastAsia"/>
            <w:lang w:eastAsia="zh-CN"/>
          </w:rPr>
          <w:t>十三、营销与推广策略</w:t>
        </w:r>
        <w:r>
          <w:tab/>
        </w:r>
        <w:r>
          <w:fldChar w:fldCharType="begin"/>
        </w:r>
        <w:r>
          <w:instrText xml:space="preserve"> PAGEREF _Toc13464 \h </w:instrText>
        </w:r>
        <w:r>
          <w:fldChar w:fldCharType="separate"/>
        </w:r>
        <w:r>
          <w:t>47</w:t>
        </w:r>
        <w:r>
          <w:fldChar w:fldCharType="end"/>
        </w:r>
      </w:hyperlink>
    </w:p>
    <w:p>
      <w:pPr>
        <w:pStyle w:val="TOC2"/>
        <w:tabs>
          <w:tab w:val="right" w:leader="dot" w:pos="8306"/>
        </w:tabs>
      </w:pPr>
      <w:hyperlink w:anchor="_Toc739" w:history="1">
        <w:r>
          <w:rPr>
            <w:rFonts w:ascii="仿宋" w:eastAsia="仿宋" w:hAnsi="仿宋" w:cs="仿宋" w:hint="eastAsia"/>
            <w:lang w:eastAsia="zh-CN"/>
          </w:rPr>
          <w:t>(一)、产品/服务定位与特点</w:t>
        </w:r>
        <w:r>
          <w:tab/>
        </w:r>
        <w:r>
          <w:fldChar w:fldCharType="begin"/>
        </w:r>
        <w:r>
          <w:instrText xml:space="preserve"> PAGEREF _Toc739 \h </w:instrText>
        </w:r>
        <w:r>
          <w:fldChar w:fldCharType="separate"/>
        </w:r>
        <w:r>
          <w:t>47</w:t>
        </w:r>
        <w:r>
          <w:fldChar w:fldCharType="end"/>
        </w:r>
      </w:hyperlink>
    </w:p>
    <w:p>
      <w:pPr>
        <w:pStyle w:val="TOC2"/>
        <w:tabs>
          <w:tab w:val="right" w:leader="dot" w:pos="8306"/>
        </w:tabs>
      </w:pPr>
      <w:hyperlink w:anchor="_Toc17535" w:history="1">
        <w:r>
          <w:rPr>
            <w:rFonts w:ascii="仿宋" w:eastAsia="仿宋" w:hAnsi="仿宋" w:cs="仿宋" w:hint="eastAsia"/>
            <w:lang w:eastAsia="zh-CN"/>
          </w:rPr>
          <w:t>(二)、市场定位与竞争分析</w:t>
        </w:r>
        <w:r>
          <w:tab/>
        </w:r>
        <w:r>
          <w:fldChar w:fldCharType="begin"/>
        </w:r>
        <w:r>
          <w:instrText xml:space="preserve"> PAGEREF _Toc17535 \h </w:instrText>
        </w:r>
        <w:r>
          <w:fldChar w:fldCharType="separate"/>
        </w:r>
        <w:r>
          <w:t>48</w:t>
        </w:r>
        <w:r>
          <w:fldChar w:fldCharType="end"/>
        </w:r>
      </w:hyperlink>
    </w:p>
    <w:p>
      <w:pPr>
        <w:pStyle w:val="TOC2"/>
        <w:tabs>
          <w:tab w:val="right" w:leader="dot" w:pos="8306"/>
        </w:tabs>
      </w:pPr>
      <w:hyperlink w:anchor="_Toc9185" w:history="1">
        <w:r>
          <w:rPr>
            <w:rFonts w:ascii="仿宋" w:eastAsia="仿宋" w:hAnsi="仿宋" w:cs="仿宋" w:hint="eastAsia"/>
            <w:lang w:eastAsia="zh-CN"/>
          </w:rPr>
          <w:t>(三)、营销渠道与策略</w:t>
        </w:r>
        <w:r>
          <w:tab/>
        </w:r>
        <w:r>
          <w:fldChar w:fldCharType="begin"/>
        </w:r>
        <w:r>
          <w:instrText xml:space="preserve"> PAGEREF _Toc9185 \h </w:instrText>
        </w:r>
        <w:r>
          <w:fldChar w:fldCharType="separate"/>
        </w:r>
        <w:r>
          <w:t>50</w:t>
        </w:r>
        <w:r>
          <w:fldChar w:fldCharType="end"/>
        </w:r>
      </w:hyperlink>
    </w:p>
    <w:p>
      <w:pPr>
        <w:pStyle w:val="TOC2"/>
        <w:tabs>
          <w:tab w:val="right" w:leader="dot" w:pos="8306"/>
        </w:tabs>
      </w:pPr>
      <w:hyperlink w:anchor="_Toc23566" w:history="1">
        <w:r>
          <w:rPr>
            <w:rFonts w:ascii="仿宋" w:eastAsia="仿宋" w:hAnsi="仿宋" w:cs="仿宋" w:hint="eastAsia"/>
            <w:lang w:eastAsia="zh-CN"/>
          </w:rPr>
          <w:t>(四)、推广与宣传活动</w:t>
        </w:r>
        <w:r>
          <w:tab/>
        </w:r>
        <w:r>
          <w:fldChar w:fldCharType="begin"/>
        </w:r>
        <w:r>
          <w:instrText xml:space="preserve"> PAGEREF _Toc23566 \h </w:instrText>
        </w:r>
        <w:r>
          <w:fldChar w:fldCharType="separate"/>
        </w:r>
        <w:r>
          <w:t>51</w:t>
        </w:r>
        <w:r>
          <w:fldChar w:fldCharType="end"/>
        </w:r>
      </w:hyperlink>
    </w:p>
    <w:p>
      <w:pPr>
        <w:pStyle w:val="TOC1"/>
        <w:tabs>
          <w:tab w:val="right" w:leader="dot" w:pos="8306"/>
        </w:tabs>
      </w:pPr>
      <w:hyperlink w:anchor="_Toc10172" w:history="1">
        <w:r>
          <w:rPr>
            <w:rFonts w:ascii="仿宋" w:eastAsia="仿宋" w:hAnsi="仿宋" w:cs="仿宋" w:hint="eastAsia"/>
            <w:lang w:eastAsia="zh-CN"/>
          </w:rPr>
          <w:t>十四、质量管理体系</w:t>
        </w:r>
        <w:r>
          <w:tab/>
        </w:r>
        <w:r>
          <w:fldChar w:fldCharType="begin"/>
        </w:r>
        <w:r>
          <w:instrText xml:space="preserve"> PAGEREF _Toc10172 \h </w:instrText>
        </w:r>
        <w:r>
          <w:fldChar w:fldCharType="separate"/>
        </w:r>
        <w:r>
          <w:t>56</w:t>
        </w:r>
        <w:r>
          <w:fldChar w:fldCharType="end"/>
        </w:r>
      </w:hyperlink>
    </w:p>
    <w:p>
      <w:pPr>
        <w:pStyle w:val="TOC2"/>
        <w:tabs>
          <w:tab w:val="right" w:leader="dot" w:pos="8306"/>
        </w:tabs>
      </w:pPr>
      <w:hyperlink w:anchor="_Toc17029" w:history="1">
        <w:r>
          <w:rPr>
            <w:rFonts w:ascii="仿宋" w:eastAsia="仿宋" w:hAnsi="仿宋" w:cs="仿宋" w:hint="eastAsia"/>
            <w:lang w:eastAsia="zh-CN"/>
          </w:rPr>
          <w:t>(一)、质量目标与方针</w:t>
        </w:r>
        <w:r>
          <w:tab/>
        </w:r>
        <w:r>
          <w:fldChar w:fldCharType="begin"/>
        </w:r>
        <w:r>
          <w:instrText xml:space="preserve"> PAGEREF _Toc17029 \h </w:instrText>
        </w:r>
        <w:r>
          <w:fldChar w:fldCharType="separate"/>
        </w:r>
        <w:r>
          <w:t>56</w:t>
        </w:r>
        <w:r>
          <w:fldChar w:fldCharType="end"/>
        </w:r>
      </w:hyperlink>
    </w:p>
    <w:p>
      <w:pPr>
        <w:pStyle w:val="TOC2"/>
        <w:tabs>
          <w:tab w:val="right" w:leader="dot" w:pos="8306"/>
        </w:tabs>
      </w:pPr>
      <w:hyperlink w:anchor="_Toc10590" w:history="1">
        <w:r>
          <w:rPr>
            <w:rFonts w:ascii="仿宋" w:eastAsia="仿宋" w:hAnsi="仿宋" w:cs="仿宋" w:hint="eastAsia"/>
            <w:lang w:eastAsia="zh-CN"/>
          </w:rPr>
          <w:t>(二)、质量管理责任</w:t>
        </w:r>
        <w:r>
          <w:tab/>
        </w:r>
        <w:r>
          <w:fldChar w:fldCharType="begin"/>
        </w:r>
        <w:r>
          <w:instrText xml:space="preserve"> PAGEREF _Toc10590 \h </w:instrText>
        </w:r>
        <w:r>
          <w:fldChar w:fldCharType="separate"/>
        </w:r>
        <w:r>
          <w:t>57</w:t>
        </w:r>
        <w:r>
          <w:fldChar w:fldCharType="end"/>
        </w:r>
      </w:hyperlink>
    </w:p>
    <w:p>
      <w:pPr>
        <w:pStyle w:val="TOC2"/>
        <w:tabs>
          <w:tab w:val="right" w:leader="dot" w:pos="8306"/>
        </w:tabs>
      </w:pPr>
      <w:hyperlink w:anchor="_Toc32041" w:history="1">
        <w:r>
          <w:rPr>
            <w:rFonts w:ascii="仿宋" w:eastAsia="仿宋" w:hAnsi="仿宋" w:cs="仿宋" w:hint="eastAsia"/>
            <w:lang w:eastAsia="zh-CN"/>
          </w:rPr>
          <w:t>(三)、质量管理体系文件</w:t>
        </w:r>
        <w:r>
          <w:tab/>
        </w:r>
        <w:r>
          <w:fldChar w:fldCharType="begin"/>
        </w:r>
        <w:r>
          <w:instrText xml:space="preserve"> PAGEREF _Toc32041 \h </w:instrText>
        </w:r>
        <w:r>
          <w:fldChar w:fldCharType="separate"/>
        </w:r>
        <w:r>
          <w:t>58</w:t>
        </w:r>
        <w:r>
          <w:fldChar w:fldCharType="end"/>
        </w:r>
      </w:hyperlink>
    </w:p>
    <w:p>
      <w:pPr>
        <w:pStyle w:val="TOC2"/>
        <w:tabs>
          <w:tab w:val="right" w:leader="dot" w:pos="8306"/>
        </w:tabs>
      </w:pPr>
      <w:hyperlink w:anchor="_Toc7922" w:history="1">
        <w:r>
          <w:rPr>
            <w:rFonts w:ascii="仿宋" w:eastAsia="仿宋" w:hAnsi="仿宋" w:cs="仿宋" w:hint="eastAsia"/>
            <w:lang w:eastAsia="zh-CN"/>
          </w:rPr>
          <w:t>(四)、质量培训与教育</w:t>
        </w:r>
        <w:r>
          <w:tab/>
        </w:r>
        <w:r>
          <w:fldChar w:fldCharType="begin"/>
        </w:r>
        <w:r>
          <w:instrText xml:space="preserve"> PAGEREF _Toc7922 \h </w:instrText>
        </w:r>
        <w:r>
          <w:fldChar w:fldCharType="separate"/>
        </w:r>
        <w:r>
          <w:t>60</w:t>
        </w:r>
        <w:r>
          <w:fldChar w:fldCharType="end"/>
        </w:r>
      </w:hyperlink>
    </w:p>
    <w:p>
      <w:pPr>
        <w:pStyle w:val="TOC2"/>
        <w:tabs>
          <w:tab w:val="right" w:leader="dot" w:pos="8306"/>
        </w:tabs>
      </w:pPr>
      <w:hyperlink w:anchor="_Toc32653" w:history="1">
        <w:r>
          <w:rPr>
            <w:rFonts w:ascii="仿宋" w:eastAsia="仿宋" w:hAnsi="仿宋" w:cs="仿宋" w:hint="eastAsia"/>
            <w:lang w:eastAsia="zh-CN"/>
          </w:rPr>
          <w:t>(五)、质量审核与评价</w:t>
        </w:r>
        <w:r>
          <w:tab/>
        </w:r>
        <w:r>
          <w:fldChar w:fldCharType="begin"/>
        </w:r>
        <w:r>
          <w:instrText xml:space="preserve"> PAGEREF _Toc32653 \h </w:instrText>
        </w:r>
        <w:r>
          <w:fldChar w:fldCharType="separate"/>
        </w:r>
        <w:r>
          <w:t>62</w:t>
        </w:r>
        <w:r>
          <w:fldChar w:fldCharType="end"/>
        </w:r>
      </w:hyperlink>
    </w:p>
    <w:p>
      <w:pPr>
        <w:pStyle w:val="TOC2"/>
        <w:tabs>
          <w:tab w:val="right" w:leader="dot" w:pos="8306"/>
        </w:tabs>
      </w:pPr>
      <w:hyperlink w:anchor="_Toc29576" w:history="1">
        <w:r>
          <w:rPr>
            <w:rFonts w:ascii="仿宋" w:eastAsia="仿宋" w:hAnsi="仿宋" w:cs="仿宋" w:hint="eastAsia"/>
            <w:lang w:eastAsia="zh-CN"/>
          </w:rPr>
          <w:t>(六)、不符合与纠正措施</w:t>
        </w:r>
        <w:r>
          <w:tab/>
        </w:r>
        <w:r>
          <w:fldChar w:fldCharType="begin"/>
        </w:r>
        <w:r>
          <w:instrText xml:space="preserve"> PAGEREF _Toc29576 \h </w:instrText>
        </w:r>
        <w:r>
          <w:fldChar w:fldCharType="separate"/>
        </w:r>
        <w:r>
          <w:t>63</w:t>
        </w:r>
        <w:r>
          <w:fldChar w:fldCharType="end"/>
        </w:r>
      </w:hyperlink>
    </w:p>
    <w:p>
      <w:pPr>
        <w:pStyle w:val="TOC1"/>
        <w:tabs>
          <w:tab w:val="right" w:leader="dot" w:pos="8306"/>
        </w:tabs>
      </w:pPr>
      <w:hyperlink w:anchor="_Toc24352" w:history="1">
        <w:r>
          <w:rPr>
            <w:rFonts w:ascii="仿宋" w:eastAsia="仿宋" w:hAnsi="仿宋" w:cs="仿宋" w:hint="eastAsia"/>
            <w:lang w:eastAsia="zh-CN"/>
          </w:rPr>
          <w:t>十五、种植机械项目治理与监督</w:t>
        </w:r>
        <w:r>
          <w:tab/>
        </w:r>
        <w:r>
          <w:fldChar w:fldCharType="begin"/>
        </w:r>
        <w:r>
          <w:instrText xml:space="preserve"> PAGEREF _Toc24352 \h </w:instrText>
        </w:r>
        <w:r>
          <w:fldChar w:fldCharType="separate"/>
        </w:r>
        <w:r>
          <w:t>64</w:t>
        </w:r>
        <w:r>
          <w:fldChar w:fldCharType="end"/>
        </w:r>
      </w:hyperlink>
    </w:p>
    <w:p>
      <w:pPr>
        <w:pStyle w:val="TOC2"/>
        <w:tabs>
          <w:tab w:val="right" w:leader="dot" w:pos="8306"/>
        </w:tabs>
      </w:pPr>
      <w:hyperlink w:anchor="_Toc27376" w:history="1">
        <w:r>
          <w:rPr>
            <w:rFonts w:ascii="仿宋" w:eastAsia="仿宋" w:hAnsi="仿宋" w:cs="仿宋" w:hint="eastAsia"/>
            <w:lang w:eastAsia="zh-CN"/>
          </w:rPr>
          <w:t>(一)、种植机械项目治理结构</w:t>
        </w:r>
        <w:r>
          <w:tab/>
        </w:r>
        <w:r>
          <w:fldChar w:fldCharType="begin"/>
        </w:r>
        <w:r>
          <w:instrText xml:space="preserve"> PAGEREF _Toc27376 \h </w:instrText>
        </w:r>
        <w:r>
          <w:fldChar w:fldCharType="separate"/>
        </w:r>
        <w:r>
          <w:t>64</w:t>
        </w:r>
        <w:r>
          <w:fldChar w:fldCharType="end"/>
        </w:r>
      </w:hyperlink>
    </w:p>
    <w:p>
      <w:pPr>
        <w:pStyle w:val="TOC2"/>
        <w:tabs>
          <w:tab w:val="right" w:leader="dot" w:pos="8306"/>
        </w:tabs>
      </w:pPr>
      <w:hyperlink w:anchor="_Toc11302" w:history="1">
        <w:r>
          <w:rPr>
            <w:rFonts w:ascii="仿宋" w:eastAsia="仿宋" w:hAnsi="仿宋" w:cs="仿宋" w:hint="eastAsia"/>
            <w:lang w:eastAsia="zh-CN"/>
          </w:rPr>
          <w:t>(二)、监督与审计</w:t>
        </w:r>
        <w:r>
          <w:tab/>
        </w:r>
        <w:r>
          <w:fldChar w:fldCharType="begin"/>
        </w:r>
        <w:r>
          <w:instrText xml:space="preserve"> PAGEREF _Toc11302 \h </w:instrText>
        </w:r>
        <w:r>
          <w:fldChar w:fldCharType="separate"/>
        </w:r>
        <w:r>
          <w:t>65</w:t>
        </w:r>
        <w:r>
          <w:fldChar w:fldCharType="end"/>
        </w:r>
      </w:hyperlink>
    </w:p>
    <w:p>
      <w:pPr>
        <w:pStyle w:val="TOC1"/>
        <w:tabs>
          <w:tab w:val="right" w:leader="dot" w:pos="8306"/>
        </w:tabs>
      </w:pPr>
      <w:hyperlink w:anchor="_Toc2375" w:history="1">
        <w:r>
          <w:rPr>
            <w:rFonts w:ascii="仿宋" w:eastAsia="仿宋" w:hAnsi="仿宋" w:cs="仿宋" w:hint="eastAsia"/>
            <w:lang w:eastAsia="zh-CN"/>
          </w:rPr>
          <w:t>十六、种植机械项目实施时间节点</w:t>
        </w:r>
        <w:r>
          <w:tab/>
        </w:r>
        <w:r>
          <w:fldChar w:fldCharType="begin"/>
        </w:r>
        <w:r>
          <w:instrText xml:space="preserve"> PAGEREF _Toc2375 \h </w:instrText>
        </w:r>
        <w:r>
          <w:fldChar w:fldCharType="separate"/>
        </w:r>
        <w:r>
          <w:t>67</w:t>
        </w:r>
        <w:r>
          <w:fldChar w:fldCharType="end"/>
        </w:r>
      </w:hyperlink>
    </w:p>
    <w:p>
      <w:pPr>
        <w:pStyle w:val="TOC2"/>
        <w:tabs>
          <w:tab w:val="right" w:leader="dot" w:pos="8306"/>
        </w:tabs>
      </w:pPr>
      <w:hyperlink w:anchor="_Toc25480" w:history="1">
        <w:r>
          <w:rPr>
            <w:rFonts w:ascii="仿宋" w:eastAsia="仿宋" w:hAnsi="仿宋" w:cs="仿宋" w:hint="eastAsia"/>
            <w:lang w:eastAsia="zh-CN"/>
          </w:rPr>
          <w:t>(一)、种植机械项目启动阶段时间节点</w:t>
        </w:r>
        <w:r>
          <w:tab/>
        </w:r>
        <w:r>
          <w:fldChar w:fldCharType="begin"/>
        </w:r>
        <w:r>
          <w:instrText xml:space="preserve"> PAGEREF _Toc25480 \h </w:instrText>
        </w:r>
        <w:r>
          <w:fldChar w:fldCharType="separate"/>
        </w:r>
        <w:r>
          <w:t>67</w:t>
        </w:r>
        <w:r>
          <w:fldChar w:fldCharType="end"/>
        </w:r>
      </w:hyperlink>
    </w:p>
    <w:p>
      <w:pPr>
        <w:pStyle w:val="TOC2"/>
        <w:tabs>
          <w:tab w:val="right" w:leader="dot" w:pos="8306"/>
        </w:tabs>
      </w:pPr>
      <w:hyperlink w:anchor="_Toc17418" w:history="1">
        <w:r>
          <w:rPr>
            <w:rFonts w:ascii="仿宋" w:eastAsia="仿宋" w:hAnsi="仿宋" w:cs="仿宋" w:hint="eastAsia"/>
            <w:lang w:eastAsia="zh-CN"/>
          </w:rPr>
          <w:t>(二)、种植机械项目执行阶段时间节点</w:t>
        </w:r>
        <w:r>
          <w:tab/>
        </w:r>
        <w:r>
          <w:fldChar w:fldCharType="begin"/>
        </w:r>
        <w:r>
          <w:instrText xml:space="preserve"> PAGEREF _Toc17418 \h </w:instrText>
        </w:r>
        <w:r>
          <w:fldChar w:fldCharType="separate"/>
        </w:r>
        <w:r>
          <w:t>68</w:t>
        </w:r>
        <w:r>
          <w:fldChar w:fldCharType="end"/>
        </w:r>
      </w:hyperlink>
    </w:p>
    <w:p>
      <w:pPr>
        <w:pStyle w:val="TOC2"/>
        <w:tabs>
          <w:tab w:val="right" w:leader="dot" w:pos="8306"/>
        </w:tabs>
      </w:pPr>
      <w:hyperlink w:anchor="_Toc18467" w:history="1">
        <w:r>
          <w:rPr>
            <w:rFonts w:ascii="仿宋" w:eastAsia="仿宋" w:hAnsi="仿宋" w:cs="仿宋" w:hint="eastAsia"/>
            <w:lang w:eastAsia="zh-CN"/>
          </w:rPr>
          <w:t>(三)、种植机械项目完成阶段时间节点</w:t>
        </w:r>
        <w:r>
          <w:tab/>
        </w:r>
        <w:r>
          <w:fldChar w:fldCharType="begin"/>
        </w:r>
        <w:r>
          <w:instrText xml:space="preserve"> PAGEREF _Toc18467 \h </w:instrText>
        </w:r>
        <w:r>
          <w:fldChar w:fldCharType="separate"/>
        </w:r>
        <w:r>
          <w:t>69</w:t>
        </w:r>
        <w:r>
          <w:fldChar w:fldCharType="end"/>
        </w:r>
      </w:hyperlink>
    </w:p>
    <w:p>
      <w:pPr>
        <w:pStyle w:val="TOC1"/>
        <w:tabs>
          <w:tab w:val="right" w:leader="dot" w:pos="8306"/>
        </w:tabs>
      </w:pPr>
      <w:hyperlink w:anchor="_Toc12463" w:history="1">
        <w:r>
          <w:rPr>
            <w:rFonts w:ascii="仿宋" w:eastAsia="仿宋" w:hAnsi="仿宋" w:cs="仿宋" w:hint="eastAsia"/>
            <w:lang w:eastAsia="zh-CN"/>
          </w:rPr>
          <w:t>十七、种植机械项目变更管理</w:t>
        </w:r>
        <w:r>
          <w:tab/>
        </w:r>
        <w:r>
          <w:fldChar w:fldCharType="begin"/>
        </w:r>
        <w:r>
          <w:instrText xml:space="preserve"> PAGEREF _Toc12463 \h </w:instrText>
        </w:r>
        <w:r>
          <w:fldChar w:fldCharType="separate"/>
        </w:r>
        <w:r>
          <w:t>70</w:t>
        </w:r>
        <w:r>
          <w:fldChar w:fldCharType="end"/>
        </w:r>
      </w:hyperlink>
    </w:p>
    <w:p>
      <w:pPr>
        <w:pStyle w:val="TOC2"/>
        <w:tabs>
          <w:tab w:val="right" w:leader="dot" w:pos="8306"/>
        </w:tabs>
      </w:pPr>
      <w:hyperlink w:anchor="_Toc10101" w:history="1">
        <w:r>
          <w:rPr>
            <w:rFonts w:ascii="仿宋" w:eastAsia="仿宋" w:hAnsi="仿宋" w:cs="仿宋" w:hint="eastAsia"/>
            <w:lang w:eastAsia="zh-CN"/>
          </w:rPr>
          <w:t>(一)、变更申请与评估</w:t>
        </w:r>
        <w:r>
          <w:tab/>
        </w:r>
        <w:r>
          <w:fldChar w:fldCharType="begin"/>
        </w:r>
        <w:r>
          <w:instrText xml:space="preserve"> PAGEREF _Toc10101 \h </w:instrText>
        </w:r>
        <w:r>
          <w:fldChar w:fldCharType="separate"/>
        </w:r>
        <w:r>
          <w:t>70</w:t>
        </w:r>
        <w:r>
          <w:fldChar w:fldCharType="end"/>
        </w:r>
      </w:hyperlink>
    </w:p>
    <w:p>
      <w:pPr>
        <w:pStyle w:val="TOC2"/>
        <w:tabs>
          <w:tab w:val="right" w:leader="dot" w:pos="8306"/>
        </w:tabs>
      </w:pPr>
      <w:hyperlink w:anchor="_Toc17681" w:history="1">
        <w:r>
          <w:rPr>
            <w:rFonts w:ascii="仿宋" w:eastAsia="仿宋" w:hAnsi="仿宋" w:cs="仿宋" w:hint="eastAsia"/>
            <w:lang w:eastAsia="zh-CN"/>
          </w:rPr>
          <w:t>(二)、变更实施与控制</w:t>
        </w:r>
        <w:r>
          <w:tab/>
        </w:r>
        <w:r>
          <w:fldChar w:fldCharType="begin"/>
        </w:r>
        <w:r>
          <w:instrText xml:space="preserve"> PAGEREF _Toc17681 \h </w:instrText>
        </w:r>
        <w:r>
          <w:fldChar w:fldCharType="separate"/>
        </w:r>
        <w:r>
          <w:t>70</w:t>
        </w:r>
        <w:r>
          <w:fldChar w:fldCharType="end"/>
        </w:r>
      </w:hyperlink>
    </w:p>
    <w:p>
      <w:pPr>
        <w:pStyle w:val="TOC1"/>
        <w:tabs>
          <w:tab w:val="right" w:leader="dot" w:pos="8306"/>
        </w:tabs>
      </w:pPr>
      <w:hyperlink w:anchor="_Toc27875" w:history="1">
        <w:r>
          <w:rPr>
            <w:rFonts w:ascii="仿宋" w:eastAsia="仿宋" w:hAnsi="仿宋" w:cs="仿宋" w:hint="eastAsia"/>
            <w:lang w:eastAsia="zh-CN"/>
          </w:rPr>
          <w:t>十八、种植机械项目工程方案分析</w:t>
        </w:r>
        <w:r>
          <w:tab/>
        </w:r>
        <w:r>
          <w:fldChar w:fldCharType="begin"/>
        </w:r>
        <w:r>
          <w:instrText xml:space="preserve"> PAGEREF _Toc27875 \h </w:instrText>
        </w:r>
        <w:r>
          <w:fldChar w:fldCharType="separate"/>
        </w:r>
        <w:r>
          <w:t>71</w:t>
        </w:r>
        <w:r>
          <w:fldChar w:fldCharType="end"/>
        </w:r>
      </w:hyperlink>
    </w:p>
    <w:p>
      <w:pPr>
        <w:pStyle w:val="TOC2"/>
        <w:tabs>
          <w:tab w:val="right" w:leader="dot" w:pos="8306"/>
        </w:tabs>
      </w:pPr>
      <w:hyperlink w:anchor="_Toc8242" w:history="1">
        <w:r>
          <w:rPr>
            <w:rFonts w:ascii="仿宋" w:eastAsia="仿宋" w:hAnsi="仿宋" w:cs="仿宋" w:hint="eastAsia"/>
            <w:lang w:eastAsia="zh-CN"/>
          </w:rPr>
          <w:t>(一)、建筑工程设计原则</w:t>
        </w:r>
        <w:r>
          <w:tab/>
        </w:r>
        <w:r>
          <w:fldChar w:fldCharType="begin"/>
        </w:r>
        <w:r>
          <w:instrText xml:space="preserve"> PAGEREF _Toc8242 \h </w:instrText>
        </w:r>
        <w:r>
          <w:fldChar w:fldCharType="separate"/>
        </w:r>
        <w:r>
          <w:t>71</w:t>
        </w:r>
        <w:r>
          <w:fldChar w:fldCharType="end"/>
        </w:r>
      </w:hyperlink>
    </w:p>
    <w:p>
      <w:pPr>
        <w:pStyle w:val="TOC2"/>
        <w:tabs>
          <w:tab w:val="right" w:leader="dot" w:pos="8306"/>
        </w:tabs>
      </w:pPr>
      <w:hyperlink w:anchor="_Toc16355" w:history="1">
        <w:r>
          <w:rPr>
            <w:rFonts w:ascii="仿宋" w:eastAsia="仿宋" w:hAnsi="仿宋" w:cs="仿宋" w:hint="eastAsia"/>
            <w:lang w:eastAsia="zh-CN"/>
          </w:rPr>
          <w:t>(二)、土建工程建设指标</w:t>
        </w:r>
        <w:r>
          <w:tab/>
        </w:r>
        <w:r>
          <w:fldChar w:fldCharType="begin"/>
        </w:r>
        <w:r>
          <w:instrText xml:space="preserve"> PAGEREF _Toc16355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34"/>
      <w:r>
        <w:rPr>
          <w:rFonts w:ascii="仿宋" w:eastAsia="仿宋" w:hAnsi="仿宋" w:cs="仿宋" w:hint="eastAsia"/>
          <w:sz w:val="28"/>
          <w:lang w:eastAsia="zh-CN"/>
        </w:rPr>
        <w:t>一、种植机械项目土建工程</w:t>
      </w:r>
      <w:bookmarkEnd w:id="2"/>
    </w:p>
    <w:p>
      <w:pPr>
        <w:pStyle w:val="Heading2"/>
        <w:rPr>
          <w:rFonts w:ascii="仿宋" w:eastAsia="仿宋" w:hAnsi="仿宋" w:cs="仿宋" w:hint="eastAsia"/>
          <w:lang w:eastAsia="zh-CN"/>
        </w:rPr>
      </w:pPr>
      <w:bookmarkStart w:id="3" w:name="_Toc71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在种植机械项目的建筑工程设计中，我们将秉承一系列重要的设计原则，以确保种植机械项目建筑在功能、美观、可持续性等方面达到最佳效果。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首要原则是确保建筑的功能性得到最大化的发挥。我们将充分理解种植机械项目的实际需求，合理布局各个功能区域，保证建筑在满足业务需求的同时，提供高效的工作环境。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在建筑设计中，我们将综合考虑建设和运营成本。通过精细的经济效益分析，确保设计方案在高效利用资源的同时，对种植机械项目的长期盈利能力有积极的贡献。</w:t>
      </w:r>
    </w:p>
    <w:p>
      <w:pPr>
        <w:pStyle w:val="Heading2"/>
        <w:ind w:firstLine="560" w:firstLineChars="200"/>
        <w:rPr>
          <w:rFonts w:ascii="仿宋" w:eastAsia="仿宋" w:hAnsi="仿宋" w:cs="仿宋" w:hint="eastAsia"/>
          <w:sz w:val="28"/>
          <w:lang w:eastAsia="zh-CN"/>
        </w:rPr>
      </w:pPr>
      <w:bookmarkStart w:id="4" w:name="_Toc65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机械项目的土建工程设计中，我们将精准设定设计年限，结合种植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种植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8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种植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种植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种植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本期工程种植机械项目预计总建筑面积XXX平方米，其中：计容建筑面积XXX平方米，计划建筑工程投资XX万元，占种植机械项目总投资的XX%。</w:t>
      </w:r>
    </w:p>
    <w:p>
      <w:pPr>
        <w:pStyle w:val="Heading1"/>
        <w:ind w:firstLine="560" w:firstLineChars="200"/>
        <w:rPr>
          <w:rFonts w:ascii="仿宋" w:eastAsia="仿宋" w:hAnsi="仿宋" w:cs="仿宋" w:hint="eastAsia"/>
          <w:sz w:val="28"/>
          <w:lang w:eastAsia="zh-CN"/>
        </w:rPr>
      </w:pPr>
      <w:bookmarkStart w:id="7" w:name="_Toc2661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07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技术管理特点体现在其创新导向。通过引入最先进的技术趋势和解决方案，种植机械项目致力于提升科技含量、提高质量和效率水平。这意味着我们将采用最新的工具和方法，确保种植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种植机械项目技术管理的显著特征。通过整合不同领域的技术资源，我们实现了跨学科的协同工作。这有助于优化技术架构，提高整体效能。此外，整合性策略还促进了不同技术团队之间的紧密沟通和高效合作，确保种植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种植机械项目所采用的技术。通过不断优化技术方案，种植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种植机械项目团队将在种植机械项目初期识别可能的技术风险，并采取相应的预防和应对措施。通过建立健全的风险评估机制，种植机械项目能够在实施过程中及时发现并解决潜在的技术问题，保障种植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种植机械项目中，技术将成为种植机械项目成功的有力支持。这一深度剖析揭示了技术管理在种植机械项目实施中的关键作用，为种植机械项目的技术基础奠定了坚实的基础。</w:t>
      </w:r>
    </w:p>
    <w:p>
      <w:pPr>
        <w:pStyle w:val="Heading2"/>
        <w:ind w:firstLine="560" w:firstLineChars="200"/>
        <w:rPr>
          <w:rFonts w:ascii="仿宋" w:eastAsia="仿宋" w:hAnsi="仿宋" w:cs="仿宋" w:hint="eastAsia"/>
          <w:sz w:val="28"/>
          <w:lang w:eastAsia="zh-CN"/>
        </w:rPr>
      </w:pPr>
      <w:bookmarkStart w:id="9" w:name="_Toc5572"/>
      <w:r>
        <w:rPr>
          <w:rFonts w:ascii="仿宋" w:eastAsia="仿宋" w:hAnsi="仿宋" w:cs="仿宋" w:hint="eastAsia"/>
          <w:sz w:val="28"/>
          <w:lang w:eastAsia="zh-CN"/>
        </w:rPr>
        <w:t>(二)、种植机械项目工艺技术设计方案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种植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种植机械项目将严格按照相关行业规范要求进行组织。通过有效控制产品质量，种植机械项目将致力于为顾客提供优质的种植机械项目产品和良好的服务。这体现了种植机械项目对于生产活动合规性和质量标准的高度重视，为种植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种植机械项目注重生态效益和清洁生产原则。种植机械项目建设将紧密结合地方特色经济发展，与社会经济发展规划和区域环境保护规划方案相协调一致。通过与当地区域自然生态系统的结合，种植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种植机械项目产品具有多样化的客户需求和个性化的特点。因此，种植机械项目产品规格品种多样，且单批生产数量较小。为满足这一特点，种植机械项目承办单位将建设先进的柔性制造生产线。通过广泛应用柔性制造技术，种植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种植机械项目采用的技术具有较高的技术含量和自动化水平，处于国内先进水平。这一技术选用不仅体现了对生产效率、质量和环境友好性的高标准要求，同时为种植机械项目的可持续发展奠定了坚实的基础。</w:t>
      </w:r>
    </w:p>
    <w:p>
      <w:pPr>
        <w:pStyle w:val="Heading2"/>
        <w:ind w:firstLine="560" w:firstLineChars="200"/>
        <w:rPr>
          <w:rFonts w:ascii="仿宋" w:eastAsia="仿宋" w:hAnsi="仿宋" w:cs="仿宋" w:hint="eastAsia"/>
          <w:sz w:val="28"/>
          <w:lang w:eastAsia="zh-CN"/>
        </w:rPr>
      </w:pPr>
      <w:bookmarkStart w:id="10" w:name="_Toc1211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为确保种植机械项目的高效生产和技术实施，我们制定了一套精心设计的设备选型方案，以满足种植机械项目生产、质量和环保的要求。该方案的主要特点如下：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种植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针对种植机械项目产品的多样性和小批量生产的特点，我们将建设柔性制造生产线。通过在设备选型中考虑柔性制造技术，可以灵活应对不同产品规格和生产需求，实现生产线的高度灵活性和适应性。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3356"/>
      <w:r>
        <w:rPr>
          <w:rFonts w:ascii="仿宋" w:eastAsia="仿宋" w:hAnsi="仿宋" w:cs="仿宋" w:hint="eastAsia"/>
          <w:sz w:val="28"/>
          <w:lang w:eastAsia="zh-CN"/>
        </w:rPr>
        <w:t>三、种植机械项目概论</w:t>
      </w:r>
      <w:bookmarkEnd w:id="11"/>
    </w:p>
    <w:p>
      <w:pPr>
        <w:pStyle w:val="Heading2"/>
        <w:rPr>
          <w:rFonts w:ascii="仿宋" w:eastAsia="仿宋" w:hAnsi="仿宋" w:cs="仿宋" w:hint="eastAsia"/>
          <w:lang w:eastAsia="zh-CN"/>
        </w:rPr>
      </w:pPr>
      <w:bookmarkStart w:id="12" w:name="_Toc1924"/>
      <w:r>
        <w:rPr>
          <w:rFonts w:ascii="仿宋" w:eastAsia="仿宋" w:hAnsi="仿宋" w:cs="仿宋" w:hint="eastAsia"/>
          <w:lang w:eastAsia="zh-CN"/>
        </w:rPr>
        <w:t>(一)、种植机械项目概况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起源追溯至对市场的深入洞察。市场的不断演变与变革为种植机械项目提供了难得的机遇。当前市场存在的需求缺口和变革的大环境共同构成了种植机械项目的背景。这个种植机械项目旨在充分利用市场机遇，填补行业中尚未满足的需求，为客户提供全新的解决方案。市场的变革和需求的增长使得这个种植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种植机械项目名称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正式命名为种植机械。这个名称不仅仅是一个标识，更代表了种植机械项目的核心理念和愿景。它蕴含着种植机械项目所要解决问题的关键字，具有强烈的表达和辨识度，为种植机械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种植机械项目目标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核心目标是提供一种全新、高效的解决方案，满足客户日益增长的需求。种植机械项目追求的不仅仅是满足市场需求，更是在市场中获得卓越的竞争优势。通过不断提升产品或服务的质量和创新水平，种植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种植机械项目范围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全面涵盖了产品研发、制造、市场推广和售后服务，确保从产品设计到最终用户体验的全方位关注。这一全面的种植机械项目范围是为了确保种植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种植机械项目时间表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种植机械项目计划在未来18个月内完成，包括研发、测试、市场试点和正式推出等不同阶段。这个时间表的合理设计是为了确保种植机械项目各个阶段的顺利推进，以便按时交付高质量的成果。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种植机械项目预算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种植机械项目总预算估算为XX百万美元，主要分配在研发、市场推广、人员培训和运营等方面。这一充足的预算为种植机械项目提供了充足的资源，确保种植机械项目在各个方面都能取得优异的表现。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种植机械项目风险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种植机械项目可能面临的风险包括市场接受度低、技术难题、竞争激烈等。种植机械项目团队已经制定了相应的风险应对计划，通过前瞻性的风险管理，确保种植机械项目在面对不确定性时能够迅速做出应对。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种植机械项目团队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种植机械项目汇聚了一支经验丰富、多领域专业素养的核心团队，确保种植机械项目在各个方面都能拥有高水平的执行力。团队的协同作战是种植机械项目成功的关键因素之一。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种植机械项目背景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种植机械项目的背景根植于市场对更高效、创新产品的渴望，同时也受到科技发展对行业格局的深刻改变的影响。这为种植机械项目提供了广阔的发展空间和市场需求。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种植机械项目现状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截至目前，种植机械项目已完成市场调研和技术验证，取得了初步的成功。这为种植机械项目在未来的发展奠定了坚实的基础，为更远大的目标打下了坚实的基石。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334"/>
      <w:r>
        <w:rPr>
          <w:rFonts w:ascii="仿宋" w:eastAsia="仿宋" w:hAnsi="仿宋" w:cs="仿宋" w:hint="eastAsia"/>
          <w:sz w:val="28"/>
          <w:lang w:eastAsia="zh-CN"/>
        </w:rPr>
        <w:t>(二)、种植机械项目目标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keyword》种植机械项目首要业务目标是在市场中占据有利地位，实现产品/服务的成功推广和销售。通过不断提升产品质量、创新性，种植机械项目追求成为行业中的领导者，赢得更多客户的青睐。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在科技迅速发展的时代，种植机械项目着眼于技术创新。通过持续的研发和技术升级，种植机械项目旨在推出更具创新性的产品或服务，以满足市场对新鲜、先进解决方案的需求。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为了建立可持续的客户关系，种植机械项目设定了客户满意度目标。通过提供卓越的产品质量和优质的客户服务，种植机械项目追求赢得客户的信任和忠诚度，确保他们的满意度达到行业领先水平。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种植机械项目注重社会责任和可持续发展。通过实施环保、社会责任种植机械项目，种植机械项目致力于在经济发展的同时保护环境，促进社会公平，实现可持续经营。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种植机械项目的团队是实现目标的核心驱动力。因此，种植机械项目设定了团队发展目标，包括提升团队成员的专业技能、培养领导力，以及搭建协同高效的团队工作氛围。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769"/>
      <w:r>
        <w:rPr>
          <w:rFonts w:ascii="仿宋" w:eastAsia="仿宋" w:hAnsi="仿宋" w:cs="仿宋" w:hint="eastAsia"/>
          <w:sz w:val="28"/>
          <w:lang w:eastAsia="zh-CN"/>
        </w:rPr>
        <w:t>(三)、种植机械项目提出的理由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种植机械项目提出的理由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源于对市场机遇的深刻洞察。当前市场中存在的需求缺口和行业发展趋势表明，有巨大的商业机会等待被开发。通过准确捕捉市场机遇，种植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理念基于对技术创新的信仰。通过持续的研发和技术投入，种植机械项目有望推出更具创新性的产品或服务。在科技飞速发展的当下，种植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是为了增强企业的行业竞争力。通过提升产品或服务的质量和独特性，种植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响应了消费者需求的变化。随着社会和科技的不断发展，消费者对产品和服务的需求也在发生变化。通过深入了解并及时回应消费者的新需求，种植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种植机械项目的提出是企业战略发展规划的一部分。在面对日益激烈的市场竞争和不断变化的商业环境中，种植机械项目作为企业战略的一环，旨在为企业开辟新的增长领域，巩固企业在行业中的地位。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不仅仅是基于商业考量，还注重社会责任。通过推出环保、社会责任等方面的种植机械项目，种植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种植机械项目的提出反映了对利益相关者期望的关注。包括客户、员工、投资者等利益相关者在企业发展中都有着各自的期望，种植机械项目力求在满足这些期望的同时，取得更大的共赢。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6986"/>
      <w:r>
        <w:rPr>
          <w:rFonts w:ascii="仿宋" w:eastAsia="仿宋" w:hAnsi="仿宋" w:cs="仿宋" w:hint="eastAsia"/>
          <w:sz w:val="28"/>
          <w:lang w:eastAsia="zh-CN"/>
        </w:rPr>
        <w:t>(四)、种植机械项目意义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在实施种植机械项目的过程中，我们不仅仅是在追逐商业成功，更是为企业和社会的多个层面创造了深远的意义。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首要意义在于提升企业的市场竞争力。通过持续的创新和对产品质量的高标准要求，种植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种植机械项目的推进将促使行业技术水平的提升。通过引入先进技术和创新性解决方案，种植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种植机械项目不仅创造了大量就业机会，提高了就业水平，还注重社会责任和环保。通过参与社会公益事业和推动环保种植机械项目，种植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综合而言，种植机械项目意义重大，不仅推动了企业的发展，也为行业和社会的进步贡献了积极力量。这是一个全面而深刻的影响，将在未来产生可持续的正面效应。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903"/>
      <w:r>
        <w:rPr>
          <w:rFonts w:ascii="仿宋" w:eastAsia="仿宋" w:hAnsi="仿宋" w:cs="仿宋" w:hint="eastAsia"/>
          <w:sz w:val="28"/>
          <w:lang w:eastAsia="zh-CN"/>
        </w:rPr>
        <w:t>(五)、种植机械项目背景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在当今迅猛发展的商业环境中，种植机械项目的动因根植于对多方面因素的审慎考量。这个种植机械项目的提出并非孤立的决策，而是对企业所处背景深入思考的产物。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市场的不断演变是种植机械项目背后的首要原因。科技的迅速发展和全球市场的快速变化使得企业必须灵活应对。种植机械项目应运而生，旨在通过创新性的解决方案迎合市场的多变需求，赢得竞争中的先机。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竞争的激烈程度也是种植机械项目背景中不可忽视的一环。企业需要在激烈竞争中脱颖而出，为此，种植机械项目致力于打破常规，提供独特的价值主张，以吸引客户并确保市场份额的增长。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技术的迅速发展为企业带来了机遇与挑战。作为种植机械项目启动的背景之一，对新兴技术的应用将有助于提升企业的技术水平，使其在不断演进的商业环境中保持竞争优势。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此外，社会对企业责任的期望也在逐渐升高。种植机械项目充分融入了社会责任的理念，通过可持续经营和社会公益种植机械项目，企图为社会贡献一份力量，在商业成功的同时关注社会价值。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98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8253"/>
      <w:r>
        <w:rPr>
          <w:rFonts w:ascii="仿宋" w:eastAsia="仿宋" w:hAnsi="仿宋" w:cs="仿宋" w:hint="eastAsia"/>
          <w:lang w:eastAsia="zh-CN"/>
        </w:rPr>
        <w:t>(一)、种植机械行业分析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行业一直以来都是市场的关注焦点。行业内的发展趋势、竞争态势以及潜在机会都对种植机械项目的推进产生深远的影响。通过深入研究行业的整体概貌，我们将更好地理解行业的核心特征，为种植机械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https://d.book118.com/265312000242011100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34BFA"/>
    <w:rsid w:val="5D134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1200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2024-01-24T19:26:00Z</dcterms:created>
  <dcterms:modified xsi:type="dcterms:W3CDTF">2024-01-24T19:26:28Z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D43BF9470B64475C977B3F6B9E246710_11</vt:lpwstr>
  </property>
  <property fmtid="{D5CDD505-2E9C-101B-9397-08002B2CF9AE}" pid="3" name="KSOProductBuildVer">
    <vt:lpwstr>2052-12.1.0.16120</vt:lpwstr>
  </property>
</Properties>
</file>