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农机具项目规划设计纲要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9" w:history="1">
        <w:r>
          <w:rPr>
            <w:rFonts w:ascii="仿宋" w:eastAsia="仿宋" w:hAnsi="仿宋" w:cs="仿宋" w:hint="eastAsia"/>
            <w:lang w:eastAsia="zh-CN"/>
          </w:rPr>
          <w:t>前言</w:t>
        </w:r>
        <w:r>
          <w:tab/>
        </w:r>
        <w:r>
          <w:fldChar w:fldCharType="begin"/>
        </w:r>
        <w:r>
          <w:instrText xml:space="preserve"> PAGEREF _Toc21379 \h </w:instrText>
        </w:r>
        <w:r>
          <w:fldChar w:fldCharType="separate"/>
        </w:r>
        <w:r>
          <w:t>3</w:t>
        </w:r>
        <w:r>
          <w:fldChar w:fldCharType="end"/>
        </w:r>
      </w:hyperlink>
    </w:p>
    <w:p>
      <w:pPr>
        <w:pStyle w:val="TOC1"/>
        <w:tabs>
          <w:tab w:val="right" w:leader="dot" w:pos="8306"/>
        </w:tabs>
      </w:pPr>
      <w:hyperlink w:anchor="_Toc24893" w:history="1">
        <w:r>
          <w:rPr>
            <w:rFonts w:ascii="仿宋" w:eastAsia="仿宋" w:hAnsi="仿宋" w:cs="仿宋" w:hint="eastAsia"/>
            <w:lang w:eastAsia="zh-CN"/>
          </w:rPr>
          <w:t>一、产品规划分析</w:t>
        </w:r>
        <w:r>
          <w:tab/>
        </w:r>
        <w:r>
          <w:fldChar w:fldCharType="begin"/>
        </w:r>
        <w:r>
          <w:instrText xml:space="preserve"> PAGEREF _Toc24893 \h </w:instrText>
        </w:r>
        <w:r>
          <w:fldChar w:fldCharType="separate"/>
        </w:r>
        <w:r>
          <w:t>3</w:t>
        </w:r>
        <w:r>
          <w:fldChar w:fldCharType="end"/>
        </w:r>
      </w:hyperlink>
    </w:p>
    <w:p>
      <w:pPr>
        <w:pStyle w:val="TOC2"/>
        <w:tabs>
          <w:tab w:val="right" w:leader="dot" w:pos="8306"/>
        </w:tabs>
      </w:pPr>
      <w:hyperlink w:anchor="_Toc28011" w:history="1">
        <w:r>
          <w:rPr>
            <w:rFonts w:ascii="仿宋" w:eastAsia="仿宋" w:hAnsi="仿宋" w:cs="仿宋" w:hint="eastAsia"/>
            <w:lang w:eastAsia="zh-CN"/>
          </w:rPr>
          <w:t>(一)、产品规划</w:t>
        </w:r>
        <w:r>
          <w:tab/>
        </w:r>
        <w:r>
          <w:fldChar w:fldCharType="begin"/>
        </w:r>
        <w:r>
          <w:instrText xml:space="preserve"> PAGEREF _Toc28011 \h </w:instrText>
        </w:r>
        <w:r>
          <w:fldChar w:fldCharType="separate"/>
        </w:r>
        <w:r>
          <w:t>3</w:t>
        </w:r>
        <w:r>
          <w:fldChar w:fldCharType="end"/>
        </w:r>
      </w:hyperlink>
    </w:p>
    <w:p>
      <w:pPr>
        <w:pStyle w:val="TOC2"/>
        <w:tabs>
          <w:tab w:val="right" w:leader="dot" w:pos="8306"/>
        </w:tabs>
      </w:pPr>
      <w:hyperlink w:anchor="_Toc15682" w:history="1">
        <w:r>
          <w:rPr>
            <w:rFonts w:ascii="仿宋" w:eastAsia="仿宋" w:hAnsi="仿宋" w:cs="仿宋" w:hint="eastAsia"/>
            <w:lang w:eastAsia="zh-CN"/>
          </w:rPr>
          <w:t>(二)、建设规模</w:t>
        </w:r>
        <w:r>
          <w:tab/>
        </w:r>
        <w:r>
          <w:fldChar w:fldCharType="begin"/>
        </w:r>
        <w:r>
          <w:instrText xml:space="preserve"> PAGEREF _Toc15682 \h </w:instrText>
        </w:r>
        <w:r>
          <w:fldChar w:fldCharType="separate"/>
        </w:r>
        <w:r>
          <w:t>4</w:t>
        </w:r>
        <w:r>
          <w:fldChar w:fldCharType="end"/>
        </w:r>
      </w:hyperlink>
    </w:p>
    <w:p>
      <w:pPr>
        <w:pStyle w:val="TOC1"/>
        <w:tabs>
          <w:tab w:val="right" w:leader="dot" w:pos="8306"/>
        </w:tabs>
      </w:pPr>
      <w:hyperlink w:anchor="_Toc29514" w:history="1">
        <w:r>
          <w:rPr>
            <w:rFonts w:ascii="仿宋" w:eastAsia="仿宋" w:hAnsi="仿宋" w:cs="仿宋" w:hint="eastAsia"/>
            <w:lang w:eastAsia="zh-CN"/>
          </w:rPr>
          <w:t>二、农机具项目选址可行性分析</w:t>
        </w:r>
        <w:r>
          <w:tab/>
        </w:r>
        <w:r>
          <w:fldChar w:fldCharType="begin"/>
        </w:r>
        <w:r>
          <w:instrText xml:space="preserve"> PAGEREF _Toc29514 \h </w:instrText>
        </w:r>
        <w:r>
          <w:fldChar w:fldCharType="separate"/>
        </w:r>
        <w:r>
          <w:t>5</w:t>
        </w:r>
        <w:r>
          <w:fldChar w:fldCharType="end"/>
        </w:r>
      </w:hyperlink>
    </w:p>
    <w:p>
      <w:pPr>
        <w:pStyle w:val="TOC2"/>
        <w:tabs>
          <w:tab w:val="right" w:leader="dot" w:pos="8306"/>
        </w:tabs>
      </w:pPr>
      <w:hyperlink w:anchor="_Toc6267" w:history="1">
        <w:r>
          <w:rPr>
            <w:rFonts w:ascii="仿宋" w:eastAsia="仿宋" w:hAnsi="仿宋" w:cs="仿宋" w:hint="eastAsia"/>
            <w:lang w:eastAsia="zh-CN"/>
          </w:rPr>
          <w:t>(一)、农机具项目选址</w:t>
        </w:r>
        <w:r>
          <w:tab/>
        </w:r>
        <w:r>
          <w:fldChar w:fldCharType="begin"/>
        </w:r>
        <w:r>
          <w:instrText xml:space="preserve"> PAGEREF _Toc6267 \h </w:instrText>
        </w:r>
        <w:r>
          <w:fldChar w:fldCharType="separate"/>
        </w:r>
        <w:r>
          <w:t>5</w:t>
        </w:r>
        <w:r>
          <w:fldChar w:fldCharType="end"/>
        </w:r>
      </w:hyperlink>
    </w:p>
    <w:p>
      <w:pPr>
        <w:pStyle w:val="TOC2"/>
        <w:tabs>
          <w:tab w:val="right" w:leader="dot" w:pos="8306"/>
        </w:tabs>
      </w:pPr>
      <w:hyperlink w:anchor="_Toc27455" w:history="1">
        <w:r>
          <w:rPr>
            <w:rFonts w:ascii="仿宋" w:eastAsia="仿宋" w:hAnsi="仿宋" w:cs="仿宋" w:hint="eastAsia"/>
            <w:lang w:eastAsia="zh-CN"/>
          </w:rPr>
          <w:t>(二)、用地控制指标</w:t>
        </w:r>
        <w:r>
          <w:tab/>
        </w:r>
        <w:r>
          <w:fldChar w:fldCharType="begin"/>
        </w:r>
        <w:r>
          <w:instrText xml:space="preserve"> PAGEREF _Toc27455 \h </w:instrText>
        </w:r>
        <w:r>
          <w:fldChar w:fldCharType="separate"/>
        </w:r>
        <w:r>
          <w:t>5</w:t>
        </w:r>
        <w:r>
          <w:fldChar w:fldCharType="end"/>
        </w:r>
      </w:hyperlink>
    </w:p>
    <w:p>
      <w:pPr>
        <w:pStyle w:val="TOC2"/>
        <w:tabs>
          <w:tab w:val="right" w:leader="dot" w:pos="8306"/>
        </w:tabs>
      </w:pPr>
      <w:hyperlink w:anchor="_Toc9054" w:history="1">
        <w:r>
          <w:rPr>
            <w:rFonts w:ascii="仿宋" w:eastAsia="仿宋" w:hAnsi="仿宋" w:cs="仿宋" w:hint="eastAsia"/>
            <w:lang w:eastAsia="zh-CN"/>
          </w:rPr>
          <w:t>(三)、节约用地措施</w:t>
        </w:r>
        <w:r>
          <w:tab/>
        </w:r>
        <w:r>
          <w:fldChar w:fldCharType="begin"/>
        </w:r>
        <w:r>
          <w:instrText xml:space="preserve"> PAGEREF _Toc9054 \h </w:instrText>
        </w:r>
        <w:r>
          <w:fldChar w:fldCharType="separate"/>
        </w:r>
        <w:r>
          <w:t>7</w:t>
        </w:r>
        <w:r>
          <w:fldChar w:fldCharType="end"/>
        </w:r>
      </w:hyperlink>
    </w:p>
    <w:p>
      <w:pPr>
        <w:pStyle w:val="TOC2"/>
        <w:tabs>
          <w:tab w:val="right" w:leader="dot" w:pos="8306"/>
        </w:tabs>
      </w:pPr>
      <w:hyperlink w:anchor="_Toc17265" w:history="1">
        <w:r>
          <w:rPr>
            <w:rFonts w:ascii="仿宋" w:eastAsia="仿宋" w:hAnsi="仿宋" w:cs="仿宋" w:hint="eastAsia"/>
            <w:lang w:eastAsia="zh-CN"/>
          </w:rPr>
          <w:t>(四)、总图布置方案</w:t>
        </w:r>
        <w:r>
          <w:tab/>
        </w:r>
        <w:r>
          <w:fldChar w:fldCharType="begin"/>
        </w:r>
        <w:r>
          <w:instrText xml:space="preserve"> PAGEREF _Toc17265 \h </w:instrText>
        </w:r>
        <w:r>
          <w:fldChar w:fldCharType="separate"/>
        </w:r>
        <w:r>
          <w:t>8</w:t>
        </w:r>
        <w:r>
          <w:fldChar w:fldCharType="end"/>
        </w:r>
      </w:hyperlink>
    </w:p>
    <w:p>
      <w:pPr>
        <w:pStyle w:val="TOC2"/>
        <w:tabs>
          <w:tab w:val="right" w:leader="dot" w:pos="8306"/>
        </w:tabs>
      </w:pPr>
      <w:hyperlink w:anchor="_Toc15576" w:history="1">
        <w:r>
          <w:rPr>
            <w:rFonts w:ascii="仿宋" w:eastAsia="仿宋" w:hAnsi="仿宋" w:cs="仿宋" w:hint="eastAsia"/>
            <w:lang w:eastAsia="zh-CN"/>
          </w:rPr>
          <w:t>(五)、选址综合评价</w:t>
        </w:r>
        <w:r>
          <w:tab/>
        </w:r>
        <w:r>
          <w:fldChar w:fldCharType="begin"/>
        </w:r>
        <w:r>
          <w:instrText xml:space="preserve"> PAGEREF _Toc15576 \h </w:instrText>
        </w:r>
        <w:r>
          <w:fldChar w:fldCharType="separate"/>
        </w:r>
        <w:r>
          <w:t>9</w:t>
        </w:r>
        <w:r>
          <w:fldChar w:fldCharType="end"/>
        </w:r>
      </w:hyperlink>
    </w:p>
    <w:p>
      <w:pPr>
        <w:pStyle w:val="TOC1"/>
        <w:tabs>
          <w:tab w:val="right" w:leader="dot" w:pos="8306"/>
        </w:tabs>
      </w:pPr>
      <w:hyperlink w:anchor="_Toc27378" w:history="1">
        <w:r>
          <w:rPr>
            <w:rFonts w:ascii="仿宋" w:eastAsia="仿宋" w:hAnsi="仿宋" w:cs="仿宋" w:hint="eastAsia"/>
            <w:lang w:eastAsia="zh-CN"/>
          </w:rPr>
          <w:t>三、农机具项目危机管理</w:t>
        </w:r>
        <w:r>
          <w:tab/>
        </w:r>
        <w:r>
          <w:fldChar w:fldCharType="begin"/>
        </w:r>
        <w:r>
          <w:instrText xml:space="preserve"> PAGEREF _Toc27378 \h </w:instrText>
        </w:r>
        <w:r>
          <w:fldChar w:fldCharType="separate"/>
        </w:r>
        <w:r>
          <w:t>10</w:t>
        </w:r>
        <w:r>
          <w:fldChar w:fldCharType="end"/>
        </w:r>
      </w:hyperlink>
    </w:p>
    <w:p>
      <w:pPr>
        <w:pStyle w:val="TOC2"/>
        <w:tabs>
          <w:tab w:val="right" w:leader="dot" w:pos="8306"/>
        </w:tabs>
      </w:pPr>
      <w:hyperlink w:anchor="_Toc23588" w:history="1">
        <w:r>
          <w:rPr>
            <w:rFonts w:ascii="仿宋" w:eastAsia="仿宋" w:hAnsi="仿宋" w:cs="仿宋" w:hint="eastAsia"/>
            <w:lang w:eastAsia="zh-CN"/>
          </w:rPr>
          <w:t>(一)、危机预警与识别</w:t>
        </w:r>
        <w:r>
          <w:tab/>
        </w:r>
        <w:r>
          <w:fldChar w:fldCharType="begin"/>
        </w:r>
        <w:r>
          <w:instrText xml:space="preserve"> PAGEREF _Toc23588 \h </w:instrText>
        </w:r>
        <w:r>
          <w:fldChar w:fldCharType="separate"/>
        </w:r>
        <w:r>
          <w:t>10</w:t>
        </w:r>
        <w:r>
          <w:fldChar w:fldCharType="end"/>
        </w:r>
      </w:hyperlink>
    </w:p>
    <w:p>
      <w:pPr>
        <w:pStyle w:val="TOC2"/>
        <w:tabs>
          <w:tab w:val="right" w:leader="dot" w:pos="8306"/>
        </w:tabs>
      </w:pPr>
      <w:hyperlink w:anchor="_Toc30397" w:history="1">
        <w:r>
          <w:rPr>
            <w:rFonts w:ascii="仿宋" w:eastAsia="仿宋" w:hAnsi="仿宋" w:cs="仿宋" w:hint="eastAsia"/>
            <w:lang w:eastAsia="zh-CN"/>
          </w:rPr>
          <w:t>(二)、危机应对与恢复</w:t>
        </w:r>
        <w:r>
          <w:tab/>
        </w:r>
        <w:r>
          <w:fldChar w:fldCharType="begin"/>
        </w:r>
        <w:r>
          <w:instrText xml:space="preserve"> PAGEREF _Toc30397 \h </w:instrText>
        </w:r>
        <w:r>
          <w:fldChar w:fldCharType="separate"/>
        </w:r>
        <w:r>
          <w:t>11</w:t>
        </w:r>
        <w:r>
          <w:fldChar w:fldCharType="end"/>
        </w:r>
      </w:hyperlink>
    </w:p>
    <w:p>
      <w:pPr>
        <w:pStyle w:val="TOC1"/>
        <w:tabs>
          <w:tab w:val="right" w:leader="dot" w:pos="8306"/>
        </w:tabs>
      </w:pPr>
      <w:hyperlink w:anchor="_Toc31318" w:history="1">
        <w:r>
          <w:rPr>
            <w:rFonts w:ascii="仿宋" w:eastAsia="仿宋" w:hAnsi="仿宋" w:cs="仿宋" w:hint="eastAsia"/>
            <w:lang w:eastAsia="zh-CN"/>
          </w:rPr>
          <w:t>四、农机具项目绩效评估</w:t>
        </w:r>
        <w:r>
          <w:tab/>
        </w:r>
        <w:r>
          <w:fldChar w:fldCharType="begin"/>
        </w:r>
        <w:r>
          <w:instrText xml:space="preserve"> PAGEREF _Toc31318 \h </w:instrText>
        </w:r>
        <w:r>
          <w:fldChar w:fldCharType="separate"/>
        </w:r>
        <w:r>
          <w:t>12</w:t>
        </w:r>
        <w:r>
          <w:fldChar w:fldCharType="end"/>
        </w:r>
      </w:hyperlink>
    </w:p>
    <w:p>
      <w:pPr>
        <w:pStyle w:val="TOC2"/>
        <w:tabs>
          <w:tab w:val="right" w:leader="dot" w:pos="8306"/>
        </w:tabs>
      </w:pPr>
      <w:hyperlink w:anchor="_Toc23440" w:history="1">
        <w:r>
          <w:rPr>
            <w:rFonts w:ascii="仿宋" w:eastAsia="仿宋" w:hAnsi="仿宋" w:cs="仿宋" w:hint="eastAsia"/>
            <w:lang w:eastAsia="zh-CN"/>
          </w:rPr>
          <w:t>(一)、绩效评估指标</w:t>
        </w:r>
        <w:r>
          <w:tab/>
        </w:r>
        <w:r>
          <w:fldChar w:fldCharType="begin"/>
        </w:r>
        <w:r>
          <w:instrText xml:space="preserve"> PAGEREF _Toc23440 \h </w:instrText>
        </w:r>
        <w:r>
          <w:fldChar w:fldCharType="separate"/>
        </w:r>
        <w:r>
          <w:t>12</w:t>
        </w:r>
        <w:r>
          <w:fldChar w:fldCharType="end"/>
        </w:r>
      </w:hyperlink>
    </w:p>
    <w:p>
      <w:pPr>
        <w:pStyle w:val="TOC2"/>
        <w:tabs>
          <w:tab w:val="right" w:leader="dot" w:pos="8306"/>
        </w:tabs>
      </w:pPr>
      <w:hyperlink w:anchor="_Toc322" w:history="1">
        <w:r>
          <w:rPr>
            <w:rFonts w:ascii="仿宋" w:eastAsia="仿宋" w:hAnsi="仿宋" w:cs="仿宋" w:hint="eastAsia"/>
            <w:lang w:eastAsia="zh-CN"/>
          </w:rPr>
          <w:t>(二)、绩效评估方法</w:t>
        </w:r>
        <w:r>
          <w:tab/>
        </w:r>
        <w:r>
          <w:fldChar w:fldCharType="begin"/>
        </w:r>
        <w:r>
          <w:instrText xml:space="preserve"> PAGEREF _Toc322 \h </w:instrText>
        </w:r>
        <w:r>
          <w:fldChar w:fldCharType="separate"/>
        </w:r>
        <w:r>
          <w:t>13</w:t>
        </w:r>
        <w:r>
          <w:fldChar w:fldCharType="end"/>
        </w:r>
      </w:hyperlink>
    </w:p>
    <w:p>
      <w:pPr>
        <w:pStyle w:val="TOC2"/>
        <w:tabs>
          <w:tab w:val="right" w:leader="dot" w:pos="8306"/>
        </w:tabs>
      </w:pPr>
      <w:hyperlink w:anchor="_Toc19382" w:history="1">
        <w:r>
          <w:rPr>
            <w:rFonts w:ascii="仿宋" w:eastAsia="仿宋" w:hAnsi="仿宋" w:cs="仿宋" w:hint="eastAsia"/>
            <w:lang w:eastAsia="zh-CN"/>
          </w:rPr>
          <w:t>(三)、绩效评估周期</w:t>
        </w:r>
        <w:r>
          <w:tab/>
        </w:r>
        <w:r>
          <w:fldChar w:fldCharType="begin"/>
        </w:r>
        <w:r>
          <w:instrText xml:space="preserve"> PAGEREF _Toc19382 \h </w:instrText>
        </w:r>
        <w:r>
          <w:fldChar w:fldCharType="separate"/>
        </w:r>
        <w:r>
          <w:t>14</w:t>
        </w:r>
        <w:r>
          <w:fldChar w:fldCharType="end"/>
        </w:r>
      </w:hyperlink>
    </w:p>
    <w:p>
      <w:pPr>
        <w:pStyle w:val="TOC1"/>
        <w:tabs>
          <w:tab w:val="right" w:leader="dot" w:pos="8306"/>
        </w:tabs>
      </w:pPr>
      <w:hyperlink w:anchor="_Toc12975" w:history="1">
        <w:r>
          <w:rPr>
            <w:rFonts w:ascii="仿宋" w:eastAsia="仿宋" w:hAnsi="仿宋" w:cs="仿宋" w:hint="eastAsia"/>
            <w:lang w:eastAsia="zh-CN"/>
          </w:rPr>
          <w:t>五、农机具项目概论</w:t>
        </w:r>
        <w:r>
          <w:tab/>
        </w:r>
        <w:r>
          <w:fldChar w:fldCharType="begin"/>
        </w:r>
        <w:r>
          <w:instrText xml:space="preserve"> PAGEREF _Toc12975 \h </w:instrText>
        </w:r>
        <w:r>
          <w:fldChar w:fldCharType="separate"/>
        </w:r>
        <w:r>
          <w:t>15</w:t>
        </w:r>
        <w:r>
          <w:fldChar w:fldCharType="end"/>
        </w:r>
      </w:hyperlink>
    </w:p>
    <w:p>
      <w:pPr>
        <w:pStyle w:val="TOC2"/>
        <w:tabs>
          <w:tab w:val="right" w:leader="dot" w:pos="8306"/>
        </w:tabs>
      </w:pPr>
      <w:hyperlink w:anchor="_Toc32761" w:history="1">
        <w:r>
          <w:rPr>
            <w:rFonts w:ascii="仿宋" w:eastAsia="仿宋" w:hAnsi="仿宋" w:cs="仿宋" w:hint="eastAsia"/>
            <w:lang w:eastAsia="zh-CN"/>
          </w:rPr>
          <w:t>(一)、农机具项目概况</w:t>
        </w:r>
        <w:r>
          <w:tab/>
        </w:r>
        <w:r>
          <w:fldChar w:fldCharType="begin"/>
        </w:r>
        <w:r>
          <w:instrText xml:space="preserve"> PAGEREF _Toc32761 \h </w:instrText>
        </w:r>
        <w:r>
          <w:fldChar w:fldCharType="separate"/>
        </w:r>
        <w:r>
          <w:t>15</w:t>
        </w:r>
        <w:r>
          <w:fldChar w:fldCharType="end"/>
        </w:r>
      </w:hyperlink>
    </w:p>
    <w:p>
      <w:pPr>
        <w:pStyle w:val="TOC2"/>
        <w:tabs>
          <w:tab w:val="right" w:leader="dot" w:pos="8306"/>
        </w:tabs>
      </w:pPr>
      <w:hyperlink w:anchor="_Toc20970" w:history="1">
        <w:r>
          <w:rPr>
            <w:rFonts w:ascii="仿宋" w:eastAsia="仿宋" w:hAnsi="仿宋" w:cs="仿宋" w:hint="eastAsia"/>
            <w:lang w:eastAsia="zh-CN"/>
          </w:rPr>
          <w:t>(二)、农机具项目目标</w:t>
        </w:r>
        <w:r>
          <w:tab/>
        </w:r>
        <w:r>
          <w:fldChar w:fldCharType="begin"/>
        </w:r>
        <w:r>
          <w:instrText xml:space="preserve"> PAGEREF _Toc20970 \h </w:instrText>
        </w:r>
        <w:r>
          <w:fldChar w:fldCharType="separate"/>
        </w:r>
        <w:r>
          <w:t>18</w:t>
        </w:r>
        <w:r>
          <w:fldChar w:fldCharType="end"/>
        </w:r>
      </w:hyperlink>
    </w:p>
    <w:p>
      <w:pPr>
        <w:pStyle w:val="TOC2"/>
        <w:tabs>
          <w:tab w:val="right" w:leader="dot" w:pos="8306"/>
        </w:tabs>
      </w:pPr>
      <w:hyperlink w:anchor="_Toc11609" w:history="1">
        <w:r>
          <w:rPr>
            <w:rFonts w:ascii="仿宋" w:eastAsia="仿宋" w:hAnsi="仿宋" w:cs="仿宋" w:hint="eastAsia"/>
            <w:lang w:eastAsia="zh-CN"/>
          </w:rPr>
          <w:t>(三)、农机具项目提出的理由</w:t>
        </w:r>
        <w:r>
          <w:tab/>
        </w:r>
        <w:r>
          <w:fldChar w:fldCharType="begin"/>
        </w:r>
        <w:r>
          <w:instrText xml:space="preserve"> PAGEREF _Toc11609 \h </w:instrText>
        </w:r>
        <w:r>
          <w:fldChar w:fldCharType="separate"/>
        </w:r>
        <w:r>
          <w:t>18</w:t>
        </w:r>
        <w:r>
          <w:fldChar w:fldCharType="end"/>
        </w:r>
      </w:hyperlink>
    </w:p>
    <w:p>
      <w:pPr>
        <w:pStyle w:val="TOC2"/>
        <w:tabs>
          <w:tab w:val="right" w:leader="dot" w:pos="8306"/>
        </w:tabs>
      </w:pPr>
      <w:hyperlink w:anchor="_Toc27452" w:history="1">
        <w:r>
          <w:rPr>
            <w:rFonts w:ascii="仿宋" w:eastAsia="仿宋" w:hAnsi="仿宋" w:cs="仿宋" w:hint="eastAsia"/>
            <w:lang w:eastAsia="zh-CN"/>
          </w:rPr>
          <w:t>(四)、农机具项目意义</w:t>
        </w:r>
        <w:r>
          <w:tab/>
        </w:r>
        <w:r>
          <w:fldChar w:fldCharType="begin"/>
        </w:r>
        <w:r>
          <w:instrText xml:space="preserve"> PAGEREF _Toc27452 \h </w:instrText>
        </w:r>
        <w:r>
          <w:fldChar w:fldCharType="separate"/>
        </w:r>
        <w:r>
          <w:t>20</w:t>
        </w:r>
        <w:r>
          <w:fldChar w:fldCharType="end"/>
        </w:r>
      </w:hyperlink>
    </w:p>
    <w:p>
      <w:pPr>
        <w:pStyle w:val="TOC2"/>
        <w:tabs>
          <w:tab w:val="right" w:leader="dot" w:pos="8306"/>
        </w:tabs>
      </w:pPr>
      <w:hyperlink w:anchor="_Toc13621" w:history="1">
        <w:r>
          <w:rPr>
            <w:rFonts w:ascii="仿宋" w:eastAsia="仿宋" w:hAnsi="仿宋" w:cs="仿宋" w:hint="eastAsia"/>
            <w:lang w:eastAsia="zh-CN"/>
          </w:rPr>
          <w:t>(五)、农机具项目背景</w:t>
        </w:r>
        <w:r>
          <w:tab/>
        </w:r>
        <w:r>
          <w:fldChar w:fldCharType="begin"/>
        </w:r>
        <w:r>
          <w:instrText xml:space="preserve"> PAGEREF _Toc13621 \h </w:instrText>
        </w:r>
        <w:r>
          <w:fldChar w:fldCharType="separate"/>
        </w:r>
        <w:r>
          <w:t>21</w:t>
        </w:r>
        <w:r>
          <w:fldChar w:fldCharType="end"/>
        </w:r>
      </w:hyperlink>
    </w:p>
    <w:p>
      <w:pPr>
        <w:pStyle w:val="TOC1"/>
        <w:tabs>
          <w:tab w:val="right" w:leader="dot" w:pos="8306"/>
        </w:tabs>
      </w:pPr>
      <w:hyperlink w:anchor="_Toc12242" w:history="1">
        <w:r>
          <w:rPr>
            <w:rFonts w:ascii="仿宋" w:eastAsia="仿宋" w:hAnsi="仿宋" w:cs="仿宋" w:hint="eastAsia"/>
            <w:lang w:eastAsia="zh-CN"/>
          </w:rPr>
          <w:t>六、工艺说明</w:t>
        </w:r>
        <w:r>
          <w:tab/>
        </w:r>
        <w:r>
          <w:fldChar w:fldCharType="begin"/>
        </w:r>
        <w:r>
          <w:instrText xml:space="preserve"> PAGEREF _Toc12242 \h </w:instrText>
        </w:r>
        <w:r>
          <w:fldChar w:fldCharType="separate"/>
        </w:r>
        <w:r>
          <w:t>22</w:t>
        </w:r>
        <w:r>
          <w:fldChar w:fldCharType="end"/>
        </w:r>
      </w:hyperlink>
    </w:p>
    <w:p>
      <w:pPr>
        <w:pStyle w:val="TOC2"/>
        <w:tabs>
          <w:tab w:val="right" w:leader="dot" w:pos="8306"/>
        </w:tabs>
      </w:pPr>
      <w:hyperlink w:anchor="_Toc19469" w:history="1">
        <w:r>
          <w:rPr>
            <w:rFonts w:ascii="仿宋" w:eastAsia="仿宋" w:hAnsi="仿宋" w:cs="仿宋" w:hint="eastAsia"/>
            <w:lang w:eastAsia="zh-CN"/>
          </w:rPr>
          <w:t>(一)、技术管理特点</w:t>
        </w:r>
        <w:r>
          <w:tab/>
        </w:r>
        <w:r>
          <w:fldChar w:fldCharType="begin"/>
        </w:r>
        <w:r>
          <w:instrText xml:space="preserve"> PAGEREF _Toc19469 \h </w:instrText>
        </w:r>
        <w:r>
          <w:fldChar w:fldCharType="separate"/>
        </w:r>
        <w:r>
          <w:t>22</w:t>
        </w:r>
        <w:r>
          <w:fldChar w:fldCharType="end"/>
        </w:r>
      </w:hyperlink>
    </w:p>
    <w:p>
      <w:pPr>
        <w:pStyle w:val="TOC2"/>
        <w:tabs>
          <w:tab w:val="right" w:leader="dot" w:pos="8306"/>
        </w:tabs>
      </w:pPr>
      <w:hyperlink w:anchor="_Toc21013" w:history="1">
        <w:r>
          <w:rPr>
            <w:rFonts w:ascii="仿宋" w:eastAsia="仿宋" w:hAnsi="仿宋" w:cs="仿宋" w:hint="eastAsia"/>
            <w:lang w:eastAsia="zh-CN"/>
          </w:rPr>
          <w:t>(二)、农机具项目工艺技术设计方案</w:t>
        </w:r>
        <w:r>
          <w:tab/>
        </w:r>
        <w:r>
          <w:fldChar w:fldCharType="begin"/>
        </w:r>
        <w:r>
          <w:instrText xml:space="preserve"> PAGEREF _Toc21013 \h </w:instrText>
        </w:r>
        <w:r>
          <w:fldChar w:fldCharType="separate"/>
        </w:r>
        <w:r>
          <w:t>23</w:t>
        </w:r>
        <w:r>
          <w:fldChar w:fldCharType="end"/>
        </w:r>
      </w:hyperlink>
    </w:p>
    <w:p>
      <w:pPr>
        <w:pStyle w:val="TOC2"/>
        <w:tabs>
          <w:tab w:val="right" w:leader="dot" w:pos="8306"/>
        </w:tabs>
      </w:pPr>
      <w:hyperlink w:anchor="_Toc29447" w:history="1">
        <w:r>
          <w:rPr>
            <w:rFonts w:ascii="仿宋" w:eastAsia="仿宋" w:hAnsi="仿宋" w:cs="仿宋" w:hint="eastAsia"/>
            <w:lang w:eastAsia="zh-CN"/>
          </w:rPr>
          <w:t>(三)、设备选型方案</w:t>
        </w:r>
        <w:r>
          <w:tab/>
        </w:r>
        <w:r>
          <w:fldChar w:fldCharType="begin"/>
        </w:r>
        <w:r>
          <w:instrText xml:space="preserve"> PAGEREF _Toc29447 \h </w:instrText>
        </w:r>
        <w:r>
          <w:fldChar w:fldCharType="separate"/>
        </w:r>
        <w:r>
          <w:t>24</w:t>
        </w:r>
        <w:r>
          <w:fldChar w:fldCharType="end"/>
        </w:r>
      </w:hyperlink>
    </w:p>
    <w:p>
      <w:pPr>
        <w:pStyle w:val="TOC1"/>
        <w:tabs>
          <w:tab w:val="right" w:leader="dot" w:pos="8306"/>
        </w:tabs>
      </w:pPr>
      <w:hyperlink w:anchor="_Toc28032" w:history="1">
        <w:r>
          <w:rPr>
            <w:rFonts w:ascii="仿宋" w:eastAsia="仿宋" w:hAnsi="仿宋" w:cs="仿宋" w:hint="eastAsia"/>
            <w:lang w:eastAsia="zh-CN"/>
          </w:rPr>
          <w:t>七、农机具项目环境影响分析</w:t>
        </w:r>
        <w:r>
          <w:tab/>
        </w:r>
        <w:r>
          <w:fldChar w:fldCharType="begin"/>
        </w:r>
        <w:r>
          <w:instrText xml:space="preserve"> PAGEREF _Toc28032 \h </w:instrText>
        </w:r>
        <w:r>
          <w:fldChar w:fldCharType="separate"/>
        </w:r>
        <w:r>
          <w:t>25</w:t>
        </w:r>
        <w:r>
          <w:fldChar w:fldCharType="end"/>
        </w:r>
      </w:hyperlink>
    </w:p>
    <w:p>
      <w:pPr>
        <w:pStyle w:val="TOC2"/>
        <w:tabs>
          <w:tab w:val="right" w:leader="dot" w:pos="8306"/>
        </w:tabs>
      </w:pPr>
      <w:hyperlink w:anchor="_Toc17112" w:history="1">
        <w:r>
          <w:rPr>
            <w:rFonts w:ascii="仿宋" w:eastAsia="仿宋" w:hAnsi="仿宋" w:cs="仿宋" w:hint="eastAsia"/>
            <w:lang w:eastAsia="zh-CN"/>
          </w:rPr>
          <w:t>(一)、建设区域环境质量现状</w:t>
        </w:r>
        <w:r>
          <w:tab/>
        </w:r>
        <w:r>
          <w:fldChar w:fldCharType="begin"/>
        </w:r>
        <w:r>
          <w:instrText xml:space="preserve"> PAGEREF _Toc17112 \h </w:instrText>
        </w:r>
        <w:r>
          <w:fldChar w:fldCharType="separate"/>
        </w:r>
        <w:r>
          <w:t>25</w:t>
        </w:r>
        <w:r>
          <w:fldChar w:fldCharType="end"/>
        </w:r>
      </w:hyperlink>
    </w:p>
    <w:p>
      <w:pPr>
        <w:pStyle w:val="TOC2"/>
        <w:tabs>
          <w:tab w:val="right" w:leader="dot" w:pos="8306"/>
        </w:tabs>
      </w:pPr>
      <w:hyperlink w:anchor="_Toc7802" w:history="1">
        <w:r>
          <w:rPr>
            <w:rFonts w:ascii="仿宋" w:eastAsia="仿宋" w:hAnsi="仿宋" w:cs="仿宋" w:hint="eastAsia"/>
            <w:lang w:eastAsia="zh-CN"/>
          </w:rPr>
          <w:t>(二)、建设期环境保护</w:t>
        </w:r>
        <w:r>
          <w:tab/>
        </w:r>
        <w:r>
          <w:fldChar w:fldCharType="begin"/>
        </w:r>
        <w:r>
          <w:instrText xml:space="preserve"> PAGEREF _Toc7802 \h </w:instrText>
        </w:r>
        <w:r>
          <w:fldChar w:fldCharType="separate"/>
        </w:r>
        <w:r>
          <w:t>27</w:t>
        </w:r>
        <w:r>
          <w:fldChar w:fldCharType="end"/>
        </w:r>
      </w:hyperlink>
    </w:p>
    <w:p>
      <w:pPr>
        <w:pStyle w:val="TOC2"/>
        <w:tabs>
          <w:tab w:val="right" w:leader="dot" w:pos="8306"/>
        </w:tabs>
      </w:pPr>
      <w:hyperlink w:anchor="_Toc15045" w:history="1">
        <w:r>
          <w:rPr>
            <w:rFonts w:ascii="仿宋" w:eastAsia="仿宋" w:hAnsi="仿宋" w:cs="仿宋" w:hint="eastAsia"/>
            <w:lang w:eastAsia="zh-CN"/>
          </w:rPr>
          <w:t>(三)、运营期环境保护</w:t>
        </w:r>
        <w:r>
          <w:tab/>
        </w:r>
        <w:r>
          <w:fldChar w:fldCharType="begin"/>
        </w:r>
        <w:r>
          <w:instrText xml:space="preserve"> PAGEREF _Toc15045 \h </w:instrText>
        </w:r>
        <w:r>
          <w:fldChar w:fldCharType="separate"/>
        </w:r>
        <w:r>
          <w:t>28</w:t>
        </w:r>
        <w:r>
          <w:fldChar w:fldCharType="end"/>
        </w:r>
      </w:hyperlink>
    </w:p>
    <w:p>
      <w:pPr>
        <w:pStyle w:val="TOC2"/>
        <w:tabs>
          <w:tab w:val="right" w:leader="dot" w:pos="8306"/>
        </w:tabs>
      </w:pPr>
      <w:hyperlink w:anchor="_Toc20932" w:history="1">
        <w:r>
          <w:rPr>
            <w:rFonts w:ascii="仿宋" w:eastAsia="仿宋" w:hAnsi="仿宋" w:cs="仿宋" w:hint="eastAsia"/>
            <w:lang w:eastAsia="zh-CN"/>
          </w:rPr>
          <w:t>(四)、农机具项目建设对区域经济的影响</w:t>
        </w:r>
        <w:r>
          <w:tab/>
        </w:r>
        <w:r>
          <w:fldChar w:fldCharType="begin"/>
        </w:r>
        <w:r>
          <w:instrText xml:space="preserve"> PAGEREF _Toc20932 \h </w:instrText>
        </w:r>
        <w:r>
          <w:fldChar w:fldCharType="separate"/>
        </w:r>
        <w:r>
          <w:t>30</w:t>
        </w:r>
        <w:r>
          <w:fldChar w:fldCharType="end"/>
        </w:r>
      </w:hyperlink>
    </w:p>
    <w:p>
      <w:pPr>
        <w:pStyle w:val="TOC2"/>
        <w:tabs>
          <w:tab w:val="right" w:leader="dot" w:pos="8306"/>
        </w:tabs>
      </w:pPr>
      <w:hyperlink w:anchor="_Toc7379" w:history="1">
        <w:r>
          <w:rPr>
            <w:rFonts w:ascii="仿宋" w:eastAsia="仿宋" w:hAnsi="仿宋" w:cs="仿宋" w:hint="eastAsia"/>
            <w:lang w:eastAsia="zh-CN"/>
          </w:rPr>
          <w:t>(五)、废弃物处理</w:t>
        </w:r>
        <w:r>
          <w:tab/>
        </w:r>
        <w:r>
          <w:fldChar w:fldCharType="begin"/>
        </w:r>
        <w:r>
          <w:instrText xml:space="preserve"> PAGEREF _Toc7379 \h </w:instrText>
        </w:r>
        <w:r>
          <w:fldChar w:fldCharType="separate"/>
        </w:r>
        <w:r>
          <w:t>31</w:t>
        </w:r>
        <w:r>
          <w:fldChar w:fldCharType="end"/>
        </w:r>
      </w:hyperlink>
    </w:p>
    <w:p>
      <w:pPr>
        <w:pStyle w:val="TOC2"/>
        <w:tabs>
          <w:tab w:val="right" w:leader="dot" w:pos="8306"/>
        </w:tabs>
      </w:pPr>
      <w:hyperlink w:anchor="_Toc20593" w:history="1">
        <w:r>
          <w:rPr>
            <w:rFonts w:ascii="仿宋" w:eastAsia="仿宋" w:hAnsi="仿宋" w:cs="仿宋" w:hint="eastAsia"/>
            <w:lang w:eastAsia="zh-CN"/>
          </w:rPr>
          <w:t>(六)、特殊环境影响分析</w:t>
        </w:r>
        <w:r>
          <w:tab/>
        </w:r>
        <w:r>
          <w:fldChar w:fldCharType="begin"/>
        </w:r>
        <w:r>
          <w:instrText xml:space="preserve"> PAGEREF _Toc20593 \h </w:instrText>
        </w:r>
        <w:r>
          <w:fldChar w:fldCharType="separate"/>
        </w:r>
        <w:r>
          <w:t>33</w:t>
        </w:r>
        <w:r>
          <w:fldChar w:fldCharType="end"/>
        </w:r>
      </w:hyperlink>
    </w:p>
    <w:p>
      <w:pPr>
        <w:pStyle w:val="TOC2"/>
        <w:tabs>
          <w:tab w:val="right" w:leader="dot" w:pos="8306"/>
        </w:tabs>
      </w:pPr>
      <w:hyperlink w:anchor="_Toc26726" w:history="1">
        <w:r>
          <w:rPr>
            <w:rFonts w:ascii="仿宋" w:eastAsia="仿宋" w:hAnsi="仿宋" w:cs="仿宋" w:hint="eastAsia"/>
            <w:lang w:eastAsia="zh-CN"/>
          </w:rPr>
          <w:t>(七)、清洁生产</w:t>
        </w:r>
        <w:r>
          <w:tab/>
        </w:r>
        <w:r>
          <w:fldChar w:fldCharType="begin"/>
        </w:r>
        <w:r>
          <w:instrText xml:space="preserve"> PAGEREF _Toc26726 \h </w:instrText>
        </w:r>
        <w:r>
          <w:fldChar w:fldCharType="separate"/>
        </w:r>
        <w:r>
          <w:t>34</w:t>
        </w:r>
        <w:r>
          <w:fldChar w:fldCharType="end"/>
        </w:r>
      </w:hyperlink>
    </w:p>
    <w:p>
      <w:pPr>
        <w:pStyle w:val="TOC2"/>
        <w:tabs>
          <w:tab w:val="right" w:leader="dot" w:pos="8306"/>
        </w:tabs>
      </w:pPr>
      <w:hyperlink w:anchor="_Toc29830" w:history="1">
        <w:r>
          <w:rPr>
            <w:rFonts w:ascii="仿宋" w:eastAsia="仿宋" w:hAnsi="仿宋" w:cs="仿宋" w:hint="eastAsia"/>
            <w:lang w:eastAsia="zh-CN"/>
          </w:rPr>
          <w:t>(八)、环境保护综合评价</w:t>
        </w:r>
        <w:r>
          <w:tab/>
        </w:r>
        <w:r>
          <w:fldChar w:fldCharType="begin"/>
        </w:r>
        <w:r>
          <w:instrText xml:space="preserve"> PAGEREF _Toc29830 \h </w:instrText>
        </w:r>
        <w:r>
          <w:fldChar w:fldCharType="separate"/>
        </w:r>
        <w:r>
          <w:t>35</w:t>
        </w:r>
        <w:r>
          <w:fldChar w:fldCharType="end"/>
        </w:r>
      </w:hyperlink>
    </w:p>
    <w:p>
      <w:pPr>
        <w:pStyle w:val="TOC1"/>
        <w:tabs>
          <w:tab w:val="right" w:leader="dot" w:pos="8306"/>
        </w:tabs>
      </w:pPr>
      <w:hyperlink w:anchor="_Toc20187" w:history="1">
        <w:r>
          <w:rPr>
            <w:rFonts w:ascii="仿宋" w:eastAsia="仿宋" w:hAnsi="仿宋" w:cs="仿宋" w:hint="eastAsia"/>
            <w:lang w:eastAsia="zh-CN"/>
          </w:rPr>
          <w:t>八、农机具项目创新与研发</w:t>
        </w:r>
        <w:r>
          <w:tab/>
        </w:r>
        <w:r>
          <w:fldChar w:fldCharType="begin"/>
        </w:r>
        <w:r>
          <w:instrText xml:space="preserve"> PAGEREF _Toc20187 \h </w:instrText>
        </w:r>
        <w:r>
          <w:fldChar w:fldCharType="separate"/>
        </w:r>
        <w:r>
          <w:t>36</w:t>
        </w:r>
        <w:r>
          <w:fldChar w:fldCharType="end"/>
        </w:r>
      </w:hyperlink>
    </w:p>
    <w:p>
      <w:pPr>
        <w:pStyle w:val="TOC2"/>
        <w:tabs>
          <w:tab w:val="right" w:leader="dot" w:pos="8306"/>
        </w:tabs>
      </w:pPr>
      <w:hyperlink w:anchor="_Toc5041" w:history="1">
        <w:r>
          <w:rPr>
            <w:rFonts w:ascii="仿宋" w:eastAsia="仿宋" w:hAnsi="仿宋" w:cs="仿宋" w:hint="eastAsia"/>
            <w:lang w:eastAsia="zh-CN"/>
          </w:rPr>
          <w:t>(一)、创新策略与方向</w:t>
        </w:r>
        <w:r>
          <w:tab/>
        </w:r>
        <w:r>
          <w:fldChar w:fldCharType="begin"/>
        </w:r>
        <w:r>
          <w:instrText xml:space="preserve"> PAGEREF _Toc5041 \h </w:instrText>
        </w:r>
        <w:r>
          <w:fldChar w:fldCharType="separate"/>
        </w:r>
        <w:r>
          <w:t>36</w:t>
        </w:r>
        <w:r>
          <w:fldChar w:fldCharType="end"/>
        </w:r>
      </w:hyperlink>
    </w:p>
    <w:p>
      <w:pPr>
        <w:pStyle w:val="TOC2"/>
        <w:tabs>
          <w:tab w:val="right" w:leader="dot" w:pos="8306"/>
        </w:tabs>
      </w:pPr>
      <w:hyperlink w:anchor="_Toc6621" w:history="1">
        <w:r>
          <w:rPr>
            <w:rFonts w:ascii="仿宋" w:eastAsia="仿宋" w:hAnsi="仿宋" w:cs="仿宋" w:hint="eastAsia"/>
            <w:lang w:eastAsia="zh-CN"/>
          </w:rPr>
          <w:t>(二)、研发规划与投入</w:t>
        </w:r>
        <w:r>
          <w:tab/>
        </w:r>
        <w:r>
          <w:fldChar w:fldCharType="begin"/>
        </w:r>
        <w:r>
          <w:instrText xml:space="preserve"> PAGEREF _Toc6621 \h </w:instrText>
        </w:r>
        <w:r>
          <w:fldChar w:fldCharType="separate"/>
        </w:r>
        <w:r>
          <w:t>37</w:t>
        </w:r>
        <w:r>
          <w:fldChar w:fldCharType="end"/>
        </w:r>
      </w:hyperlink>
    </w:p>
    <w:p>
      <w:pPr>
        <w:pStyle w:val="TOC1"/>
        <w:tabs>
          <w:tab w:val="right" w:leader="dot" w:pos="8306"/>
        </w:tabs>
      </w:pPr>
      <w:hyperlink w:anchor="_Toc22721" w:history="1">
        <w:r>
          <w:rPr>
            <w:rFonts w:ascii="仿宋" w:eastAsia="仿宋" w:hAnsi="仿宋" w:cs="仿宋" w:hint="eastAsia"/>
            <w:lang w:eastAsia="zh-CN"/>
          </w:rPr>
          <w:t>九、农机具项目投资规划</w:t>
        </w:r>
        <w:r>
          <w:tab/>
        </w:r>
        <w:r>
          <w:fldChar w:fldCharType="begin"/>
        </w:r>
        <w:r>
          <w:instrText xml:space="preserve"> PAGEREF _Toc22721 \h </w:instrText>
        </w:r>
        <w:r>
          <w:fldChar w:fldCharType="separate"/>
        </w:r>
        <w:r>
          <w:t>39</w:t>
        </w:r>
        <w:r>
          <w:fldChar w:fldCharType="end"/>
        </w:r>
      </w:hyperlink>
    </w:p>
    <w:p>
      <w:pPr>
        <w:pStyle w:val="TOC2"/>
        <w:tabs>
          <w:tab w:val="right" w:leader="dot" w:pos="8306"/>
        </w:tabs>
      </w:pPr>
      <w:hyperlink w:anchor="_Toc31114" w:history="1">
        <w:r>
          <w:rPr>
            <w:rFonts w:ascii="仿宋" w:eastAsia="仿宋" w:hAnsi="仿宋" w:cs="仿宋" w:hint="eastAsia"/>
            <w:lang w:eastAsia="zh-CN"/>
          </w:rPr>
          <w:t>(一)、农机具项目总投资估算</w:t>
        </w:r>
        <w:r>
          <w:tab/>
        </w:r>
        <w:r>
          <w:fldChar w:fldCharType="begin"/>
        </w:r>
        <w:r>
          <w:instrText xml:space="preserve"> PAGEREF _Toc31114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79" w:history="1">
        <w:r>
          <w:rPr>
            <w:rFonts w:ascii="仿宋" w:eastAsia="仿宋" w:hAnsi="仿宋" w:cs="仿宋" w:hint="eastAsia"/>
            <w:lang w:eastAsia="zh-CN"/>
          </w:rPr>
          <w:t>(二)、资金筹措</w:t>
        </w:r>
        <w:r>
          <w:tab/>
        </w:r>
        <w:r>
          <w:fldChar w:fldCharType="begin"/>
        </w:r>
        <w:r>
          <w:instrText xml:space="preserve"> PAGEREF _Toc18879 \h </w:instrText>
        </w:r>
        <w:r>
          <w:fldChar w:fldCharType="separate"/>
        </w:r>
        <w:r>
          <w:t>40</w:t>
        </w:r>
        <w:r>
          <w:fldChar w:fldCharType="end"/>
        </w:r>
      </w:hyperlink>
    </w:p>
    <w:p>
      <w:pPr>
        <w:pStyle w:val="TOC1"/>
        <w:tabs>
          <w:tab w:val="right" w:leader="dot" w:pos="8306"/>
        </w:tabs>
      </w:pPr>
      <w:hyperlink w:anchor="_Toc8358" w:history="1">
        <w:r>
          <w:rPr>
            <w:rFonts w:ascii="仿宋" w:eastAsia="仿宋" w:hAnsi="仿宋" w:cs="仿宋" w:hint="eastAsia"/>
            <w:lang w:eastAsia="zh-CN"/>
          </w:rPr>
          <w:t>十、农机具项目技术管理</w:t>
        </w:r>
        <w:r>
          <w:tab/>
        </w:r>
        <w:r>
          <w:fldChar w:fldCharType="begin"/>
        </w:r>
        <w:r>
          <w:instrText xml:space="preserve"> PAGEREF _Toc8358 \h </w:instrText>
        </w:r>
        <w:r>
          <w:fldChar w:fldCharType="separate"/>
        </w:r>
        <w:r>
          <w:t>41</w:t>
        </w:r>
        <w:r>
          <w:fldChar w:fldCharType="end"/>
        </w:r>
      </w:hyperlink>
    </w:p>
    <w:p>
      <w:pPr>
        <w:pStyle w:val="TOC2"/>
        <w:tabs>
          <w:tab w:val="right" w:leader="dot" w:pos="8306"/>
        </w:tabs>
      </w:pPr>
      <w:hyperlink w:anchor="_Toc26576" w:history="1">
        <w:r>
          <w:rPr>
            <w:rFonts w:ascii="仿宋" w:eastAsia="仿宋" w:hAnsi="仿宋" w:cs="仿宋" w:hint="eastAsia"/>
            <w:lang w:eastAsia="zh-CN"/>
          </w:rPr>
          <w:t>(一)、技术方案选用方向</w:t>
        </w:r>
        <w:r>
          <w:tab/>
        </w:r>
        <w:r>
          <w:fldChar w:fldCharType="begin"/>
        </w:r>
        <w:r>
          <w:instrText xml:space="preserve"> PAGEREF _Toc26576 \h </w:instrText>
        </w:r>
        <w:r>
          <w:fldChar w:fldCharType="separate"/>
        </w:r>
        <w:r>
          <w:t>41</w:t>
        </w:r>
        <w:r>
          <w:fldChar w:fldCharType="end"/>
        </w:r>
      </w:hyperlink>
    </w:p>
    <w:p>
      <w:pPr>
        <w:pStyle w:val="TOC2"/>
        <w:tabs>
          <w:tab w:val="right" w:leader="dot" w:pos="8306"/>
        </w:tabs>
      </w:pPr>
      <w:hyperlink w:anchor="_Toc1893" w:history="1">
        <w:r>
          <w:rPr>
            <w:rFonts w:ascii="仿宋" w:eastAsia="仿宋" w:hAnsi="仿宋" w:cs="仿宋" w:hint="eastAsia"/>
            <w:lang w:eastAsia="zh-CN"/>
          </w:rPr>
          <w:t>(二)、工艺技术方案选用原则</w:t>
        </w:r>
        <w:r>
          <w:tab/>
        </w:r>
        <w:r>
          <w:fldChar w:fldCharType="begin"/>
        </w:r>
        <w:r>
          <w:instrText xml:space="preserve"> PAGEREF _Toc1893 \h </w:instrText>
        </w:r>
        <w:r>
          <w:fldChar w:fldCharType="separate"/>
        </w:r>
        <w:r>
          <w:t>43</w:t>
        </w:r>
        <w:r>
          <w:fldChar w:fldCharType="end"/>
        </w:r>
      </w:hyperlink>
    </w:p>
    <w:p>
      <w:pPr>
        <w:pStyle w:val="TOC2"/>
        <w:tabs>
          <w:tab w:val="right" w:leader="dot" w:pos="8306"/>
        </w:tabs>
      </w:pPr>
      <w:hyperlink w:anchor="_Toc32599" w:history="1">
        <w:r>
          <w:rPr>
            <w:rFonts w:ascii="仿宋" w:eastAsia="仿宋" w:hAnsi="仿宋" w:cs="仿宋" w:hint="eastAsia"/>
            <w:lang w:eastAsia="zh-CN"/>
          </w:rPr>
          <w:t>(三)、工艺技术方案要求</w:t>
        </w:r>
        <w:r>
          <w:tab/>
        </w:r>
        <w:r>
          <w:fldChar w:fldCharType="begin"/>
        </w:r>
        <w:r>
          <w:instrText xml:space="preserve"> PAGEREF _Toc32599 \h </w:instrText>
        </w:r>
        <w:r>
          <w:fldChar w:fldCharType="separate"/>
        </w:r>
        <w:r>
          <w:t>45</w:t>
        </w:r>
        <w:r>
          <w:fldChar w:fldCharType="end"/>
        </w:r>
      </w:hyperlink>
    </w:p>
    <w:p>
      <w:pPr>
        <w:pStyle w:val="TOC1"/>
        <w:tabs>
          <w:tab w:val="right" w:leader="dot" w:pos="8306"/>
        </w:tabs>
      </w:pPr>
      <w:hyperlink w:anchor="_Toc12702" w:history="1">
        <w:r>
          <w:rPr>
            <w:rFonts w:ascii="仿宋" w:eastAsia="仿宋" w:hAnsi="仿宋" w:cs="仿宋" w:hint="eastAsia"/>
            <w:lang w:eastAsia="zh-CN"/>
          </w:rPr>
          <w:t>十一、农机具项目社会影响</w:t>
        </w:r>
        <w:r>
          <w:tab/>
        </w:r>
        <w:r>
          <w:fldChar w:fldCharType="begin"/>
        </w:r>
        <w:r>
          <w:instrText xml:space="preserve"> PAGEREF _Toc12702 \h </w:instrText>
        </w:r>
        <w:r>
          <w:fldChar w:fldCharType="separate"/>
        </w:r>
        <w:r>
          <w:t>47</w:t>
        </w:r>
        <w:r>
          <w:fldChar w:fldCharType="end"/>
        </w:r>
      </w:hyperlink>
    </w:p>
    <w:p>
      <w:pPr>
        <w:pStyle w:val="TOC2"/>
        <w:tabs>
          <w:tab w:val="right" w:leader="dot" w:pos="8306"/>
        </w:tabs>
      </w:pPr>
      <w:hyperlink w:anchor="_Toc12777" w:history="1">
        <w:r>
          <w:rPr>
            <w:rFonts w:ascii="仿宋" w:eastAsia="仿宋" w:hAnsi="仿宋" w:cs="仿宋" w:hint="eastAsia"/>
            <w:lang w:eastAsia="zh-CN"/>
          </w:rPr>
          <w:t>(一)、社会责任与义务</w:t>
        </w:r>
        <w:r>
          <w:tab/>
        </w:r>
        <w:r>
          <w:fldChar w:fldCharType="begin"/>
        </w:r>
        <w:r>
          <w:instrText xml:space="preserve"> PAGEREF _Toc12777 \h </w:instrText>
        </w:r>
        <w:r>
          <w:fldChar w:fldCharType="separate"/>
        </w:r>
        <w:r>
          <w:t>47</w:t>
        </w:r>
        <w:r>
          <w:fldChar w:fldCharType="end"/>
        </w:r>
      </w:hyperlink>
    </w:p>
    <w:p>
      <w:pPr>
        <w:pStyle w:val="TOC2"/>
        <w:tabs>
          <w:tab w:val="right" w:leader="dot" w:pos="8306"/>
        </w:tabs>
      </w:pPr>
      <w:hyperlink w:anchor="_Toc31575" w:history="1">
        <w:r>
          <w:rPr>
            <w:rFonts w:ascii="仿宋" w:eastAsia="仿宋" w:hAnsi="仿宋" w:cs="仿宋" w:hint="eastAsia"/>
            <w:lang w:eastAsia="zh-CN"/>
          </w:rPr>
          <w:t>(二)、社会参与与沟通</w:t>
        </w:r>
        <w:r>
          <w:tab/>
        </w:r>
        <w:r>
          <w:fldChar w:fldCharType="begin"/>
        </w:r>
        <w:r>
          <w:instrText xml:space="preserve"> PAGEREF _Toc31575 \h </w:instrText>
        </w:r>
        <w:r>
          <w:fldChar w:fldCharType="separate"/>
        </w:r>
        <w:r>
          <w:t>48</w:t>
        </w:r>
        <w:r>
          <w:fldChar w:fldCharType="end"/>
        </w:r>
      </w:hyperlink>
    </w:p>
    <w:p>
      <w:pPr>
        <w:pStyle w:val="TOC1"/>
        <w:tabs>
          <w:tab w:val="right" w:leader="dot" w:pos="8306"/>
        </w:tabs>
      </w:pPr>
      <w:hyperlink w:anchor="_Toc20749" w:history="1">
        <w:r>
          <w:rPr>
            <w:rFonts w:ascii="仿宋" w:eastAsia="仿宋" w:hAnsi="仿宋" w:cs="仿宋" w:hint="eastAsia"/>
            <w:lang w:eastAsia="zh-CN"/>
          </w:rPr>
          <w:t>十二、农机具项目经营效益</w:t>
        </w:r>
        <w:r>
          <w:tab/>
        </w:r>
        <w:r>
          <w:fldChar w:fldCharType="begin"/>
        </w:r>
        <w:r>
          <w:instrText xml:space="preserve"> PAGEREF _Toc20749 \h </w:instrText>
        </w:r>
        <w:r>
          <w:fldChar w:fldCharType="separate"/>
        </w:r>
        <w:r>
          <w:t>49</w:t>
        </w:r>
        <w:r>
          <w:fldChar w:fldCharType="end"/>
        </w:r>
      </w:hyperlink>
    </w:p>
    <w:p>
      <w:pPr>
        <w:pStyle w:val="TOC2"/>
        <w:tabs>
          <w:tab w:val="right" w:leader="dot" w:pos="8306"/>
        </w:tabs>
      </w:pPr>
      <w:hyperlink w:anchor="_Toc18199" w:history="1">
        <w:r>
          <w:rPr>
            <w:rFonts w:ascii="仿宋" w:eastAsia="仿宋" w:hAnsi="仿宋" w:cs="仿宋" w:hint="eastAsia"/>
            <w:lang w:eastAsia="zh-CN"/>
          </w:rPr>
          <w:t>(一)、经济评价财务测算</w:t>
        </w:r>
        <w:r>
          <w:tab/>
        </w:r>
        <w:r>
          <w:fldChar w:fldCharType="begin"/>
        </w:r>
        <w:r>
          <w:instrText xml:space="preserve"> PAGEREF _Toc18199 \h </w:instrText>
        </w:r>
        <w:r>
          <w:fldChar w:fldCharType="separate"/>
        </w:r>
        <w:r>
          <w:t>49</w:t>
        </w:r>
        <w:r>
          <w:fldChar w:fldCharType="end"/>
        </w:r>
      </w:hyperlink>
    </w:p>
    <w:p>
      <w:pPr>
        <w:pStyle w:val="TOC2"/>
        <w:tabs>
          <w:tab w:val="right" w:leader="dot" w:pos="8306"/>
        </w:tabs>
      </w:pPr>
      <w:hyperlink w:anchor="_Toc6119" w:history="1">
        <w:r>
          <w:rPr>
            <w:rFonts w:ascii="仿宋" w:eastAsia="仿宋" w:hAnsi="仿宋" w:cs="仿宋" w:hint="eastAsia"/>
            <w:lang w:eastAsia="zh-CN"/>
          </w:rPr>
          <w:t>(二)、农机具项目盈利能力分析</w:t>
        </w:r>
        <w:r>
          <w:tab/>
        </w:r>
        <w:r>
          <w:fldChar w:fldCharType="begin"/>
        </w:r>
        <w:r>
          <w:instrText xml:space="preserve"> PAGEREF _Toc6119 \h </w:instrText>
        </w:r>
        <w:r>
          <w:fldChar w:fldCharType="separate"/>
        </w:r>
        <w:r>
          <w:t>50</w:t>
        </w:r>
        <w:r>
          <w:fldChar w:fldCharType="end"/>
        </w:r>
      </w:hyperlink>
    </w:p>
    <w:p>
      <w:pPr>
        <w:pStyle w:val="TOC1"/>
        <w:tabs>
          <w:tab w:val="right" w:leader="dot" w:pos="8306"/>
        </w:tabs>
      </w:pPr>
      <w:hyperlink w:anchor="_Toc863" w:history="1">
        <w:r>
          <w:rPr>
            <w:rFonts w:ascii="仿宋" w:eastAsia="仿宋" w:hAnsi="仿宋" w:cs="仿宋" w:hint="eastAsia"/>
            <w:lang w:eastAsia="zh-CN"/>
          </w:rPr>
          <w:t>十三、风险识别与分类</w:t>
        </w:r>
        <w:r>
          <w:tab/>
        </w:r>
        <w:r>
          <w:fldChar w:fldCharType="begin"/>
        </w:r>
        <w:r>
          <w:instrText xml:space="preserve"> PAGEREF _Toc863 \h </w:instrText>
        </w:r>
        <w:r>
          <w:fldChar w:fldCharType="separate"/>
        </w:r>
        <w:r>
          <w:t>51</w:t>
        </w:r>
        <w:r>
          <w:fldChar w:fldCharType="end"/>
        </w:r>
      </w:hyperlink>
    </w:p>
    <w:p>
      <w:pPr>
        <w:pStyle w:val="TOC2"/>
        <w:tabs>
          <w:tab w:val="right" w:leader="dot" w:pos="8306"/>
        </w:tabs>
      </w:pPr>
      <w:hyperlink w:anchor="_Toc820" w:history="1">
        <w:r>
          <w:rPr>
            <w:rFonts w:ascii="仿宋" w:eastAsia="仿宋" w:hAnsi="仿宋" w:cs="仿宋" w:hint="eastAsia"/>
            <w:lang w:eastAsia="zh-CN"/>
          </w:rPr>
          <w:t>(一)、风险识别</w:t>
        </w:r>
        <w:r>
          <w:tab/>
        </w:r>
        <w:r>
          <w:fldChar w:fldCharType="begin"/>
        </w:r>
        <w:r>
          <w:instrText xml:space="preserve"> PAGEREF _Toc820 \h </w:instrText>
        </w:r>
        <w:r>
          <w:fldChar w:fldCharType="separate"/>
        </w:r>
        <w:r>
          <w:t>51</w:t>
        </w:r>
        <w:r>
          <w:fldChar w:fldCharType="end"/>
        </w:r>
      </w:hyperlink>
    </w:p>
    <w:p>
      <w:pPr>
        <w:pStyle w:val="TOC2"/>
        <w:tabs>
          <w:tab w:val="right" w:leader="dot" w:pos="8306"/>
        </w:tabs>
      </w:pPr>
      <w:hyperlink w:anchor="_Toc26924" w:history="1">
        <w:r>
          <w:rPr>
            <w:rFonts w:ascii="仿宋" w:eastAsia="仿宋" w:hAnsi="仿宋" w:cs="仿宋" w:hint="eastAsia"/>
            <w:lang w:eastAsia="zh-CN"/>
          </w:rPr>
          <w:t>(二)、风险分类</w:t>
        </w:r>
        <w:r>
          <w:tab/>
        </w:r>
        <w:r>
          <w:fldChar w:fldCharType="begin"/>
        </w:r>
        <w:r>
          <w:instrText xml:space="preserve"> PAGEREF _Toc26924 \h </w:instrText>
        </w:r>
        <w:r>
          <w:fldChar w:fldCharType="separate"/>
        </w:r>
        <w:r>
          <w:t>52</w:t>
        </w:r>
        <w:r>
          <w:fldChar w:fldCharType="end"/>
        </w:r>
      </w:hyperlink>
    </w:p>
    <w:p>
      <w:pPr>
        <w:pStyle w:val="TOC1"/>
        <w:tabs>
          <w:tab w:val="right" w:leader="dot" w:pos="8306"/>
        </w:tabs>
      </w:pPr>
      <w:hyperlink w:anchor="_Toc16972" w:history="1">
        <w:r>
          <w:rPr>
            <w:rFonts w:ascii="仿宋" w:eastAsia="仿宋" w:hAnsi="仿宋" w:cs="仿宋" w:hint="eastAsia"/>
            <w:lang w:eastAsia="zh-CN"/>
          </w:rPr>
          <w:t>十四、营销与推广策略</w:t>
        </w:r>
        <w:r>
          <w:tab/>
        </w:r>
        <w:r>
          <w:fldChar w:fldCharType="begin"/>
        </w:r>
        <w:r>
          <w:instrText xml:space="preserve"> PAGEREF _Toc16972 \h </w:instrText>
        </w:r>
        <w:r>
          <w:fldChar w:fldCharType="separate"/>
        </w:r>
        <w:r>
          <w:t>54</w:t>
        </w:r>
        <w:r>
          <w:fldChar w:fldCharType="end"/>
        </w:r>
      </w:hyperlink>
    </w:p>
    <w:p>
      <w:pPr>
        <w:pStyle w:val="TOC2"/>
        <w:tabs>
          <w:tab w:val="right" w:leader="dot" w:pos="8306"/>
        </w:tabs>
      </w:pPr>
      <w:hyperlink w:anchor="_Toc9093" w:history="1">
        <w:r>
          <w:rPr>
            <w:rFonts w:ascii="仿宋" w:eastAsia="仿宋" w:hAnsi="仿宋" w:cs="仿宋" w:hint="eastAsia"/>
            <w:lang w:eastAsia="zh-CN"/>
          </w:rPr>
          <w:t>(一)、产品/服务定位与特点</w:t>
        </w:r>
        <w:r>
          <w:tab/>
        </w:r>
        <w:r>
          <w:fldChar w:fldCharType="begin"/>
        </w:r>
        <w:r>
          <w:instrText xml:space="preserve"> PAGEREF _Toc9093 \h </w:instrText>
        </w:r>
        <w:r>
          <w:fldChar w:fldCharType="separate"/>
        </w:r>
        <w:r>
          <w:t>54</w:t>
        </w:r>
        <w:r>
          <w:fldChar w:fldCharType="end"/>
        </w:r>
      </w:hyperlink>
    </w:p>
    <w:p>
      <w:pPr>
        <w:pStyle w:val="TOC2"/>
        <w:tabs>
          <w:tab w:val="right" w:leader="dot" w:pos="8306"/>
        </w:tabs>
      </w:pPr>
      <w:hyperlink w:anchor="_Toc20735" w:history="1">
        <w:r>
          <w:rPr>
            <w:rFonts w:ascii="仿宋" w:eastAsia="仿宋" w:hAnsi="仿宋" w:cs="仿宋" w:hint="eastAsia"/>
            <w:lang w:eastAsia="zh-CN"/>
          </w:rPr>
          <w:t>(二)、市场定位与竞争分析</w:t>
        </w:r>
        <w:r>
          <w:tab/>
        </w:r>
        <w:r>
          <w:fldChar w:fldCharType="begin"/>
        </w:r>
        <w:r>
          <w:instrText xml:space="preserve"> PAGEREF _Toc20735 \h </w:instrText>
        </w:r>
        <w:r>
          <w:fldChar w:fldCharType="separate"/>
        </w:r>
        <w:r>
          <w:t>55</w:t>
        </w:r>
        <w:r>
          <w:fldChar w:fldCharType="end"/>
        </w:r>
      </w:hyperlink>
    </w:p>
    <w:p>
      <w:pPr>
        <w:pStyle w:val="TOC2"/>
        <w:tabs>
          <w:tab w:val="right" w:leader="dot" w:pos="8306"/>
        </w:tabs>
      </w:pPr>
      <w:hyperlink w:anchor="_Toc20562" w:history="1">
        <w:r>
          <w:rPr>
            <w:rFonts w:ascii="仿宋" w:eastAsia="仿宋" w:hAnsi="仿宋" w:cs="仿宋" w:hint="eastAsia"/>
            <w:lang w:eastAsia="zh-CN"/>
          </w:rPr>
          <w:t>(三)、营销渠道与策略</w:t>
        </w:r>
        <w:r>
          <w:tab/>
        </w:r>
        <w:r>
          <w:fldChar w:fldCharType="begin"/>
        </w:r>
        <w:r>
          <w:instrText xml:space="preserve"> PAGEREF _Toc20562 \h </w:instrText>
        </w:r>
        <w:r>
          <w:fldChar w:fldCharType="separate"/>
        </w:r>
        <w:r>
          <w:t>56</w:t>
        </w:r>
        <w:r>
          <w:fldChar w:fldCharType="end"/>
        </w:r>
      </w:hyperlink>
    </w:p>
    <w:p>
      <w:pPr>
        <w:pStyle w:val="TOC2"/>
        <w:tabs>
          <w:tab w:val="right" w:leader="dot" w:pos="8306"/>
        </w:tabs>
      </w:pPr>
      <w:hyperlink w:anchor="_Toc2438" w:history="1">
        <w:r>
          <w:rPr>
            <w:rFonts w:ascii="仿宋" w:eastAsia="仿宋" w:hAnsi="仿宋" w:cs="仿宋" w:hint="eastAsia"/>
            <w:lang w:eastAsia="zh-CN"/>
          </w:rPr>
          <w:t>(四)、推广与宣传活动</w:t>
        </w:r>
        <w:r>
          <w:tab/>
        </w:r>
        <w:r>
          <w:fldChar w:fldCharType="begin"/>
        </w:r>
        <w:r>
          <w:instrText xml:space="preserve"> PAGEREF _Toc2438 \h </w:instrText>
        </w:r>
        <w:r>
          <w:fldChar w:fldCharType="separate"/>
        </w:r>
        <w:r>
          <w:t>57</w:t>
        </w:r>
        <w:r>
          <w:fldChar w:fldCharType="end"/>
        </w:r>
      </w:hyperlink>
    </w:p>
    <w:p>
      <w:pPr>
        <w:pStyle w:val="TOC1"/>
        <w:tabs>
          <w:tab w:val="right" w:leader="dot" w:pos="8306"/>
        </w:tabs>
      </w:pPr>
      <w:hyperlink w:anchor="_Toc3346" w:history="1">
        <w:r>
          <w:rPr>
            <w:rFonts w:ascii="仿宋" w:eastAsia="仿宋" w:hAnsi="仿宋" w:cs="仿宋" w:hint="eastAsia"/>
            <w:lang w:eastAsia="zh-CN"/>
          </w:rPr>
          <w:t>十五、农机具项目工程方案分析</w:t>
        </w:r>
        <w:r>
          <w:tab/>
        </w:r>
        <w:r>
          <w:fldChar w:fldCharType="begin"/>
        </w:r>
        <w:r>
          <w:instrText xml:space="preserve"> PAGEREF _Toc3346 \h </w:instrText>
        </w:r>
        <w:r>
          <w:fldChar w:fldCharType="separate"/>
        </w:r>
        <w:r>
          <w:t>63</w:t>
        </w:r>
        <w:r>
          <w:fldChar w:fldCharType="end"/>
        </w:r>
      </w:hyperlink>
    </w:p>
    <w:p>
      <w:pPr>
        <w:pStyle w:val="TOC2"/>
        <w:tabs>
          <w:tab w:val="right" w:leader="dot" w:pos="8306"/>
        </w:tabs>
      </w:pPr>
      <w:hyperlink w:anchor="_Toc14054" w:history="1">
        <w:r>
          <w:rPr>
            <w:rFonts w:ascii="仿宋" w:eastAsia="仿宋" w:hAnsi="仿宋" w:cs="仿宋" w:hint="eastAsia"/>
            <w:lang w:eastAsia="zh-CN"/>
          </w:rPr>
          <w:t>(一)、建筑工程设计原则</w:t>
        </w:r>
        <w:r>
          <w:tab/>
        </w:r>
        <w:r>
          <w:fldChar w:fldCharType="begin"/>
        </w:r>
        <w:r>
          <w:instrText xml:space="preserve"> PAGEREF _Toc14054 \h </w:instrText>
        </w:r>
        <w:r>
          <w:fldChar w:fldCharType="separate"/>
        </w:r>
        <w:r>
          <w:t>63</w:t>
        </w:r>
        <w:r>
          <w:fldChar w:fldCharType="end"/>
        </w:r>
      </w:hyperlink>
    </w:p>
    <w:p>
      <w:pPr>
        <w:pStyle w:val="TOC2"/>
        <w:tabs>
          <w:tab w:val="right" w:leader="dot" w:pos="8306"/>
        </w:tabs>
      </w:pPr>
      <w:hyperlink w:anchor="_Toc5680" w:history="1">
        <w:r>
          <w:rPr>
            <w:rFonts w:ascii="仿宋" w:eastAsia="仿宋" w:hAnsi="仿宋" w:cs="仿宋" w:hint="eastAsia"/>
            <w:lang w:eastAsia="zh-CN"/>
          </w:rPr>
          <w:t>(二)、土建工程建设指标</w:t>
        </w:r>
        <w:r>
          <w:tab/>
        </w:r>
        <w:r>
          <w:fldChar w:fldCharType="begin"/>
        </w:r>
        <w:r>
          <w:instrText xml:space="preserve"> PAGEREF _Toc5680 \h </w:instrText>
        </w:r>
        <w:r>
          <w:fldChar w:fldCharType="separate"/>
        </w:r>
        <w:r>
          <w:t>66</w:t>
        </w:r>
        <w:r>
          <w:fldChar w:fldCharType="end"/>
        </w:r>
      </w:hyperlink>
    </w:p>
    <w:p>
      <w:pPr>
        <w:pStyle w:val="TOC1"/>
        <w:tabs>
          <w:tab w:val="right" w:leader="dot" w:pos="8306"/>
        </w:tabs>
      </w:pPr>
      <w:hyperlink w:anchor="_Toc13169" w:history="1">
        <w:r>
          <w:rPr>
            <w:rFonts w:ascii="仿宋" w:eastAsia="仿宋" w:hAnsi="仿宋" w:cs="仿宋" w:hint="eastAsia"/>
            <w:lang w:eastAsia="zh-CN"/>
          </w:rPr>
          <w:t>十六、质量管理体系</w:t>
        </w:r>
        <w:r>
          <w:tab/>
        </w:r>
        <w:r>
          <w:fldChar w:fldCharType="begin"/>
        </w:r>
        <w:r>
          <w:instrText xml:space="preserve"> PAGEREF _Toc13169 \h </w:instrText>
        </w:r>
        <w:r>
          <w:fldChar w:fldCharType="separate"/>
        </w:r>
        <w:r>
          <w:t>68</w:t>
        </w:r>
        <w:r>
          <w:fldChar w:fldCharType="end"/>
        </w:r>
      </w:hyperlink>
    </w:p>
    <w:p>
      <w:pPr>
        <w:pStyle w:val="TOC2"/>
        <w:tabs>
          <w:tab w:val="right" w:leader="dot" w:pos="8306"/>
        </w:tabs>
      </w:pPr>
      <w:hyperlink w:anchor="_Toc30208" w:history="1">
        <w:r>
          <w:rPr>
            <w:rFonts w:ascii="仿宋" w:eastAsia="仿宋" w:hAnsi="仿宋" w:cs="仿宋" w:hint="eastAsia"/>
            <w:lang w:eastAsia="zh-CN"/>
          </w:rPr>
          <w:t>(一)、质量目标与方针</w:t>
        </w:r>
        <w:r>
          <w:tab/>
        </w:r>
        <w:r>
          <w:fldChar w:fldCharType="begin"/>
        </w:r>
        <w:r>
          <w:instrText xml:space="preserve"> PAGEREF _Toc30208 \h </w:instrText>
        </w:r>
        <w:r>
          <w:fldChar w:fldCharType="separate"/>
        </w:r>
        <w:r>
          <w:t>68</w:t>
        </w:r>
        <w:r>
          <w:fldChar w:fldCharType="end"/>
        </w:r>
      </w:hyperlink>
    </w:p>
    <w:p>
      <w:pPr>
        <w:pStyle w:val="TOC2"/>
        <w:tabs>
          <w:tab w:val="right" w:leader="dot" w:pos="8306"/>
        </w:tabs>
      </w:pPr>
      <w:hyperlink w:anchor="_Toc15435" w:history="1">
        <w:r>
          <w:rPr>
            <w:rFonts w:ascii="仿宋" w:eastAsia="仿宋" w:hAnsi="仿宋" w:cs="仿宋" w:hint="eastAsia"/>
            <w:lang w:eastAsia="zh-CN"/>
          </w:rPr>
          <w:t>(二)、质量管理责任</w:t>
        </w:r>
        <w:r>
          <w:tab/>
        </w:r>
        <w:r>
          <w:fldChar w:fldCharType="begin"/>
        </w:r>
        <w:r>
          <w:instrText xml:space="preserve"> PAGEREF _Toc15435 \h </w:instrText>
        </w:r>
        <w:r>
          <w:fldChar w:fldCharType="separate"/>
        </w:r>
        <w:r>
          <w:t>69</w:t>
        </w:r>
        <w:r>
          <w:fldChar w:fldCharType="end"/>
        </w:r>
      </w:hyperlink>
    </w:p>
    <w:p>
      <w:pPr>
        <w:pStyle w:val="TOC2"/>
        <w:tabs>
          <w:tab w:val="right" w:leader="dot" w:pos="8306"/>
        </w:tabs>
      </w:pPr>
      <w:hyperlink w:anchor="_Toc26801" w:history="1">
        <w:r>
          <w:rPr>
            <w:rFonts w:ascii="仿宋" w:eastAsia="仿宋" w:hAnsi="仿宋" w:cs="仿宋" w:hint="eastAsia"/>
            <w:lang w:eastAsia="zh-CN"/>
          </w:rPr>
          <w:t>(三)、质量管理体系文件</w:t>
        </w:r>
        <w:r>
          <w:tab/>
        </w:r>
        <w:r>
          <w:fldChar w:fldCharType="begin"/>
        </w:r>
        <w:r>
          <w:instrText xml:space="preserve"> PAGEREF _Toc26801 \h </w:instrText>
        </w:r>
        <w:r>
          <w:fldChar w:fldCharType="separate"/>
        </w:r>
        <w:r>
          <w:t>70</w:t>
        </w:r>
        <w:r>
          <w:fldChar w:fldCharType="end"/>
        </w:r>
      </w:hyperlink>
    </w:p>
    <w:p>
      <w:pPr>
        <w:pStyle w:val="TOC2"/>
        <w:tabs>
          <w:tab w:val="right" w:leader="dot" w:pos="8306"/>
        </w:tabs>
      </w:pPr>
      <w:hyperlink w:anchor="_Toc10782" w:history="1">
        <w:r>
          <w:rPr>
            <w:rFonts w:ascii="仿宋" w:eastAsia="仿宋" w:hAnsi="仿宋" w:cs="仿宋" w:hint="eastAsia"/>
            <w:lang w:eastAsia="zh-CN"/>
          </w:rPr>
          <w:t>(四)、质量培训与教育</w:t>
        </w:r>
        <w:r>
          <w:tab/>
        </w:r>
        <w:r>
          <w:fldChar w:fldCharType="begin"/>
        </w:r>
        <w:r>
          <w:instrText xml:space="preserve"> PAGEREF _Toc10782 \h </w:instrText>
        </w:r>
        <w:r>
          <w:fldChar w:fldCharType="separate"/>
        </w:r>
        <w:r>
          <w:t>72</w:t>
        </w:r>
        <w:r>
          <w:fldChar w:fldCharType="end"/>
        </w:r>
      </w:hyperlink>
    </w:p>
    <w:p>
      <w:pPr>
        <w:pStyle w:val="TOC2"/>
        <w:tabs>
          <w:tab w:val="right" w:leader="dot" w:pos="8306"/>
        </w:tabs>
      </w:pPr>
      <w:hyperlink w:anchor="_Toc1200" w:history="1">
        <w:r>
          <w:rPr>
            <w:rFonts w:ascii="仿宋" w:eastAsia="仿宋" w:hAnsi="仿宋" w:cs="仿宋" w:hint="eastAsia"/>
            <w:lang w:eastAsia="zh-CN"/>
          </w:rPr>
          <w:t>(五)、质量审核与评价</w:t>
        </w:r>
        <w:r>
          <w:tab/>
        </w:r>
        <w:r>
          <w:fldChar w:fldCharType="begin"/>
        </w:r>
        <w:r>
          <w:instrText xml:space="preserve"> PAGEREF _Toc1200 \h </w:instrText>
        </w:r>
        <w:r>
          <w:fldChar w:fldCharType="separate"/>
        </w:r>
        <w:r>
          <w:t>73</w:t>
        </w:r>
        <w:r>
          <w:fldChar w:fldCharType="end"/>
        </w:r>
      </w:hyperlink>
    </w:p>
    <w:p>
      <w:pPr>
        <w:pStyle w:val="TOC2"/>
        <w:tabs>
          <w:tab w:val="right" w:leader="dot" w:pos="8306"/>
        </w:tabs>
      </w:pPr>
      <w:hyperlink w:anchor="_Toc94" w:history="1">
        <w:r>
          <w:rPr>
            <w:rFonts w:ascii="仿宋" w:eastAsia="仿宋" w:hAnsi="仿宋" w:cs="仿宋" w:hint="eastAsia"/>
            <w:lang w:eastAsia="zh-CN"/>
          </w:rPr>
          <w:t>(六)、不符合与纠正措施</w:t>
        </w:r>
        <w:r>
          <w:tab/>
        </w:r>
        <w:r>
          <w:fldChar w:fldCharType="begin"/>
        </w:r>
        <w:r>
          <w:instrText xml:space="preserve"> PAGEREF _Toc94 \h </w:instrText>
        </w:r>
        <w:r>
          <w:fldChar w:fldCharType="separate"/>
        </w:r>
        <w:r>
          <w:t>74</w:t>
        </w:r>
        <w:r>
          <w:fldChar w:fldCharType="end"/>
        </w:r>
      </w:hyperlink>
    </w:p>
    <w:p>
      <w:pPr>
        <w:pStyle w:val="TOC1"/>
        <w:tabs>
          <w:tab w:val="right" w:leader="dot" w:pos="8306"/>
        </w:tabs>
      </w:pPr>
      <w:hyperlink w:anchor="_Toc29527" w:history="1">
        <w:r>
          <w:rPr>
            <w:rFonts w:ascii="仿宋" w:eastAsia="仿宋" w:hAnsi="仿宋" w:cs="仿宋" w:hint="eastAsia"/>
            <w:lang w:eastAsia="zh-CN"/>
          </w:rPr>
          <w:t>十七、农机具项目变更管理</w:t>
        </w:r>
        <w:r>
          <w:tab/>
        </w:r>
        <w:r>
          <w:fldChar w:fldCharType="begin"/>
        </w:r>
        <w:r>
          <w:instrText xml:space="preserve"> PAGEREF _Toc29527 \h </w:instrText>
        </w:r>
        <w:r>
          <w:fldChar w:fldCharType="separate"/>
        </w:r>
        <w:r>
          <w:t>75</w:t>
        </w:r>
        <w:r>
          <w:fldChar w:fldCharType="end"/>
        </w:r>
      </w:hyperlink>
    </w:p>
    <w:p>
      <w:pPr>
        <w:pStyle w:val="TOC2"/>
        <w:tabs>
          <w:tab w:val="right" w:leader="dot" w:pos="8306"/>
        </w:tabs>
      </w:pPr>
      <w:hyperlink w:anchor="_Toc4051" w:history="1">
        <w:r>
          <w:rPr>
            <w:rFonts w:ascii="仿宋" w:eastAsia="仿宋" w:hAnsi="仿宋" w:cs="仿宋" w:hint="eastAsia"/>
            <w:lang w:eastAsia="zh-CN"/>
          </w:rPr>
          <w:t>(一)、变更申请与评估</w:t>
        </w:r>
        <w:r>
          <w:tab/>
        </w:r>
        <w:r>
          <w:fldChar w:fldCharType="begin"/>
        </w:r>
        <w:r>
          <w:instrText xml:space="preserve"> PAGEREF _Toc4051 \h </w:instrText>
        </w:r>
        <w:r>
          <w:fldChar w:fldCharType="separate"/>
        </w:r>
        <w:r>
          <w:t>75</w:t>
        </w:r>
        <w:r>
          <w:fldChar w:fldCharType="end"/>
        </w:r>
      </w:hyperlink>
    </w:p>
    <w:p>
      <w:pPr>
        <w:pStyle w:val="TOC2"/>
        <w:tabs>
          <w:tab w:val="right" w:leader="dot" w:pos="8306"/>
        </w:tabs>
      </w:pPr>
      <w:hyperlink w:anchor="_Toc9179" w:history="1">
        <w:r>
          <w:rPr>
            <w:rFonts w:ascii="仿宋" w:eastAsia="仿宋" w:hAnsi="仿宋" w:cs="仿宋" w:hint="eastAsia"/>
            <w:lang w:eastAsia="zh-CN"/>
          </w:rPr>
          <w:t>(二)、变更实施与控制</w:t>
        </w:r>
        <w:r>
          <w:tab/>
        </w:r>
        <w:r>
          <w:fldChar w:fldCharType="begin"/>
        </w:r>
        <w:r>
          <w:instrText xml:space="preserve"> PAGEREF _Toc9179 \h </w:instrText>
        </w:r>
        <w:r>
          <w:fldChar w:fldCharType="separate"/>
        </w:r>
        <w:r>
          <w:t>76</w:t>
        </w:r>
        <w:r>
          <w:fldChar w:fldCharType="end"/>
        </w:r>
      </w:hyperlink>
    </w:p>
    <w:p>
      <w:pPr>
        <w:pStyle w:val="TOC1"/>
        <w:tabs>
          <w:tab w:val="right" w:leader="dot" w:pos="8306"/>
        </w:tabs>
      </w:pPr>
      <w:hyperlink w:anchor="_Toc3646" w:history="1">
        <w:r>
          <w:rPr>
            <w:rFonts w:ascii="仿宋" w:eastAsia="仿宋" w:hAnsi="仿宋" w:cs="仿宋" w:hint="eastAsia"/>
            <w:lang w:eastAsia="zh-CN"/>
          </w:rPr>
          <w:t>十八、农机具项目实施时间节点</w:t>
        </w:r>
        <w:r>
          <w:tab/>
        </w:r>
        <w:r>
          <w:fldChar w:fldCharType="begin"/>
        </w:r>
        <w:r>
          <w:instrText xml:space="preserve"> PAGEREF _Toc3646 \h </w:instrText>
        </w:r>
        <w:r>
          <w:fldChar w:fldCharType="separate"/>
        </w:r>
        <w:r>
          <w:t>77</w:t>
        </w:r>
        <w:r>
          <w:fldChar w:fldCharType="end"/>
        </w:r>
      </w:hyperlink>
    </w:p>
    <w:p>
      <w:pPr>
        <w:pStyle w:val="TOC2"/>
        <w:tabs>
          <w:tab w:val="right" w:leader="dot" w:pos="8306"/>
        </w:tabs>
      </w:pPr>
      <w:hyperlink w:anchor="_Toc29394" w:history="1">
        <w:r>
          <w:rPr>
            <w:rFonts w:ascii="仿宋" w:eastAsia="仿宋" w:hAnsi="仿宋" w:cs="仿宋" w:hint="eastAsia"/>
            <w:lang w:eastAsia="zh-CN"/>
          </w:rPr>
          <w:t>(一)、农机具项目启动阶段时间节点</w:t>
        </w:r>
        <w:r>
          <w:tab/>
        </w:r>
        <w:r>
          <w:fldChar w:fldCharType="begin"/>
        </w:r>
        <w:r>
          <w:instrText xml:space="preserve"> PAGEREF _Toc29394 \h </w:instrText>
        </w:r>
        <w:r>
          <w:fldChar w:fldCharType="separate"/>
        </w:r>
        <w:r>
          <w:t>77</w:t>
        </w:r>
        <w:r>
          <w:fldChar w:fldCharType="end"/>
        </w:r>
      </w:hyperlink>
    </w:p>
    <w:p>
      <w:pPr>
        <w:pStyle w:val="TOC2"/>
        <w:tabs>
          <w:tab w:val="right" w:leader="dot" w:pos="8306"/>
        </w:tabs>
      </w:pPr>
      <w:hyperlink w:anchor="_Toc21586" w:history="1">
        <w:r>
          <w:rPr>
            <w:rFonts w:ascii="仿宋" w:eastAsia="仿宋" w:hAnsi="仿宋" w:cs="仿宋" w:hint="eastAsia"/>
            <w:lang w:eastAsia="zh-CN"/>
          </w:rPr>
          <w:t>(二)、农机具项目执行阶段时间节点</w:t>
        </w:r>
        <w:r>
          <w:tab/>
        </w:r>
        <w:r>
          <w:fldChar w:fldCharType="begin"/>
        </w:r>
        <w:r>
          <w:instrText xml:space="preserve"> PAGEREF _Toc21586 \h </w:instrText>
        </w:r>
        <w:r>
          <w:fldChar w:fldCharType="separate"/>
        </w:r>
        <w:r>
          <w:t>78</w:t>
        </w:r>
        <w:r>
          <w:fldChar w:fldCharType="end"/>
        </w:r>
      </w:hyperlink>
    </w:p>
    <w:p>
      <w:pPr>
        <w:pStyle w:val="TOC2"/>
        <w:tabs>
          <w:tab w:val="right" w:leader="dot" w:pos="8306"/>
        </w:tabs>
      </w:pPr>
      <w:hyperlink w:anchor="_Toc21195" w:history="1">
        <w:r>
          <w:rPr>
            <w:rFonts w:ascii="仿宋" w:eastAsia="仿宋" w:hAnsi="仿宋" w:cs="仿宋" w:hint="eastAsia"/>
            <w:lang w:eastAsia="zh-CN"/>
          </w:rPr>
          <w:t>(三)、农机具项目完成阶段时间节点</w:t>
        </w:r>
        <w:r>
          <w:tab/>
        </w:r>
        <w:r>
          <w:fldChar w:fldCharType="begin"/>
        </w:r>
        <w:r>
          <w:instrText xml:space="preserve"> PAGEREF _Toc21195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01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农机具项目的主要产品是XXXX，预计年产值为XXX万元。这一产品在市场中占据着重要的地位，其广泛的应用范围使得该农机具项目的市场前景非常广阔。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机具项目的xxx产品作为重要的原材料之一，将在多个领域发挥关键作用。其在建筑、交通、能源等方面的广泛应用将为整个产业链提供强大的支持，形成产业协同效应。农机具项目的年产值XXX万XXX万XXX万万元不仅反映了其在市场上的巨大潜力，更预示着它对国民经济的积极贡献。这种关联度高、涉及面广的产业关系，使得该农机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68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总征地面积为XXXX平方米，相当于约XX.XX亩，其中净用地面积为XXXX平方米，红线范围内相当于约XX.XX亩。这一用地规模充分考虑了农机具项目的建设需求，保障了农机具项目在合适的空间内得以充分发展。农机具项目规划的总建筑面积为XXXX平方米，其中主体工程建设占XXXX平方米，计容建筑面积达XXXX平方米。预计建筑工程的投资将达到XXXX万元，为农机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计划购置的设备共计XXXX台（套），设备购置费用为XXXX万元。这一设备购置计划充分考虑到农机具项目的生产需求和技术要求，确保了农机具项目在生产运营中具备先进的技术装备和高效的生产能力。设备的合理配置将为农机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计划总投资为XXXX万元，预计年实现营业收入为XXXX万元。这一产能规模的设定旨在确保农机具项目能够在投资与回报之间取得平衡，实现长期可持续的发展。农机具项目的总投资充分考虑到各个方面的需求，包括用地建设、设备购置等多个环节，以确保农机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514"/>
      <w:r>
        <w:rPr>
          <w:rFonts w:ascii="仿宋" w:eastAsia="仿宋" w:hAnsi="仿宋" w:cs="仿宋" w:hint="eastAsia"/>
          <w:sz w:val="28"/>
          <w:lang w:eastAsia="zh-CN"/>
        </w:rPr>
        <w:t>二、农机具项目选址可行性分析</w:t>
      </w:r>
      <w:bookmarkEnd w:id="5"/>
    </w:p>
    <w:p>
      <w:pPr>
        <w:pStyle w:val="Heading2"/>
        <w:rPr>
          <w:rFonts w:ascii="仿宋" w:eastAsia="仿宋" w:hAnsi="仿宋" w:cs="仿宋" w:hint="eastAsia"/>
          <w:lang w:eastAsia="zh-CN"/>
        </w:rPr>
      </w:pPr>
      <w:bookmarkStart w:id="6" w:name="_Toc6267"/>
      <w:r>
        <w:rPr>
          <w:rFonts w:ascii="仿宋" w:eastAsia="仿宋" w:hAnsi="仿宋" w:cs="仿宋" w:hint="eastAsia"/>
          <w:lang w:eastAsia="zh-CN"/>
        </w:rPr>
        <w:t>(一)、农机具项目选址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该农机具项目选址位于XX省XX市XX区XXX街道</w:t>
      </w:r>
    </w:p>
    <w:p>
      <w:pPr>
        <w:pStyle w:val="Heading2"/>
        <w:ind w:firstLine="560" w:firstLineChars="200"/>
        <w:rPr>
          <w:rFonts w:ascii="仿宋" w:eastAsia="仿宋" w:hAnsi="仿宋" w:cs="仿宋" w:hint="eastAsia"/>
          <w:sz w:val="28"/>
          <w:lang w:eastAsia="zh-CN"/>
        </w:rPr>
      </w:pPr>
      <w:bookmarkStart w:id="7" w:name="_Toc2745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农机具项目的征地面积将根据农机具项目的实际规模和需求进行精确规划。具体面积XXX平方米，旨在确保农机具项目不仅能够满足当前的发展需求，还能够预留空间以适应未来的扩展。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净用地面积是在征地面积基础上去除不可利用面积后的实际可开发用地。具体面积XXX平方米，考虑到环保、交通、安全等多方面因素，以确保农机具项目在整体利用效率上达到最优。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农机具项目计划建设的建筑总规模具体面积XXX平方米。这一规模的确定综合考虑了农机具项目的性质、规模，以及城市规划的相关要求，确保建筑布局与周边环境协调一致。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绿地率是农机具项目用地中被规划为绿地的比例。具体面积XXX平方米，旨在通过合理规划绿地，改善农机具项目周边环境，提升居民生活质量，并符合城市整体绿化规划。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容积率是用地上可以建设的建筑总体积与用地面积之比。具体面积XXX，通过合理的容积率规划，确保农机具项目建筑规模与周边环境和谐共生。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确保农机具项目选址与当地城市规划相一致，具体面积XXX平方米。通过与城市规划部门深入沟通，确保农机具项目不仅符合城市的整体发展方向，还能够融入城市的发展布局，为城市的长远发展贡献力量。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充分了解并确保农机具项目选址符合当地产业政策，具体面积XXX平方米。这包括农机具项目对当地经济的促进作用，以及对相关产业的带动效应，确保农机具项目与地方政府的产业政策保持一致，促进共赢合作。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用地总体要求必须符合环保和可持续发展的原则，具体面积XXX平方米。通过采用绿色建筑设计、节能减排等措施，确保农机具项目在建设和运营过程中对环境的影响最小化，达到可持续发展的要求。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确保农机具项目选址具备必要的公共设施配套，具体面积XXX平方米。这包括交通便利性、教育、医疗等基础设施，以提高居民生活品质，使得农机具项目选址更具吸引力。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考虑用地总体要求对当地社会稳定性的影响，具体面积XXX平方米。通过深入了解当地社区反馈，确保农机具项目的选址和建设过程对当地社会和谐稳定产生积极作用。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机具项目选址不仅符合法规和规划，还在实际操作中具有可行性。这一全面规划将为农机具项目的成功实施提供坚实的基础，确保农机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05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机具项目的设备规划和空间设计中，我们将采取灵活设备布局的措施。设备布局将根据实际需求进行灵活设计，避免不必要的浪费。通过合理规划设备摆放位置，我们将提高设备的利用率，减少设备间距，以确保农机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机具项目内部引入共享设施的概念，例如共享会议室、办公区等。通过这种方式，我们可以减少对资源的重复建设，提高资源共享效率，从而减小农机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26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机具项目的总图布置中，我们将不同功能区域进行明确的规划，以最大程度满足农机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57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我们首先关注市场因素，包括潜在客户分布、竞争对手位置、市场需求等。通过深入的市场调研，我们能够更准确地评估选址对于市场开拓和产品销售的影响，确保农机具项目能够在有利的市场环境中蓬勃发展。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农机具项目对环境的影响是综合评价的重要因素之一。我们将详细考虑选址周边的自然环境、生态保护区、水源地等情况，确保农机具项目的建设和运营对环境影响最小化，并符合当地的环保法规标准。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对选址的评价还需充分考虑当地政府的产业政策和法规。我们将详细了解农机具项目所在地的相关政策，确保农机具项目的规划和运营与当地法规相符，降低不必要的法律风险。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考虑到社会稳定性对企业运营的重要性，我们将评估选址地区的社会安全情况、劳工关系、社区反馈等方面，以确保农机具项目的建设和运营不会受到社会稳定性的负面影响。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最后，我们将综合考虑用地成本，包括土地购置费用、土地开发成本等。通过对用地成本的详细评估，我们能够做出更为精确的经济效益分析，为农机具项目的投资决策提供有力支持。</w:t>
      </w:r>
    </w:p>
    <w:p>
      <w:pPr>
        <w:pStyle w:val="Heading1"/>
        <w:ind w:firstLine="560" w:firstLineChars="200"/>
        <w:rPr>
          <w:rFonts w:ascii="仿宋" w:eastAsia="仿宋" w:hAnsi="仿宋" w:cs="仿宋" w:hint="eastAsia"/>
          <w:sz w:val="28"/>
          <w:lang w:eastAsia="zh-CN"/>
        </w:rPr>
      </w:pPr>
      <w:bookmarkStart w:id="11" w:name="_Toc27378"/>
      <w:r>
        <w:rPr>
          <w:rFonts w:ascii="仿宋" w:eastAsia="仿宋" w:hAnsi="仿宋" w:cs="仿宋" w:hint="eastAsia"/>
          <w:sz w:val="28"/>
          <w:lang w:eastAsia="zh-CN"/>
        </w:rPr>
        <w:t>三、农机具项目危机管理</w:t>
      </w:r>
      <w:bookmarkEnd w:id="11"/>
    </w:p>
    <w:p>
      <w:pPr>
        <w:pStyle w:val="Heading2"/>
        <w:rPr>
          <w:rFonts w:ascii="仿宋" w:eastAsia="仿宋" w:hAnsi="仿宋" w:cs="仿宋" w:hint="eastAsia"/>
          <w:lang w:eastAsia="zh-CN"/>
        </w:rPr>
      </w:pPr>
      <w:bookmarkStart w:id="12" w:name="_Toc2358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具项目危机管理中，危机预警与识别是确保农机具项目稳健运行的核心步骤。通过建立全面的监测机制，农机具项目团队旨在及时发现和理解潜在的风险和危机因素，以便采取及时的预防和应对措施，确保农机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首先，通过深入的风险评估，农机具项目团队全面分析了整个农机具项目和各个阶段可能存在的威胁。这包括准确评估每个潜在风险的发生概率和可能影响的程度，为后续危机预警提供了有力支持。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农机具项目团队着重于明确定义农机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机具项目进展的持续监控，团队能够及时发现潜在问题并作出迅速反应。农机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在这一阶段，团队的专业素养和反应速度将发挥至关重要的作用，以确保潜在危机能够在初期得到有效的处理，最大程度地减轻负面影响。通过危机预警与识别，农机具项目得以更有序、可控地推进。</w:t>
      </w:r>
    </w:p>
    <w:p>
      <w:pPr>
        <w:pStyle w:val="Heading2"/>
        <w:ind w:firstLine="560" w:firstLineChars="200"/>
        <w:rPr>
          <w:rFonts w:ascii="仿宋" w:eastAsia="仿宋" w:hAnsi="仿宋" w:cs="仿宋" w:hint="eastAsia"/>
          <w:sz w:val="28"/>
          <w:lang w:eastAsia="zh-CN"/>
        </w:rPr>
      </w:pPr>
      <w:bookmarkStart w:id="13" w:name="_Toc3039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在危机发生时，农机具项目团队立即行动，成立了应急小组。该小组的任务是迅速制定并实施紧急应对措施，以最小化潜在损失。以下是采取的主要措施：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暂停农机具项目进度：为遏制危机蔓延，农机具项目暂时停止进行，以便全面评估当前状况。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资源重新分配：重新评估农机具项目资源的分配，确保最大限度地减小损失。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实时沟通：与关键利益相关者建立实时沟通机制，向他们传递农机具项目危机的实际状况，保障农机具项目核心利益。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在紧急应对的同时，农机具项目团队强调了团队协作和有效沟通的重要性。以下是团队协作的关键举措：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信息共享机制：建立了信息共享平台，确保团队成员能够及时获取农机具项目危机的实时信息。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领导者沟通：农机具项目领导者通过定期会议和即时沟通工具，指导团队应对危机，保持团队稳定运行。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随着危机得到初步控制，农机具项目团队转向制定恢复计划，以确保农机具项目能够从中迅速恢复。主要恢复计划包括：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修复受损的进度计划：重新评估农机具项目进度，制定修复计划，确保农机具项目尽快回归正常进程。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重新调整资源分配：优化资源分配，确保农机具项目在有限资源下高效运转。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风险管理机制加强：对农机具项目风险进行全面评估，制定更强化的风险管理策略，以预防未来可能的危机。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318"/>
      <w:r>
        <w:rPr>
          <w:rFonts w:ascii="仿宋" w:eastAsia="仿宋" w:hAnsi="仿宋" w:cs="仿宋" w:hint="eastAsia"/>
          <w:sz w:val="28"/>
          <w:lang w:eastAsia="zh-CN"/>
        </w:rPr>
        <w:t>四、农机具项目绩效评估</w:t>
      </w:r>
      <w:bookmarkEnd w:id="14"/>
    </w:p>
    <w:p>
      <w:pPr>
        <w:pStyle w:val="Heading2"/>
        <w:rPr>
          <w:rFonts w:ascii="仿宋" w:eastAsia="仿宋" w:hAnsi="仿宋" w:cs="仿宋" w:hint="eastAsia"/>
          <w:lang w:eastAsia="zh-CN"/>
        </w:rPr>
      </w:pPr>
      <w:bookmarkStart w:id="15" w:name="_Toc2344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在农机具项目中，我们设计了一套全面的绩效评估指标，以确保农机具项目的可控和成功交付。这些指标跨足农机具项目目标、成本、进度和质量等多个维度，为我们提供了全面洞察农机具项目的健康状况。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目标达成率是我们关注的首要指标。我们设定了明确的目标，并通过定期监测和评估，迅速发现并应对潜在的目标偏差。这为农机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成本绩效是另一个核心关注点。通过实际成本与预算成本的对比分析，我们深入了解成本差异的原因，及时调整资源分配，保持农机具项目在经济效益方面的合理水平。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进度作为关键的绩效指标之一，得到了精心的关注。我们制定了详细的农机具项目进度计划，并设立了进度符合度指标，确保实际进度与计划进度保持一致。这使我们能够快速发现和解决潜在的进度问题，保持农机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机具项目绩效的不可或缺的一环。我们引入了一系列的质量标准和客户满意度指标，以确保农机具项目交付的成果在质量上达到或超越预期水平。通过持续监测这些指标，我们努力提升农机具项目整体质量水平，为农机具项目的成功交付提供有力保障。通过这些科学且全面的绩效评估，我们能够更好地引导农机具项目的持续改进，确保农机具项目目标的顺利达成。</w:t>
      </w:r>
    </w:p>
    <w:p>
      <w:pPr>
        <w:pStyle w:val="Heading2"/>
        <w:ind w:firstLine="560" w:firstLineChars="200"/>
        <w:rPr>
          <w:rFonts w:ascii="仿宋" w:eastAsia="仿宋" w:hAnsi="仿宋" w:cs="仿宋" w:hint="eastAsia"/>
          <w:sz w:val="28"/>
          <w:lang w:eastAsia="zh-CN"/>
        </w:rPr>
      </w:pPr>
      <w:bookmarkStart w:id="16" w:name="_Toc32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绩效评估是农机具项目中的关键环节，为确保农机具项目达到预期目标，我们采用了多层次、多维度的绩效评估方法。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机具项目的战略目标对齐，确保每个决策和行动都与农机具项目整体目标保持一致。团队会定期召开战略对齐会议，审视当前工作与农机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机具项目进度、质量、成本和风险等方面。这些指标通过数据收集和分析，为农机具项目管理团队提供了客观的评估依据。例如，我们通过农机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绩效评估不仅仅停留在农机具项目内部，还考虑了农机具项目对外部环境的影响。我们定期进行干系人满意度调查，以了解各利益相关方对农机具项目的期望和满意度，并及时做出调整。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这种多层次、多角度的绩效评估方法，使得我们能够全面了解农机具项目的运行状态，及时做出调整，确保农机具项目在不断变化的环境中保持稳健前行。</w:t>
      </w:r>
    </w:p>
    <w:p>
      <w:pPr>
        <w:pStyle w:val="Heading2"/>
        <w:ind w:firstLine="560" w:firstLineChars="200"/>
        <w:rPr>
          <w:rFonts w:ascii="仿宋" w:eastAsia="仿宋" w:hAnsi="仿宋" w:cs="仿宋" w:hint="eastAsia"/>
          <w:sz w:val="28"/>
          <w:lang w:eastAsia="zh-CN"/>
        </w:rPr>
      </w:pPr>
      <w:bookmarkStart w:id="17" w:name="_Toc1938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为了确保农机具项目的有效管理和不断优化，我们采用了精心设计的绩效评估周期。这个周期旨在实现灵活、实时和全面的评估，以适应农机具项目执行中的各种挑战。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机具项目的不同需求，分为短期、中期和长期。短期评估关注每个迭代或工作周期，以及时发现和解决当前任务中的问题。中期评估涵盖几个迭代，深入了解整体农机具项目的趋势和性能。长期评估则着眼于整个农机具项目阶段，确保农机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机具项目管理工具和协作平台，团队成员能够随时更新和分享农机具项目数据。这种实时性的反馈机制使我们能够及时察觉潜在问题，快速调整，保持农机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机具项目的决策制定密不可分。每个周期的农机具项目回顾会议成为集体总结经验、识别问题深层次原因并找到创新解决方案的平台。这种定期的反思与调整机制使农机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975"/>
      <w:r>
        <w:rPr>
          <w:rFonts w:ascii="仿宋" w:eastAsia="仿宋" w:hAnsi="仿宋" w:cs="仿宋" w:hint="eastAsia"/>
          <w:sz w:val="28"/>
          <w:lang w:eastAsia="zh-CN"/>
        </w:rPr>
        <w:t>五、农机具项目概论</w:t>
      </w:r>
      <w:bookmarkEnd w:id="18"/>
    </w:p>
    <w:p>
      <w:pPr>
        <w:pStyle w:val="Heading2"/>
        <w:rPr>
          <w:rFonts w:ascii="仿宋" w:eastAsia="仿宋" w:hAnsi="仿宋" w:cs="仿宋" w:hint="eastAsia"/>
          <w:lang w:eastAsia="zh-CN"/>
        </w:rPr>
      </w:pPr>
      <w:bookmarkStart w:id="19" w:name="_Toc32761"/>
      <w:r>
        <w:rPr>
          <w:rFonts w:ascii="仿宋" w:eastAsia="仿宋" w:hAnsi="仿宋" w:cs="仿宋" w:hint="eastAsia"/>
          <w:lang w:eastAsia="zh-CN"/>
        </w:rPr>
        <w:t>(一)、农机具项目概况</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的起源追溯至对市场的深入洞察。市场的不断演变与变革为农机具项目提供了难得的机遇。当前市场存在的需求缺口和变革的大环境共同构成了农机具项目的背景。这个农机具项目旨在充分利用市场机遇，填补行业中尚未满足的需求，为客户提供全新的解决方案。市场的变革和需求的增长使得这个农机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农机具项目名称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正式命名为农机具。这个名称不仅仅是一个标识，更代表了农机具项目的核心理念和愿景。它蕴含着农机具项目所要解决问题的关键字，具有强烈的表达和辨识度，为农机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农机具项目目标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的核心目标是提供一种全新、高效的解决方案，满足客户日益增长的需求。农机具项目追求的不仅仅是满足市场需求，更是在市场中获得卓越的竞争优势。通过不断提升产品或服务的质量和创新水平，农机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农机具项目范围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具项目全面涵盖了产品研发、制造、市场推广和售后服务，确保从产品设计到最终用户体验的全方位关注。这一全面的农机具项目范围是为了确保农机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农机具项目时间表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https://d.book118.com/265314210011011123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D122BC"/>
    <w:rsid w:val="7AD122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31421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2024-03-02T08:58:00Z</dcterms:created>
  <dcterms:modified xsi:type="dcterms:W3CDTF">2024-03-02T08:59:04Z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D85024BBA7D246629F1BEEAA725FEDDD_11</vt:lpwstr>
  </property>
  <property fmtid="{D5CDD505-2E9C-101B-9397-08002B2CF9AE}" pid="3" name="KSOProductBuildVer">
    <vt:lpwstr>2052-12.1.0.16388</vt:lpwstr>
  </property>
</Properties>
</file>