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特殊病房项目构思建设方案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25" w:history="1">
        <w:r>
          <w:rPr>
            <w:rFonts w:ascii="仿宋" w:eastAsia="仿宋" w:hAnsi="仿宋" w:cs="仿宋" w:hint="eastAsia"/>
            <w:lang w:eastAsia="zh-CN"/>
          </w:rPr>
          <w:t>概论</w:t>
        </w:r>
        <w:r>
          <w:tab/>
        </w:r>
        <w:r>
          <w:fldChar w:fldCharType="begin"/>
        </w:r>
        <w:r>
          <w:instrText xml:space="preserve"> PAGEREF _Toc7425 \h </w:instrText>
        </w:r>
        <w:r>
          <w:fldChar w:fldCharType="separate"/>
        </w:r>
        <w:r>
          <w:t>3</w:t>
        </w:r>
        <w:r>
          <w:fldChar w:fldCharType="end"/>
        </w:r>
      </w:hyperlink>
    </w:p>
    <w:p>
      <w:pPr>
        <w:pStyle w:val="TOC1"/>
        <w:tabs>
          <w:tab w:val="right" w:leader="dot" w:pos="8306"/>
        </w:tabs>
      </w:pPr>
      <w:hyperlink w:anchor="_Toc153" w:history="1">
        <w:r>
          <w:rPr>
            <w:rFonts w:ascii="仿宋" w:eastAsia="仿宋" w:hAnsi="仿宋" w:cs="仿宋" w:hint="eastAsia"/>
            <w:lang w:eastAsia="zh-CN"/>
          </w:rPr>
          <w:t>一、特殊病房项目概论</w:t>
        </w:r>
        <w:r>
          <w:tab/>
        </w:r>
        <w:r>
          <w:fldChar w:fldCharType="begin"/>
        </w:r>
        <w:r>
          <w:instrText xml:space="preserve"> PAGEREF _Toc153 \h </w:instrText>
        </w:r>
        <w:r>
          <w:fldChar w:fldCharType="separate"/>
        </w:r>
        <w:r>
          <w:t>3</w:t>
        </w:r>
        <w:r>
          <w:fldChar w:fldCharType="end"/>
        </w:r>
      </w:hyperlink>
    </w:p>
    <w:p>
      <w:pPr>
        <w:pStyle w:val="TOC2"/>
        <w:tabs>
          <w:tab w:val="right" w:leader="dot" w:pos="8306"/>
        </w:tabs>
      </w:pPr>
      <w:hyperlink w:anchor="_Toc6231" w:history="1">
        <w:r>
          <w:rPr>
            <w:rFonts w:ascii="仿宋" w:eastAsia="仿宋" w:hAnsi="仿宋" w:cs="仿宋" w:hint="eastAsia"/>
            <w:lang w:eastAsia="zh-CN"/>
          </w:rPr>
          <w:t>(一)、项目申报单位概况</w:t>
        </w:r>
        <w:r>
          <w:tab/>
        </w:r>
        <w:r>
          <w:fldChar w:fldCharType="begin"/>
        </w:r>
        <w:r>
          <w:instrText xml:space="preserve"> PAGEREF _Toc6231 \h </w:instrText>
        </w:r>
        <w:r>
          <w:fldChar w:fldCharType="separate"/>
        </w:r>
        <w:r>
          <w:t>3</w:t>
        </w:r>
        <w:r>
          <w:fldChar w:fldCharType="end"/>
        </w:r>
      </w:hyperlink>
    </w:p>
    <w:p>
      <w:pPr>
        <w:pStyle w:val="TOC2"/>
        <w:tabs>
          <w:tab w:val="right" w:leader="dot" w:pos="8306"/>
        </w:tabs>
      </w:pPr>
      <w:hyperlink w:anchor="_Toc11259" w:history="1">
        <w:r>
          <w:rPr>
            <w:rFonts w:ascii="仿宋" w:eastAsia="仿宋" w:hAnsi="仿宋" w:cs="仿宋" w:hint="eastAsia"/>
            <w:lang w:eastAsia="zh-CN"/>
          </w:rPr>
          <w:t>(二)、项目概况</w:t>
        </w:r>
        <w:r>
          <w:tab/>
        </w:r>
        <w:r>
          <w:fldChar w:fldCharType="begin"/>
        </w:r>
        <w:r>
          <w:instrText xml:space="preserve"> PAGEREF _Toc11259 \h </w:instrText>
        </w:r>
        <w:r>
          <w:fldChar w:fldCharType="separate"/>
        </w:r>
        <w:r>
          <w:t>4</w:t>
        </w:r>
        <w:r>
          <w:fldChar w:fldCharType="end"/>
        </w:r>
      </w:hyperlink>
    </w:p>
    <w:p>
      <w:pPr>
        <w:pStyle w:val="TOC1"/>
        <w:tabs>
          <w:tab w:val="right" w:leader="dot" w:pos="8306"/>
        </w:tabs>
      </w:pPr>
      <w:hyperlink w:anchor="_Toc14630" w:history="1">
        <w:r>
          <w:rPr>
            <w:rFonts w:ascii="仿宋" w:eastAsia="仿宋" w:hAnsi="仿宋" w:cs="仿宋" w:hint="eastAsia"/>
            <w:lang w:eastAsia="zh-CN"/>
          </w:rPr>
          <w:t>二、环境和生态影响分析</w:t>
        </w:r>
        <w:r>
          <w:tab/>
        </w:r>
        <w:r>
          <w:fldChar w:fldCharType="begin"/>
        </w:r>
        <w:r>
          <w:instrText xml:space="preserve"> PAGEREF _Toc14630 \h </w:instrText>
        </w:r>
        <w:r>
          <w:fldChar w:fldCharType="separate"/>
        </w:r>
        <w:r>
          <w:t>7</w:t>
        </w:r>
        <w:r>
          <w:fldChar w:fldCharType="end"/>
        </w:r>
      </w:hyperlink>
    </w:p>
    <w:p>
      <w:pPr>
        <w:pStyle w:val="TOC2"/>
        <w:tabs>
          <w:tab w:val="right" w:leader="dot" w:pos="8306"/>
        </w:tabs>
      </w:pPr>
      <w:hyperlink w:anchor="_Toc28502" w:history="1">
        <w:r>
          <w:rPr>
            <w:rFonts w:ascii="仿宋" w:eastAsia="仿宋" w:hAnsi="仿宋" w:cs="仿宋" w:hint="eastAsia"/>
            <w:lang w:eastAsia="zh-CN"/>
          </w:rPr>
          <w:t>(一)、环境和生态现状</w:t>
        </w:r>
        <w:r>
          <w:tab/>
        </w:r>
        <w:r>
          <w:fldChar w:fldCharType="begin"/>
        </w:r>
        <w:r>
          <w:instrText xml:space="preserve"> PAGEREF _Toc28502 \h </w:instrText>
        </w:r>
        <w:r>
          <w:fldChar w:fldCharType="separate"/>
        </w:r>
        <w:r>
          <w:t>7</w:t>
        </w:r>
        <w:r>
          <w:fldChar w:fldCharType="end"/>
        </w:r>
      </w:hyperlink>
    </w:p>
    <w:p>
      <w:pPr>
        <w:pStyle w:val="TOC2"/>
        <w:tabs>
          <w:tab w:val="right" w:leader="dot" w:pos="8306"/>
        </w:tabs>
      </w:pPr>
      <w:hyperlink w:anchor="_Toc20961" w:history="1">
        <w:r>
          <w:rPr>
            <w:rFonts w:ascii="仿宋" w:eastAsia="仿宋" w:hAnsi="仿宋" w:cs="仿宋" w:hint="eastAsia"/>
            <w:lang w:eastAsia="zh-CN"/>
          </w:rPr>
          <w:t>(二)、生态环境影响分析</w:t>
        </w:r>
        <w:r>
          <w:tab/>
        </w:r>
        <w:r>
          <w:fldChar w:fldCharType="begin"/>
        </w:r>
        <w:r>
          <w:instrText xml:space="preserve"> PAGEREF _Toc20961 \h </w:instrText>
        </w:r>
        <w:r>
          <w:fldChar w:fldCharType="separate"/>
        </w:r>
        <w:r>
          <w:t>8</w:t>
        </w:r>
        <w:r>
          <w:fldChar w:fldCharType="end"/>
        </w:r>
      </w:hyperlink>
    </w:p>
    <w:p>
      <w:pPr>
        <w:pStyle w:val="TOC2"/>
        <w:tabs>
          <w:tab w:val="right" w:leader="dot" w:pos="8306"/>
        </w:tabs>
      </w:pPr>
      <w:hyperlink w:anchor="_Toc96" w:history="1">
        <w:r>
          <w:rPr>
            <w:rFonts w:ascii="仿宋" w:eastAsia="仿宋" w:hAnsi="仿宋" w:cs="仿宋" w:hint="eastAsia"/>
            <w:lang w:eastAsia="zh-CN"/>
          </w:rPr>
          <w:t>(三)、生态环境保护措施</w:t>
        </w:r>
        <w:r>
          <w:tab/>
        </w:r>
        <w:r>
          <w:fldChar w:fldCharType="begin"/>
        </w:r>
        <w:r>
          <w:instrText xml:space="preserve"> PAGEREF _Toc96 \h </w:instrText>
        </w:r>
        <w:r>
          <w:fldChar w:fldCharType="separate"/>
        </w:r>
        <w:r>
          <w:t>10</w:t>
        </w:r>
        <w:r>
          <w:fldChar w:fldCharType="end"/>
        </w:r>
      </w:hyperlink>
    </w:p>
    <w:p>
      <w:pPr>
        <w:pStyle w:val="TOC2"/>
        <w:tabs>
          <w:tab w:val="right" w:leader="dot" w:pos="8306"/>
        </w:tabs>
      </w:pPr>
      <w:hyperlink w:anchor="_Toc561" w:history="1">
        <w:r>
          <w:rPr>
            <w:rFonts w:ascii="仿宋" w:eastAsia="仿宋" w:hAnsi="仿宋" w:cs="仿宋" w:hint="eastAsia"/>
            <w:lang w:eastAsia="zh-CN"/>
          </w:rPr>
          <w:t>(四)、地质灾害影响分析</w:t>
        </w:r>
        <w:r>
          <w:tab/>
        </w:r>
        <w:r>
          <w:fldChar w:fldCharType="begin"/>
        </w:r>
        <w:r>
          <w:instrText xml:space="preserve"> PAGEREF _Toc561 \h </w:instrText>
        </w:r>
        <w:r>
          <w:fldChar w:fldCharType="separate"/>
        </w:r>
        <w:r>
          <w:t>11</w:t>
        </w:r>
        <w:r>
          <w:fldChar w:fldCharType="end"/>
        </w:r>
      </w:hyperlink>
    </w:p>
    <w:p>
      <w:pPr>
        <w:pStyle w:val="TOC2"/>
        <w:tabs>
          <w:tab w:val="right" w:leader="dot" w:pos="8306"/>
        </w:tabs>
      </w:pPr>
      <w:hyperlink w:anchor="_Toc26049" w:history="1">
        <w:r>
          <w:rPr>
            <w:rFonts w:ascii="仿宋" w:eastAsia="仿宋" w:hAnsi="仿宋" w:cs="仿宋" w:hint="eastAsia"/>
            <w:lang w:eastAsia="zh-CN"/>
          </w:rPr>
          <w:t>(五)、特殊环境影响</w:t>
        </w:r>
        <w:r>
          <w:tab/>
        </w:r>
        <w:r>
          <w:fldChar w:fldCharType="begin"/>
        </w:r>
        <w:r>
          <w:instrText xml:space="preserve"> PAGEREF _Toc26049 \h </w:instrText>
        </w:r>
        <w:r>
          <w:fldChar w:fldCharType="separate"/>
        </w:r>
        <w:r>
          <w:t>13</w:t>
        </w:r>
        <w:r>
          <w:fldChar w:fldCharType="end"/>
        </w:r>
      </w:hyperlink>
    </w:p>
    <w:p>
      <w:pPr>
        <w:pStyle w:val="TOC1"/>
        <w:tabs>
          <w:tab w:val="right" w:leader="dot" w:pos="8306"/>
        </w:tabs>
      </w:pPr>
      <w:hyperlink w:anchor="_Toc3387" w:history="1">
        <w:r>
          <w:rPr>
            <w:rFonts w:ascii="仿宋" w:eastAsia="仿宋" w:hAnsi="仿宋" w:cs="仿宋" w:hint="eastAsia"/>
            <w:lang w:eastAsia="zh-CN"/>
          </w:rPr>
          <w:t>三、社会影响分析</w:t>
        </w:r>
        <w:r>
          <w:tab/>
        </w:r>
        <w:r>
          <w:fldChar w:fldCharType="begin"/>
        </w:r>
        <w:r>
          <w:instrText xml:space="preserve"> PAGEREF _Toc3387 \h </w:instrText>
        </w:r>
        <w:r>
          <w:fldChar w:fldCharType="separate"/>
        </w:r>
        <w:r>
          <w:t>14</w:t>
        </w:r>
        <w:r>
          <w:fldChar w:fldCharType="end"/>
        </w:r>
      </w:hyperlink>
    </w:p>
    <w:p>
      <w:pPr>
        <w:pStyle w:val="TOC2"/>
        <w:tabs>
          <w:tab w:val="right" w:leader="dot" w:pos="8306"/>
        </w:tabs>
      </w:pPr>
      <w:hyperlink w:anchor="_Toc14523" w:history="1">
        <w:r>
          <w:rPr>
            <w:rFonts w:ascii="仿宋" w:eastAsia="仿宋" w:hAnsi="仿宋" w:cs="仿宋" w:hint="eastAsia"/>
            <w:lang w:eastAsia="zh-CN"/>
          </w:rPr>
          <w:t>(一)、社会影响效果分析</w:t>
        </w:r>
        <w:r>
          <w:tab/>
        </w:r>
        <w:r>
          <w:fldChar w:fldCharType="begin"/>
        </w:r>
        <w:r>
          <w:instrText xml:space="preserve"> PAGEREF _Toc14523 \h </w:instrText>
        </w:r>
        <w:r>
          <w:fldChar w:fldCharType="separate"/>
        </w:r>
        <w:r>
          <w:t>14</w:t>
        </w:r>
        <w:r>
          <w:fldChar w:fldCharType="end"/>
        </w:r>
      </w:hyperlink>
    </w:p>
    <w:p>
      <w:pPr>
        <w:pStyle w:val="TOC2"/>
        <w:tabs>
          <w:tab w:val="right" w:leader="dot" w:pos="8306"/>
        </w:tabs>
      </w:pPr>
      <w:hyperlink w:anchor="_Toc18209" w:history="1">
        <w:r>
          <w:rPr>
            <w:rFonts w:ascii="仿宋" w:eastAsia="仿宋" w:hAnsi="仿宋" w:cs="仿宋" w:hint="eastAsia"/>
            <w:lang w:eastAsia="zh-CN"/>
          </w:rPr>
          <w:t>(二)、社会适应性分析</w:t>
        </w:r>
        <w:r>
          <w:tab/>
        </w:r>
        <w:r>
          <w:fldChar w:fldCharType="begin"/>
        </w:r>
        <w:r>
          <w:instrText xml:space="preserve"> PAGEREF _Toc18209 \h </w:instrText>
        </w:r>
        <w:r>
          <w:fldChar w:fldCharType="separate"/>
        </w:r>
        <w:r>
          <w:t>16</w:t>
        </w:r>
        <w:r>
          <w:fldChar w:fldCharType="end"/>
        </w:r>
      </w:hyperlink>
    </w:p>
    <w:p>
      <w:pPr>
        <w:pStyle w:val="TOC2"/>
        <w:tabs>
          <w:tab w:val="right" w:leader="dot" w:pos="8306"/>
        </w:tabs>
      </w:pPr>
      <w:hyperlink w:anchor="_Toc17709" w:history="1">
        <w:r>
          <w:rPr>
            <w:rFonts w:ascii="仿宋" w:eastAsia="仿宋" w:hAnsi="仿宋" w:cs="仿宋" w:hint="eastAsia"/>
            <w:lang w:eastAsia="zh-CN"/>
          </w:rPr>
          <w:t>(三)、社会风险及对策分析</w:t>
        </w:r>
        <w:r>
          <w:tab/>
        </w:r>
        <w:r>
          <w:fldChar w:fldCharType="begin"/>
        </w:r>
        <w:r>
          <w:instrText xml:space="preserve"> PAGEREF _Toc17709 \h </w:instrText>
        </w:r>
        <w:r>
          <w:fldChar w:fldCharType="separate"/>
        </w:r>
        <w:r>
          <w:t>18</w:t>
        </w:r>
        <w:r>
          <w:fldChar w:fldCharType="end"/>
        </w:r>
      </w:hyperlink>
    </w:p>
    <w:p>
      <w:pPr>
        <w:pStyle w:val="TOC1"/>
        <w:tabs>
          <w:tab w:val="right" w:leader="dot" w:pos="8306"/>
        </w:tabs>
      </w:pPr>
      <w:hyperlink w:anchor="_Toc31617" w:history="1">
        <w:r>
          <w:rPr>
            <w:rFonts w:ascii="仿宋" w:eastAsia="仿宋" w:hAnsi="仿宋" w:cs="仿宋" w:hint="eastAsia"/>
            <w:lang w:eastAsia="zh-CN"/>
          </w:rPr>
          <w:t>四、背景、必要性分析</w:t>
        </w:r>
        <w:r>
          <w:tab/>
        </w:r>
        <w:r>
          <w:fldChar w:fldCharType="begin"/>
        </w:r>
        <w:r>
          <w:instrText xml:space="preserve"> PAGEREF _Toc31617 \h </w:instrText>
        </w:r>
        <w:r>
          <w:fldChar w:fldCharType="separate"/>
        </w:r>
        <w:r>
          <w:t>21</w:t>
        </w:r>
        <w:r>
          <w:fldChar w:fldCharType="end"/>
        </w:r>
      </w:hyperlink>
    </w:p>
    <w:p>
      <w:pPr>
        <w:pStyle w:val="TOC2"/>
        <w:tabs>
          <w:tab w:val="right" w:leader="dot" w:pos="8306"/>
        </w:tabs>
      </w:pPr>
      <w:hyperlink w:anchor="_Toc653" w:history="1">
        <w:r>
          <w:rPr>
            <w:rFonts w:ascii="仿宋" w:eastAsia="仿宋" w:hAnsi="仿宋" w:cs="仿宋" w:hint="eastAsia"/>
            <w:lang w:eastAsia="zh-CN"/>
          </w:rPr>
          <w:t>(一)、项目建设背景</w:t>
        </w:r>
        <w:r>
          <w:tab/>
        </w:r>
        <w:r>
          <w:fldChar w:fldCharType="begin"/>
        </w:r>
        <w:r>
          <w:instrText xml:space="preserve"> PAGEREF _Toc653 \h </w:instrText>
        </w:r>
        <w:r>
          <w:fldChar w:fldCharType="separate"/>
        </w:r>
        <w:r>
          <w:t>21</w:t>
        </w:r>
        <w:r>
          <w:fldChar w:fldCharType="end"/>
        </w:r>
      </w:hyperlink>
    </w:p>
    <w:p>
      <w:pPr>
        <w:pStyle w:val="TOC2"/>
        <w:tabs>
          <w:tab w:val="right" w:leader="dot" w:pos="8306"/>
        </w:tabs>
      </w:pPr>
      <w:hyperlink w:anchor="_Toc32000" w:history="1">
        <w:r>
          <w:rPr>
            <w:rFonts w:ascii="仿宋" w:eastAsia="仿宋" w:hAnsi="仿宋" w:cs="仿宋" w:hint="eastAsia"/>
            <w:lang w:eastAsia="zh-CN"/>
          </w:rPr>
          <w:t>(二)、必要性分析</w:t>
        </w:r>
        <w:r>
          <w:tab/>
        </w:r>
        <w:r>
          <w:fldChar w:fldCharType="begin"/>
        </w:r>
        <w:r>
          <w:instrText xml:space="preserve"> PAGEREF _Toc32000 \h </w:instrText>
        </w:r>
        <w:r>
          <w:fldChar w:fldCharType="separate"/>
        </w:r>
        <w:r>
          <w:t>22</w:t>
        </w:r>
        <w:r>
          <w:fldChar w:fldCharType="end"/>
        </w:r>
      </w:hyperlink>
    </w:p>
    <w:p>
      <w:pPr>
        <w:pStyle w:val="TOC2"/>
        <w:tabs>
          <w:tab w:val="right" w:leader="dot" w:pos="8306"/>
        </w:tabs>
      </w:pPr>
      <w:hyperlink w:anchor="_Toc30157" w:history="1">
        <w:r>
          <w:rPr>
            <w:rFonts w:ascii="仿宋" w:eastAsia="仿宋" w:hAnsi="仿宋" w:cs="仿宋" w:hint="eastAsia"/>
            <w:lang w:eastAsia="zh-CN"/>
          </w:rPr>
          <w:t>(三)、项目建设有利条件</w:t>
        </w:r>
        <w:r>
          <w:tab/>
        </w:r>
        <w:r>
          <w:fldChar w:fldCharType="begin"/>
        </w:r>
        <w:r>
          <w:instrText xml:space="preserve"> PAGEREF _Toc30157 \h </w:instrText>
        </w:r>
        <w:r>
          <w:fldChar w:fldCharType="separate"/>
        </w:r>
        <w:r>
          <w:t>24</w:t>
        </w:r>
        <w:r>
          <w:fldChar w:fldCharType="end"/>
        </w:r>
      </w:hyperlink>
    </w:p>
    <w:p>
      <w:pPr>
        <w:pStyle w:val="TOC1"/>
        <w:tabs>
          <w:tab w:val="right" w:leader="dot" w:pos="8306"/>
        </w:tabs>
      </w:pPr>
      <w:hyperlink w:anchor="_Toc20008" w:history="1">
        <w:r>
          <w:rPr>
            <w:rFonts w:ascii="仿宋" w:eastAsia="仿宋" w:hAnsi="仿宋" w:cs="仿宋" w:hint="eastAsia"/>
            <w:lang w:eastAsia="zh-CN"/>
          </w:rPr>
          <w:t>五、经济影响分析</w:t>
        </w:r>
        <w:r>
          <w:tab/>
        </w:r>
        <w:r>
          <w:fldChar w:fldCharType="begin"/>
        </w:r>
        <w:r>
          <w:instrText xml:space="preserve"> PAGEREF _Toc20008 \h </w:instrText>
        </w:r>
        <w:r>
          <w:fldChar w:fldCharType="separate"/>
        </w:r>
        <w:r>
          <w:t>25</w:t>
        </w:r>
        <w:r>
          <w:fldChar w:fldCharType="end"/>
        </w:r>
      </w:hyperlink>
    </w:p>
    <w:p>
      <w:pPr>
        <w:pStyle w:val="TOC2"/>
        <w:tabs>
          <w:tab w:val="right" w:leader="dot" w:pos="8306"/>
        </w:tabs>
      </w:pPr>
      <w:hyperlink w:anchor="_Toc19268" w:history="1">
        <w:r>
          <w:rPr>
            <w:rFonts w:ascii="仿宋" w:eastAsia="仿宋" w:hAnsi="仿宋" w:cs="仿宋" w:hint="eastAsia"/>
            <w:lang w:eastAsia="zh-CN"/>
          </w:rPr>
          <w:t>(一)、经济费用效益或费用效果分析</w:t>
        </w:r>
        <w:r>
          <w:tab/>
        </w:r>
        <w:r>
          <w:fldChar w:fldCharType="begin"/>
        </w:r>
        <w:r>
          <w:instrText xml:space="preserve"> PAGEREF _Toc19268 \h </w:instrText>
        </w:r>
        <w:r>
          <w:fldChar w:fldCharType="separate"/>
        </w:r>
        <w:r>
          <w:t>25</w:t>
        </w:r>
        <w:r>
          <w:fldChar w:fldCharType="end"/>
        </w:r>
      </w:hyperlink>
    </w:p>
    <w:p>
      <w:pPr>
        <w:pStyle w:val="TOC2"/>
        <w:tabs>
          <w:tab w:val="right" w:leader="dot" w:pos="8306"/>
        </w:tabs>
      </w:pPr>
      <w:hyperlink w:anchor="_Toc5654" w:history="1">
        <w:r>
          <w:rPr>
            <w:rFonts w:ascii="仿宋" w:eastAsia="仿宋" w:hAnsi="仿宋" w:cs="仿宋" w:hint="eastAsia"/>
            <w:lang w:eastAsia="zh-CN"/>
          </w:rPr>
          <w:t>(二)、行业影响分析</w:t>
        </w:r>
        <w:r>
          <w:tab/>
        </w:r>
        <w:r>
          <w:fldChar w:fldCharType="begin"/>
        </w:r>
        <w:r>
          <w:instrText xml:space="preserve"> PAGEREF _Toc5654 \h </w:instrText>
        </w:r>
        <w:r>
          <w:fldChar w:fldCharType="separate"/>
        </w:r>
        <w:r>
          <w:t>28</w:t>
        </w:r>
        <w:r>
          <w:fldChar w:fldCharType="end"/>
        </w:r>
      </w:hyperlink>
    </w:p>
    <w:p>
      <w:pPr>
        <w:pStyle w:val="TOC2"/>
        <w:tabs>
          <w:tab w:val="right" w:leader="dot" w:pos="8306"/>
        </w:tabs>
      </w:pPr>
      <w:hyperlink w:anchor="_Toc12569" w:history="1">
        <w:r>
          <w:rPr>
            <w:rFonts w:ascii="仿宋" w:eastAsia="仿宋" w:hAnsi="仿宋" w:cs="仿宋" w:hint="eastAsia"/>
            <w:lang w:eastAsia="zh-CN"/>
          </w:rPr>
          <w:t>(三)、区域经济影响分析</w:t>
        </w:r>
        <w:r>
          <w:tab/>
        </w:r>
        <w:r>
          <w:fldChar w:fldCharType="begin"/>
        </w:r>
        <w:r>
          <w:instrText xml:space="preserve"> PAGEREF _Toc12569 \h </w:instrText>
        </w:r>
        <w:r>
          <w:fldChar w:fldCharType="separate"/>
        </w:r>
        <w:r>
          <w:t>29</w:t>
        </w:r>
        <w:r>
          <w:fldChar w:fldCharType="end"/>
        </w:r>
      </w:hyperlink>
    </w:p>
    <w:p>
      <w:pPr>
        <w:pStyle w:val="TOC2"/>
        <w:tabs>
          <w:tab w:val="right" w:leader="dot" w:pos="8306"/>
        </w:tabs>
      </w:pPr>
      <w:hyperlink w:anchor="_Toc26583" w:history="1">
        <w:r>
          <w:rPr>
            <w:rFonts w:ascii="仿宋" w:eastAsia="仿宋" w:hAnsi="仿宋" w:cs="仿宋" w:hint="eastAsia"/>
            <w:lang w:eastAsia="zh-CN"/>
          </w:rPr>
          <w:t>(四)、宏观经济影响分析</w:t>
        </w:r>
        <w:r>
          <w:tab/>
        </w:r>
        <w:r>
          <w:fldChar w:fldCharType="begin"/>
        </w:r>
        <w:r>
          <w:instrText xml:space="preserve"> PAGEREF _Toc26583 \h </w:instrText>
        </w:r>
        <w:r>
          <w:fldChar w:fldCharType="separate"/>
        </w:r>
        <w:r>
          <w:t>30</w:t>
        </w:r>
        <w:r>
          <w:fldChar w:fldCharType="end"/>
        </w:r>
      </w:hyperlink>
    </w:p>
    <w:p>
      <w:pPr>
        <w:pStyle w:val="TOC1"/>
        <w:tabs>
          <w:tab w:val="right" w:leader="dot" w:pos="8306"/>
        </w:tabs>
      </w:pPr>
      <w:hyperlink w:anchor="_Toc32189" w:history="1">
        <w:r>
          <w:rPr>
            <w:rFonts w:ascii="仿宋" w:eastAsia="仿宋" w:hAnsi="仿宋" w:cs="仿宋" w:hint="eastAsia"/>
            <w:lang w:eastAsia="zh-CN"/>
          </w:rPr>
          <w:t>六、建设风险评估分析</w:t>
        </w:r>
        <w:r>
          <w:tab/>
        </w:r>
        <w:r>
          <w:fldChar w:fldCharType="begin"/>
        </w:r>
        <w:r>
          <w:instrText xml:space="preserve"> PAGEREF _Toc32189 \h </w:instrText>
        </w:r>
        <w:r>
          <w:fldChar w:fldCharType="separate"/>
        </w:r>
        <w:r>
          <w:t>32</w:t>
        </w:r>
        <w:r>
          <w:fldChar w:fldCharType="end"/>
        </w:r>
      </w:hyperlink>
    </w:p>
    <w:p>
      <w:pPr>
        <w:pStyle w:val="TOC2"/>
        <w:tabs>
          <w:tab w:val="right" w:leader="dot" w:pos="8306"/>
        </w:tabs>
      </w:pPr>
      <w:hyperlink w:anchor="_Toc22878" w:history="1">
        <w:r>
          <w:rPr>
            <w:rFonts w:ascii="仿宋" w:eastAsia="仿宋" w:hAnsi="仿宋" w:cs="仿宋" w:hint="eastAsia"/>
            <w:lang w:eastAsia="zh-CN"/>
          </w:rPr>
          <w:t>(一)、政策风险分析</w:t>
        </w:r>
        <w:r>
          <w:tab/>
        </w:r>
        <w:r>
          <w:fldChar w:fldCharType="begin"/>
        </w:r>
        <w:r>
          <w:instrText xml:space="preserve"> PAGEREF _Toc22878 \h </w:instrText>
        </w:r>
        <w:r>
          <w:fldChar w:fldCharType="separate"/>
        </w:r>
        <w:r>
          <w:t>32</w:t>
        </w:r>
        <w:r>
          <w:fldChar w:fldCharType="end"/>
        </w:r>
      </w:hyperlink>
    </w:p>
    <w:p>
      <w:pPr>
        <w:pStyle w:val="TOC2"/>
        <w:tabs>
          <w:tab w:val="right" w:leader="dot" w:pos="8306"/>
        </w:tabs>
      </w:pPr>
      <w:hyperlink w:anchor="_Toc19315" w:history="1">
        <w:r>
          <w:rPr>
            <w:rFonts w:ascii="仿宋" w:eastAsia="仿宋" w:hAnsi="仿宋" w:cs="仿宋" w:hint="eastAsia"/>
            <w:lang w:eastAsia="zh-CN"/>
          </w:rPr>
          <w:t>(二)、社会风险分析</w:t>
        </w:r>
        <w:r>
          <w:tab/>
        </w:r>
        <w:r>
          <w:fldChar w:fldCharType="begin"/>
        </w:r>
        <w:r>
          <w:instrText xml:space="preserve"> PAGEREF _Toc19315 \h </w:instrText>
        </w:r>
        <w:r>
          <w:fldChar w:fldCharType="separate"/>
        </w:r>
        <w:r>
          <w:t>33</w:t>
        </w:r>
        <w:r>
          <w:fldChar w:fldCharType="end"/>
        </w:r>
      </w:hyperlink>
    </w:p>
    <w:p>
      <w:pPr>
        <w:pStyle w:val="TOC2"/>
        <w:tabs>
          <w:tab w:val="right" w:leader="dot" w:pos="8306"/>
        </w:tabs>
      </w:pPr>
      <w:hyperlink w:anchor="_Toc3960" w:history="1">
        <w:r>
          <w:rPr>
            <w:rFonts w:ascii="仿宋" w:eastAsia="仿宋" w:hAnsi="仿宋" w:cs="仿宋" w:hint="eastAsia"/>
            <w:lang w:eastAsia="zh-CN"/>
          </w:rPr>
          <w:t>(三)、市场风险分析</w:t>
        </w:r>
        <w:r>
          <w:tab/>
        </w:r>
        <w:r>
          <w:fldChar w:fldCharType="begin"/>
        </w:r>
        <w:r>
          <w:instrText xml:space="preserve"> PAGEREF _Toc3960 \h </w:instrText>
        </w:r>
        <w:r>
          <w:fldChar w:fldCharType="separate"/>
        </w:r>
        <w:r>
          <w:t>34</w:t>
        </w:r>
        <w:r>
          <w:fldChar w:fldCharType="end"/>
        </w:r>
      </w:hyperlink>
    </w:p>
    <w:p>
      <w:pPr>
        <w:pStyle w:val="TOC2"/>
        <w:tabs>
          <w:tab w:val="right" w:leader="dot" w:pos="8306"/>
        </w:tabs>
      </w:pPr>
      <w:hyperlink w:anchor="_Toc14598" w:history="1">
        <w:r>
          <w:rPr>
            <w:rFonts w:ascii="仿宋" w:eastAsia="仿宋" w:hAnsi="仿宋" w:cs="仿宋" w:hint="eastAsia"/>
            <w:lang w:eastAsia="zh-CN"/>
          </w:rPr>
          <w:t>(四)、资金风险分析</w:t>
        </w:r>
        <w:r>
          <w:tab/>
        </w:r>
        <w:r>
          <w:fldChar w:fldCharType="begin"/>
        </w:r>
        <w:r>
          <w:instrText xml:space="preserve"> PAGEREF _Toc14598 \h </w:instrText>
        </w:r>
        <w:r>
          <w:fldChar w:fldCharType="separate"/>
        </w:r>
        <w:r>
          <w:t>35</w:t>
        </w:r>
        <w:r>
          <w:fldChar w:fldCharType="end"/>
        </w:r>
      </w:hyperlink>
    </w:p>
    <w:p>
      <w:pPr>
        <w:pStyle w:val="TOC2"/>
        <w:tabs>
          <w:tab w:val="right" w:leader="dot" w:pos="8306"/>
        </w:tabs>
      </w:pPr>
      <w:hyperlink w:anchor="_Toc20022" w:history="1">
        <w:r>
          <w:rPr>
            <w:rFonts w:ascii="仿宋" w:eastAsia="仿宋" w:hAnsi="仿宋" w:cs="仿宋" w:hint="eastAsia"/>
            <w:lang w:eastAsia="zh-CN"/>
          </w:rPr>
          <w:t>(五)、技术风险分析</w:t>
        </w:r>
        <w:r>
          <w:tab/>
        </w:r>
        <w:r>
          <w:fldChar w:fldCharType="begin"/>
        </w:r>
        <w:r>
          <w:instrText xml:space="preserve"> PAGEREF _Toc20022 \h </w:instrText>
        </w:r>
        <w:r>
          <w:fldChar w:fldCharType="separate"/>
        </w:r>
        <w:r>
          <w:t>36</w:t>
        </w:r>
        <w:r>
          <w:fldChar w:fldCharType="end"/>
        </w:r>
      </w:hyperlink>
    </w:p>
    <w:p>
      <w:pPr>
        <w:pStyle w:val="TOC2"/>
        <w:tabs>
          <w:tab w:val="right" w:leader="dot" w:pos="8306"/>
        </w:tabs>
      </w:pPr>
      <w:hyperlink w:anchor="_Toc16651" w:history="1">
        <w:r>
          <w:rPr>
            <w:rFonts w:ascii="仿宋" w:eastAsia="仿宋" w:hAnsi="仿宋" w:cs="仿宋" w:hint="eastAsia"/>
            <w:lang w:eastAsia="zh-CN"/>
          </w:rPr>
          <w:t>(六)、财务风险分析</w:t>
        </w:r>
        <w:r>
          <w:tab/>
        </w:r>
        <w:r>
          <w:fldChar w:fldCharType="begin"/>
        </w:r>
        <w:r>
          <w:instrText xml:space="preserve"> PAGEREF _Toc16651 \h </w:instrText>
        </w:r>
        <w:r>
          <w:fldChar w:fldCharType="separate"/>
        </w:r>
        <w:r>
          <w:t>38</w:t>
        </w:r>
        <w:r>
          <w:fldChar w:fldCharType="end"/>
        </w:r>
      </w:hyperlink>
    </w:p>
    <w:p>
      <w:pPr>
        <w:pStyle w:val="TOC2"/>
        <w:tabs>
          <w:tab w:val="right" w:leader="dot" w:pos="8306"/>
        </w:tabs>
      </w:pPr>
      <w:hyperlink w:anchor="_Toc22928" w:history="1">
        <w:r>
          <w:rPr>
            <w:rFonts w:ascii="仿宋" w:eastAsia="仿宋" w:hAnsi="仿宋" w:cs="仿宋" w:hint="eastAsia"/>
            <w:lang w:eastAsia="zh-CN"/>
          </w:rPr>
          <w:t>(七)、管理风险分析</w:t>
        </w:r>
        <w:r>
          <w:tab/>
        </w:r>
        <w:r>
          <w:fldChar w:fldCharType="begin"/>
        </w:r>
        <w:r>
          <w:instrText xml:space="preserve"> PAGEREF _Toc22928 \h </w:instrText>
        </w:r>
        <w:r>
          <w:fldChar w:fldCharType="separate"/>
        </w:r>
        <w:r>
          <w:t>39</w:t>
        </w:r>
        <w:r>
          <w:fldChar w:fldCharType="end"/>
        </w:r>
      </w:hyperlink>
    </w:p>
    <w:p>
      <w:pPr>
        <w:pStyle w:val="TOC2"/>
        <w:tabs>
          <w:tab w:val="right" w:leader="dot" w:pos="8306"/>
        </w:tabs>
      </w:pPr>
      <w:hyperlink w:anchor="_Toc25704" w:history="1">
        <w:r>
          <w:rPr>
            <w:rFonts w:ascii="仿宋" w:eastAsia="仿宋" w:hAnsi="仿宋" w:cs="仿宋" w:hint="eastAsia"/>
            <w:lang w:eastAsia="zh-CN"/>
          </w:rPr>
          <w:t>(八)、其它风险分析</w:t>
        </w:r>
        <w:r>
          <w:tab/>
        </w:r>
        <w:r>
          <w:fldChar w:fldCharType="begin"/>
        </w:r>
        <w:r>
          <w:instrText xml:space="preserve"> PAGEREF _Toc25704 \h </w:instrText>
        </w:r>
        <w:r>
          <w:fldChar w:fldCharType="separate"/>
        </w:r>
        <w:r>
          <w:t>41</w:t>
        </w:r>
        <w:r>
          <w:fldChar w:fldCharType="end"/>
        </w:r>
      </w:hyperlink>
    </w:p>
    <w:p>
      <w:pPr>
        <w:pStyle w:val="TOC2"/>
        <w:tabs>
          <w:tab w:val="right" w:leader="dot" w:pos="8306"/>
        </w:tabs>
      </w:pPr>
      <w:hyperlink w:anchor="_Toc4186" w:history="1">
        <w:r>
          <w:rPr>
            <w:rFonts w:ascii="仿宋" w:eastAsia="仿宋" w:hAnsi="仿宋" w:cs="仿宋" w:hint="eastAsia"/>
            <w:lang w:eastAsia="zh-CN"/>
          </w:rPr>
          <w:t>(九)、社会影响评估</w:t>
        </w:r>
        <w:r>
          <w:tab/>
        </w:r>
        <w:r>
          <w:fldChar w:fldCharType="begin"/>
        </w:r>
        <w:r>
          <w:instrText xml:space="preserve"> PAGEREF _Toc4186 \h </w:instrText>
        </w:r>
        <w:r>
          <w:fldChar w:fldCharType="separate"/>
        </w:r>
        <w:r>
          <w:t>42</w:t>
        </w:r>
        <w:r>
          <w:fldChar w:fldCharType="end"/>
        </w:r>
      </w:hyperlink>
    </w:p>
    <w:p>
      <w:pPr>
        <w:pStyle w:val="TOC1"/>
        <w:tabs>
          <w:tab w:val="right" w:leader="dot" w:pos="8306"/>
        </w:tabs>
      </w:pPr>
      <w:hyperlink w:anchor="_Toc2560" w:history="1">
        <w:r>
          <w:rPr>
            <w:rFonts w:ascii="仿宋" w:eastAsia="仿宋" w:hAnsi="仿宋" w:cs="仿宋" w:hint="eastAsia"/>
            <w:lang w:eastAsia="zh-CN"/>
          </w:rPr>
          <w:t>七、土地利用与规划方案</w:t>
        </w:r>
        <w:r>
          <w:tab/>
        </w:r>
        <w:r>
          <w:fldChar w:fldCharType="begin"/>
        </w:r>
        <w:r>
          <w:instrText xml:space="preserve"> PAGEREF _Toc2560 \h </w:instrText>
        </w:r>
        <w:r>
          <w:fldChar w:fldCharType="separate"/>
        </w:r>
        <w:r>
          <w:t>44</w:t>
        </w:r>
        <w:r>
          <w:fldChar w:fldCharType="end"/>
        </w:r>
      </w:hyperlink>
    </w:p>
    <w:p>
      <w:pPr>
        <w:pStyle w:val="TOC2"/>
        <w:tabs>
          <w:tab w:val="right" w:leader="dot" w:pos="8306"/>
        </w:tabs>
      </w:pPr>
      <w:hyperlink w:anchor="_Toc15307" w:history="1">
        <w:r>
          <w:rPr>
            <w:rFonts w:ascii="仿宋" w:eastAsia="仿宋" w:hAnsi="仿宋" w:cs="仿宋" w:hint="eastAsia"/>
            <w:lang w:eastAsia="zh-CN"/>
          </w:rPr>
          <w:t>(一)、项目用地情况分析</w:t>
        </w:r>
        <w:r>
          <w:tab/>
        </w:r>
        <w:r>
          <w:fldChar w:fldCharType="begin"/>
        </w:r>
        <w:r>
          <w:instrText xml:space="preserve"> PAGEREF _Toc15307 \h </w:instrText>
        </w:r>
        <w:r>
          <w:fldChar w:fldCharType="separate"/>
        </w:r>
        <w:r>
          <w:t>44</w:t>
        </w:r>
        <w:r>
          <w:fldChar w:fldCharType="end"/>
        </w:r>
      </w:hyperlink>
    </w:p>
    <w:p>
      <w:pPr>
        <w:pStyle w:val="TOC2"/>
        <w:tabs>
          <w:tab w:val="right" w:leader="dot" w:pos="8306"/>
        </w:tabs>
      </w:pPr>
      <w:hyperlink w:anchor="_Toc17573" w:history="1">
        <w:r>
          <w:rPr>
            <w:rFonts w:ascii="仿宋" w:eastAsia="仿宋" w:hAnsi="仿宋" w:cs="仿宋" w:hint="eastAsia"/>
            <w:lang w:eastAsia="zh-CN"/>
          </w:rPr>
          <w:t>(二)、土地利用规划方案</w:t>
        </w:r>
        <w:r>
          <w:tab/>
        </w:r>
        <w:r>
          <w:fldChar w:fldCharType="begin"/>
        </w:r>
        <w:r>
          <w:instrText xml:space="preserve"> PAGEREF _Toc17573 \h </w:instrText>
        </w:r>
        <w:r>
          <w:fldChar w:fldCharType="separate"/>
        </w:r>
        <w:r>
          <w:t>45</w:t>
        </w:r>
        <w:r>
          <w:fldChar w:fldCharType="end"/>
        </w:r>
      </w:hyperlink>
    </w:p>
    <w:p>
      <w:pPr>
        <w:pStyle w:val="TOC1"/>
        <w:tabs>
          <w:tab w:val="right" w:leader="dot" w:pos="8306"/>
        </w:tabs>
      </w:pPr>
      <w:hyperlink w:anchor="_Toc8211" w:history="1">
        <w:r>
          <w:rPr>
            <w:rFonts w:ascii="仿宋" w:eastAsia="仿宋" w:hAnsi="仿宋" w:cs="仿宋" w:hint="eastAsia"/>
            <w:lang w:eastAsia="zh-CN"/>
          </w:rPr>
          <w:t>八、安全与应急管理</w:t>
        </w:r>
        <w:r>
          <w:tab/>
        </w:r>
        <w:r>
          <w:fldChar w:fldCharType="begin"/>
        </w:r>
        <w:r>
          <w:instrText xml:space="preserve"> PAGEREF _Toc8211 \h </w:instrText>
        </w:r>
        <w:r>
          <w:fldChar w:fldCharType="separate"/>
        </w:r>
        <w:r>
          <w:t>46</w:t>
        </w:r>
        <w:r>
          <w:fldChar w:fldCharType="end"/>
        </w:r>
      </w:hyperlink>
    </w:p>
    <w:p>
      <w:pPr>
        <w:pStyle w:val="TOC2"/>
        <w:tabs>
          <w:tab w:val="right" w:leader="dot" w:pos="8306"/>
        </w:tabs>
      </w:pPr>
      <w:hyperlink w:anchor="_Toc31176" w:history="1">
        <w:r>
          <w:rPr>
            <w:rFonts w:ascii="仿宋" w:eastAsia="仿宋" w:hAnsi="仿宋" w:cs="仿宋" w:hint="eastAsia"/>
            <w:lang w:eastAsia="zh-CN"/>
          </w:rPr>
          <w:t>(一)、安全生产管理</w:t>
        </w:r>
        <w:r>
          <w:tab/>
        </w:r>
        <w:r>
          <w:fldChar w:fldCharType="begin"/>
        </w:r>
        <w:r>
          <w:instrText xml:space="preserve"> PAGEREF _Toc31176 \h </w:instrText>
        </w:r>
        <w:r>
          <w:fldChar w:fldCharType="separate"/>
        </w:r>
        <w:r>
          <w:t>46</w:t>
        </w:r>
        <w:r>
          <w:fldChar w:fldCharType="end"/>
        </w:r>
      </w:hyperlink>
    </w:p>
    <w:p>
      <w:pPr>
        <w:pStyle w:val="TOC2"/>
        <w:tabs>
          <w:tab w:val="right" w:leader="dot" w:pos="8306"/>
        </w:tabs>
      </w:pPr>
      <w:hyperlink w:anchor="_Toc32476" w:history="1">
        <w:r>
          <w:rPr>
            <w:rFonts w:ascii="仿宋" w:eastAsia="仿宋" w:hAnsi="仿宋" w:cs="仿宋" w:hint="eastAsia"/>
            <w:lang w:eastAsia="zh-CN"/>
          </w:rPr>
          <w:t>(二)、应急预案与响应</w:t>
        </w:r>
        <w:r>
          <w:tab/>
        </w:r>
        <w:r>
          <w:fldChar w:fldCharType="begin"/>
        </w:r>
        <w:r>
          <w:instrText xml:space="preserve"> PAGEREF _Toc32476 \h </w:instrText>
        </w:r>
        <w:r>
          <w:fldChar w:fldCharType="separate"/>
        </w:r>
        <w:r>
          <w:t>48</w:t>
        </w:r>
        <w:r>
          <w:fldChar w:fldCharType="end"/>
        </w:r>
      </w:hyperlink>
    </w:p>
    <w:p>
      <w:pPr>
        <w:pStyle w:val="TOC1"/>
        <w:tabs>
          <w:tab w:val="right" w:leader="dot" w:pos="8306"/>
        </w:tabs>
      </w:pPr>
      <w:hyperlink w:anchor="_Toc30334" w:history="1">
        <w:r>
          <w:rPr>
            <w:rFonts w:ascii="仿宋" w:eastAsia="仿宋" w:hAnsi="仿宋" w:cs="仿宋" w:hint="eastAsia"/>
            <w:lang w:eastAsia="zh-CN"/>
          </w:rPr>
          <w:t>九、客户关系管理与市场拓展</w:t>
        </w:r>
        <w:r>
          <w:tab/>
        </w:r>
        <w:r>
          <w:fldChar w:fldCharType="begin"/>
        </w:r>
        <w:r>
          <w:instrText xml:space="preserve"> PAGEREF _Toc30334 \h </w:instrText>
        </w:r>
        <w:r>
          <w:fldChar w:fldCharType="separate"/>
        </w:r>
        <w:r>
          <w:t>49</w:t>
        </w:r>
        <w:r>
          <w:fldChar w:fldCharType="end"/>
        </w:r>
      </w:hyperlink>
    </w:p>
    <w:p>
      <w:pPr>
        <w:pStyle w:val="TOC2"/>
        <w:tabs>
          <w:tab w:val="right" w:leader="dot" w:pos="8306"/>
        </w:tabs>
      </w:pPr>
      <w:hyperlink w:anchor="_Toc684" w:history="1">
        <w:r>
          <w:rPr>
            <w:rFonts w:ascii="仿宋" w:eastAsia="仿宋" w:hAnsi="仿宋" w:cs="仿宋" w:hint="eastAsia"/>
            <w:lang w:eastAsia="zh-CN"/>
          </w:rPr>
          <w:t>(一)、客户关系管理策略</w:t>
        </w:r>
        <w:r>
          <w:tab/>
        </w:r>
        <w:r>
          <w:fldChar w:fldCharType="begin"/>
        </w:r>
        <w:r>
          <w:instrText xml:space="preserve"> PAGEREF _Toc684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29" w:history="1">
        <w:r>
          <w:rPr>
            <w:rFonts w:ascii="仿宋" w:eastAsia="仿宋" w:hAnsi="仿宋" w:cs="仿宋" w:hint="eastAsia"/>
            <w:lang w:eastAsia="zh-CN"/>
          </w:rPr>
          <w:t>(二)、市场拓展方案</w:t>
        </w:r>
        <w:r>
          <w:tab/>
        </w:r>
        <w:r>
          <w:fldChar w:fldCharType="begin"/>
        </w:r>
        <w:r>
          <w:instrText xml:space="preserve"> PAGEREF _Toc11729 \h </w:instrText>
        </w:r>
        <w:r>
          <w:fldChar w:fldCharType="separate"/>
        </w:r>
        <w:r>
          <w:t>51</w:t>
        </w:r>
        <w:r>
          <w:fldChar w:fldCharType="end"/>
        </w:r>
      </w:hyperlink>
    </w:p>
    <w:p>
      <w:pPr>
        <w:pStyle w:val="TOC1"/>
        <w:tabs>
          <w:tab w:val="right" w:leader="dot" w:pos="8306"/>
        </w:tabs>
      </w:pPr>
      <w:hyperlink w:anchor="_Toc643" w:history="1">
        <w:r>
          <w:rPr>
            <w:rFonts w:ascii="仿宋" w:eastAsia="仿宋" w:hAnsi="仿宋" w:cs="仿宋" w:hint="eastAsia"/>
            <w:lang w:eastAsia="zh-CN"/>
          </w:rPr>
          <w:t>十、项目质量与标准</w:t>
        </w:r>
        <w:r>
          <w:tab/>
        </w:r>
        <w:r>
          <w:fldChar w:fldCharType="begin"/>
        </w:r>
        <w:r>
          <w:instrText xml:space="preserve"> PAGEREF _Toc643 \h </w:instrText>
        </w:r>
        <w:r>
          <w:fldChar w:fldCharType="separate"/>
        </w:r>
        <w:r>
          <w:t>52</w:t>
        </w:r>
        <w:r>
          <w:fldChar w:fldCharType="end"/>
        </w:r>
      </w:hyperlink>
    </w:p>
    <w:p>
      <w:pPr>
        <w:pStyle w:val="TOC2"/>
        <w:tabs>
          <w:tab w:val="right" w:leader="dot" w:pos="8306"/>
        </w:tabs>
      </w:pPr>
      <w:hyperlink w:anchor="_Toc29304" w:history="1">
        <w:r>
          <w:rPr>
            <w:rFonts w:ascii="仿宋" w:eastAsia="仿宋" w:hAnsi="仿宋" w:cs="仿宋" w:hint="eastAsia"/>
            <w:lang w:eastAsia="zh-CN"/>
          </w:rPr>
          <w:t>(一)、质量保障体系</w:t>
        </w:r>
        <w:r>
          <w:tab/>
        </w:r>
        <w:r>
          <w:fldChar w:fldCharType="begin"/>
        </w:r>
        <w:r>
          <w:instrText xml:space="preserve"> PAGEREF _Toc29304 \h </w:instrText>
        </w:r>
        <w:r>
          <w:fldChar w:fldCharType="separate"/>
        </w:r>
        <w:r>
          <w:t>52</w:t>
        </w:r>
        <w:r>
          <w:fldChar w:fldCharType="end"/>
        </w:r>
      </w:hyperlink>
    </w:p>
    <w:p>
      <w:pPr>
        <w:pStyle w:val="TOC2"/>
        <w:tabs>
          <w:tab w:val="right" w:leader="dot" w:pos="8306"/>
        </w:tabs>
      </w:pPr>
      <w:hyperlink w:anchor="_Toc18214" w:history="1">
        <w:r>
          <w:rPr>
            <w:rFonts w:ascii="仿宋" w:eastAsia="仿宋" w:hAnsi="仿宋" w:cs="仿宋" w:hint="eastAsia"/>
            <w:lang w:eastAsia="zh-CN"/>
          </w:rPr>
          <w:t>(二)、标准化作业流程</w:t>
        </w:r>
        <w:r>
          <w:tab/>
        </w:r>
        <w:r>
          <w:fldChar w:fldCharType="begin"/>
        </w:r>
        <w:r>
          <w:instrText xml:space="preserve"> PAGEREF _Toc18214 \h </w:instrText>
        </w:r>
        <w:r>
          <w:fldChar w:fldCharType="separate"/>
        </w:r>
        <w:r>
          <w:t>53</w:t>
        </w:r>
        <w:r>
          <w:fldChar w:fldCharType="end"/>
        </w:r>
      </w:hyperlink>
    </w:p>
    <w:p>
      <w:pPr>
        <w:pStyle w:val="TOC2"/>
        <w:tabs>
          <w:tab w:val="right" w:leader="dot" w:pos="8306"/>
        </w:tabs>
      </w:pPr>
      <w:hyperlink w:anchor="_Toc20328" w:history="1">
        <w:r>
          <w:rPr>
            <w:rFonts w:ascii="仿宋" w:eastAsia="仿宋" w:hAnsi="仿宋" w:cs="仿宋" w:hint="eastAsia"/>
            <w:lang w:eastAsia="zh-CN"/>
          </w:rPr>
          <w:t>(三)、质量监控与评估</w:t>
        </w:r>
        <w:r>
          <w:tab/>
        </w:r>
        <w:r>
          <w:fldChar w:fldCharType="begin"/>
        </w:r>
        <w:r>
          <w:instrText xml:space="preserve"> PAGEREF _Toc20328 \h </w:instrText>
        </w:r>
        <w:r>
          <w:fldChar w:fldCharType="separate"/>
        </w:r>
        <w:r>
          <w:t>55</w:t>
        </w:r>
        <w:r>
          <w:fldChar w:fldCharType="end"/>
        </w:r>
      </w:hyperlink>
    </w:p>
    <w:p>
      <w:pPr>
        <w:pStyle w:val="TOC2"/>
        <w:tabs>
          <w:tab w:val="right" w:leader="dot" w:pos="8306"/>
        </w:tabs>
      </w:pPr>
      <w:hyperlink w:anchor="_Toc2031" w:history="1">
        <w:r>
          <w:rPr>
            <w:rFonts w:ascii="仿宋" w:eastAsia="仿宋" w:hAnsi="仿宋" w:cs="仿宋" w:hint="eastAsia"/>
            <w:lang w:eastAsia="zh-CN"/>
          </w:rPr>
          <w:t>(四)、质量改进计划</w:t>
        </w:r>
        <w:r>
          <w:tab/>
        </w:r>
        <w:r>
          <w:fldChar w:fldCharType="begin"/>
        </w:r>
        <w:r>
          <w:instrText xml:space="preserve"> PAGEREF _Toc2031 \h </w:instrText>
        </w:r>
        <w:r>
          <w:fldChar w:fldCharType="separate"/>
        </w:r>
        <w:r>
          <w:t>56</w:t>
        </w:r>
        <w:r>
          <w:fldChar w:fldCharType="end"/>
        </w:r>
      </w:hyperlink>
    </w:p>
    <w:p>
      <w:pPr>
        <w:pStyle w:val="TOC1"/>
        <w:tabs>
          <w:tab w:val="right" w:leader="dot" w:pos="8306"/>
        </w:tabs>
      </w:pPr>
      <w:hyperlink w:anchor="_Toc32224" w:history="1">
        <w:r>
          <w:rPr>
            <w:rFonts w:ascii="仿宋" w:eastAsia="仿宋" w:hAnsi="仿宋" w:cs="仿宋" w:hint="eastAsia"/>
            <w:lang w:eastAsia="zh-CN"/>
          </w:rPr>
          <w:t>十一、经济效益与社会效益优化</w:t>
        </w:r>
        <w:r>
          <w:tab/>
        </w:r>
        <w:r>
          <w:fldChar w:fldCharType="begin"/>
        </w:r>
        <w:r>
          <w:instrText xml:space="preserve"> PAGEREF _Toc32224 \h </w:instrText>
        </w:r>
        <w:r>
          <w:fldChar w:fldCharType="separate"/>
        </w:r>
        <w:r>
          <w:t>57</w:t>
        </w:r>
        <w:r>
          <w:fldChar w:fldCharType="end"/>
        </w:r>
      </w:hyperlink>
    </w:p>
    <w:p>
      <w:pPr>
        <w:pStyle w:val="TOC2"/>
        <w:tabs>
          <w:tab w:val="right" w:leader="dot" w:pos="8306"/>
        </w:tabs>
      </w:pPr>
      <w:hyperlink w:anchor="_Toc17197" w:history="1">
        <w:r>
          <w:rPr>
            <w:rFonts w:ascii="仿宋" w:eastAsia="仿宋" w:hAnsi="仿宋" w:cs="仿宋" w:hint="eastAsia"/>
            <w:lang w:eastAsia="zh-CN"/>
          </w:rPr>
          <w:t>(一)、经济效益提升策略</w:t>
        </w:r>
        <w:r>
          <w:tab/>
        </w:r>
        <w:r>
          <w:fldChar w:fldCharType="begin"/>
        </w:r>
        <w:r>
          <w:instrText xml:space="preserve"> PAGEREF _Toc17197 \h </w:instrText>
        </w:r>
        <w:r>
          <w:fldChar w:fldCharType="separate"/>
        </w:r>
        <w:r>
          <w:t>57</w:t>
        </w:r>
        <w:r>
          <w:fldChar w:fldCharType="end"/>
        </w:r>
      </w:hyperlink>
    </w:p>
    <w:p>
      <w:pPr>
        <w:pStyle w:val="TOC2"/>
        <w:tabs>
          <w:tab w:val="right" w:leader="dot" w:pos="8306"/>
        </w:tabs>
      </w:pPr>
      <w:hyperlink w:anchor="_Toc11483" w:history="1">
        <w:r>
          <w:rPr>
            <w:rFonts w:ascii="仿宋" w:eastAsia="仿宋" w:hAnsi="仿宋" w:cs="仿宋" w:hint="eastAsia"/>
            <w:lang w:eastAsia="zh-CN"/>
          </w:rPr>
          <w:t>(二)、社会效益增强方案</w:t>
        </w:r>
        <w:r>
          <w:tab/>
        </w:r>
        <w:r>
          <w:fldChar w:fldCharType="begin"/>
        </w:r>
        <w:r>
          <w:instrText xml:space="preserve"> PAGEREF _Toc11483 \h </w:instrText>
        </w:r>
        <w:r>
          <w:fldChar w:fldCharType="separate"/>
        </w:r>
        <w:r>
          <w:t>58</w:t>
        </w:r>
        <w:r>
          <w:fldChar w:fldCharType="end"/>
        </w:r>
      </w:hyperlink>
    </w:p>
    <w:p>
      <w:pPr>
        <w:pStyle w:val="TOC1"/>
        <w:tabs>
          <w:tab w:val="right" w:leader="dot" w:pos="8306"/>
        </w:tabs>
      </w:pPr>
      <w:hyperlink w:anchor="_Toc30279" w:history="1">
        <w:r>
          <w:rPr>
            <w:rFonts w:ascii="仿宋" w:eastAsia="仿宋" w:hAnsi="仿宋" w:cs="仿宋" w:hint="eastAsia"/>
            <w:lang w:eastAsia="zh-CN"/>
          </w:rPr>
          <w:t>十二、项目变更管理</w:t>
        </w:r>
        <w:r>
          <w:tab/>
        </w:r>
        <w:r>
          <w:fldChar w:fldCharType="begin"/>
        </w:r>
        <w:r>
          <w:instrText xml:space="preserve"> PAGEREF _Toc30279 \h </w:instrText>
        </w:r>
        <w:r>
          <w:fldChar w:fldCharType="separate"/>
        </w:r>
        <w:r>
          <w:t>59</w:t>
        </w:r>
        <w:r>
          <w:fldChar w:fldCharType="end"/>
        </w:r>
      </w:hyperlink>
    </w:p>
    <w:p>
      <w:pPr>
        <w:pStyle w:val="TOC2"/>
        <w:tabs>
          <w:tab w:val="right" w:leader="dot" w:pos="8306"/>
        </w:tabs>
      </w:pPr>
      <w:hyperlink w:anchor="_Toc11533" w:history="1">
        <w:r>
          <w:rPr>
            <w:rFonts w:ascii="仿宋" w:eastAsia="仿宋" w:hAnsi="仿宋" w:cs="仿宋" w:hint="eastAsia"/>
            <w:lang w:eastAsia="zh-CN"/>
          </w:rPr>
          <w:t>(一)、变更控制流程</w:t>
        </w:r>
        <w:r>
          <w:tab/>
        </w:r>
        <w:r>
          <w:fldChar w:fldCharType="begin"/>
        </w:r>
        <w:r>
          <w:instrText xml:space="preserve"> PAGEREF _Toc11533 \h </w:instrText>
        </w:r>
        <w:r>
          <w:fldChar w:fldCharType="separate"/>
        </w:r>
        <w:r>
          <w:t>59</w:t>
        </w:r>
        <w:r>
          <w:fldChar w:fldCharType="end"/>
        </w:r>
      </w:hyperlink>
    </w:p>
    <w:p>
      <w:pPr>
        <w:pStyle w:val="TOC2"/>
        <w:tabs>
          <w:tab w:val="right" w:leader="dot" w:pos="8306"/>
        </w:tabs>
      </w:pPr>
      <w:hyperlink w:anchor="_Toc7242" w:history="1">
        <w:r>
          <w:rPr>
            <w:rFonts w:ascii="仿宋" w:eastAsia="仿宋" w:hAnsi="仿宋" w:cs="仿宋" w:hint="eastAsia"/>
            <w:lang w:eastAsia="zh-CN"/>
          </w:rPr>
          <w:t>(二)、影响评估与处理</w:t>
        </w:r>
        <w:r>
          <w:tab/>
        </w:r>
        <w:r>
          <w:fldChar w:fldCharType="begin"/>
        </w:r>
        <w:r>
          <w:instrText xml:space="preserve"> PAGEREF _Toc7242 \h </w:instrText>
        </w:r>
        <w:r>
          <w:fldChar w:fldCharType="separate"/>
        </w:r>
        <w:r>
          <w:t>60</w:t>
        </w:r>
        <w:r>
          <w:fldChar w:fldCharType="end"/>
        </w:r>
      </w:hyperlink>
    </w:p>
    <w:p>
      <w:pPr>
        <w:pStyle w:val="TOC2"/>
        <w:tabs>
          <w:tab w:val="right" w:leader="dot" w:pos="8306"/>
        </w:tabs>
      </w:pPr>
      <w:hyperlink w:anchor="_Toc28122" w:history="1">
        <w:r>
          <w:rPr>
            <w:rFonts w:ascii="仿宋" w:eastAsia="仿宋" w:hAnsi="仿宋" w:cs="仿宋" w:hint="eastAsia"/>
            <w:lang w:eastAsia="zh-CN"/>
          </w:rPr>
          <w:t>(三)、变更记录与追踪</w:t>
        </w:r>
        <w:r>
          <w:tab/>
        </w:r>
        <w:r>
          <w:fldChar w:fldCharType="begin"/>
        </w:r>
        <w:r>
          <w:instrText xml:space="preserve"> PAGEREF _Toc28122 \h </w:instrText>
        </w:r>
        <w:r>
          <w:fldChar w:fldCharType="separate"/>
        </w:r>
        <w:r>
          <w:t>62</w:t>
        </w:r>
        <w:r>
          <w:fldChar w:fldCharType="end"/>
        </w:r>
      </w:hyperlink>
    </w:p>
    <w:p>
      <w:pPr>
        <w:pStyle w:val="TOC2"/>
        <w:tabs>
          <w:tab w:val="right" w:leader="dot" w:pos="8306"/>
        </w:tabs>
      </w:pPr>
      <w:hyperlink w:anchor="_Toc19844" w:history="1">
        <w:r>
          <w:rPr>
            <w:rFonts w:ascii="仿宋" w:eastAsia="仿宋" w:hAnsi="仿宋" w:cs="仿宋" w:hint="eastAsia"/>
            <w:lang w:eastAsia="zh-CN"/>
          </w:rPr>
          <w:t>(四)、变更管理策略</w:t>
        </w:r>
        <w:r>
          <w:tab/>
        </w:r>
        <w:r>
          <w:fldChar w:fldCharType="begin"/>
        </w:r>
        <w:r>
          <w:instrText xml:space="preserve"> PAGEREF _Toc19844 \h </w:instrText>
        </w:r>
        <w:r>
          <w:fldChar w:fldCharType="separate"/>
        </w:r>
        <w:r>
          <w:t>63</w:t>
        </w:r>
        <w:r>
          <w:fldChar w:fldCharType="end"/>
        </w:r>
      </w:hyperlink>
    </w:p>
    <w:p>
      <w:pPr>
        <w:pStyle w:val="TOC1"/>
        <w:tabs>
          <w:tab w:val="right" w:leader="dot" w:pos="8306"/>
        </w:tabs>
      </w:pPr>
      <w:hyperlink w:anchor="_Toc23269" w:history="1">
        <w:r>
          <w:rPr>
            <w:rFonts w:ascii="仿宋" w:eastAsia="仿宋" w:hAnsi="仿宋" w:cs="仿宋" w:hint="eastAsia"/>
            <w:lang w:eastAsia="zh-CN"/>
          </w:rPr>
          <w:t>十三、产业协同与集群发展</w:t>
        </w:r>
        <w:r>
          <w:tab/>
        </w:r>
        <w:r>
          <w:fldChar w:fldCharType="begin"/>
        </w:r>
        <w:r>
          <w:instrText xml:space="preserve"> PAGEREF _Toc23269 \h </w:instrText>
        </w:r>
        <w:r>
          <w:fldChar w:fldCharType="separate"/>
        </w:r>
        <w:r>
          <w:t>65</w:t>
        </w:r>
        <w:r>
          <w:fldChar w:fldCharType="end"/>
        </w:r>
      </w:hyperlink>
    </w:p>
    <w:p>
      <w:pPr>
        <w:pStyle w:val="TOC2"/>
        <w:tabs>
          <w:tab w:val="right" w:leader="dot" w:pos="8306"/>
        </w:tabs>
      </w:pPr>
      <w:hyperlink w:anchor="_Toc29017" w:history="1">
        <w:r>
          <w:rPr>
            <w:rFonts w:ascii="仿宋" w:eastAsia="仿宋" w:hAnsi="仿宋" w:cs="仿宋" w:hint="eastAsia"/>
            <w:lang w:eastAsia="zh-CN"/>
          </w:rPr>
          <w:t>(一)、产业协同机制建设</w:t>
        </w:r>
        <w:r>
          <w:tab/>
        </w:r>
        <w:r>
          <w:fldChar w:fldCharType="begin"/>
        </w:r>
        <w:r>
          <w:instrText xml:space="preserve"> PAGEREF _Toc29017 \h </w:instrText>
        </w:r>
        <w:r>
          <w:fldChar w:fldCharType="separate"/>
        </w:r>
        <w:r>
          <w:t>65</w:t>
        </w:r>
        <w:r>
          <w:fldChar w:fldCharType="end"/>
        </w:r>
      </w:hyperlink>
    </w:p>
    <w:p>
      <w:pPr>
        <w:pStyle w:val="TOC2"/>
        <w:tabs>
          <w:tab w:val="right" w:leader="dot" w:pos="8306"/>
        </w:tabs>
      </w:pPr>
      <w:hyperlink w:anchor="_Toc26403" w:history="1">
        <w:r>
          <w:rPr>
            <w:rFonts w:ascii="仿宋" w:eastAsia="仿宋" w:hAnsi="仿宋" w:cs="仿宋" w:hint="eastAsia"/>
            <w:lang w:eastAsia="zh-CN"/>
          </w:rPr>
          <w:t>(二)、产业集群培育与发展</w:t>
        </w:r>
        <w:r>
          <w:tab/>
        </w:r>
        <w:r>
          <w:fldChar w:fldCharType="begin"/>
        </w:r>
        <w:r>
          <w:instrText xml:space="preserve"> PAGEREF _Toc26403 \h </w:instrText>
        </w:r>
        <w:r>
          <w:fldChar w:fldCharType="separate"/>
        </w:r>
        <w:r>
          <w:t>66</w:t>
        </w:r>
        <w:r>
          <w:fldChar w:fldCharType="end"/>
        </w:r>
      </w:hyperlink>
    </w:p>
    <w:p>
      <w:pPr>
        <w:pStyle w:val="TOC1"/>
        <w:tabs>
          <w:tab w:val="right" w:leader="dot" w:pos="8306"/>
        </w:tabs>
      </w:pPr>
      <w:hyperlink w:anchor="_Toc15233" w:history="1">
        <w:r>
          <w:rPr>
            <w:rFonts w:ascii="仿宋" w:eastAsia="仿宋" w:hAnsi="仿宋" w:cs="仿宋" w:hint="eastAsia"/>
            <w:lang w:eastAsia="zh-CN"/>
          </w:rPr>
          <w:t>十四、设施与设备管理</w:t>
        </w:r>
        <w:r>
          <w:tab/>
        </w:r>
        <w:r>
          <w:fldChar w:fldCharType="begin"/>
        </w:r>
        <w:r>
          <w:instrText xml:space="preserve"> PAGEREF _Toc15233 \h </w:instrText>
        </w:r>
        <w:r>
          <w:fldChar w:fldCharType="separate"/>
        </w:r>
        <w:r>
          <w:t>67</w:t>
        </w:r>
        <w:r>
          <w:fldChar w:fldCharType="end"/>
        </w:r>
      </w:hyperlink>
    </w:p>
    <w:p>
      <w:pPr>
        <w:pStyle w:val="TOC2"/>
        <w:tabs>
          <w:tab w:val="right" w:leader="dot" w:pos="8306"/>
        </w:tabs>
      </w:pPr>
      <w:hyperlink w:anchor="_Toc14755" w:history="1">
        <w:r>
          <w:rPr>
            <w:rFonts w:ascii="仿宋" w:eastAsia="仿宋" w:hAnsi="仿宋" w:cs="仿宋" w:hint="eastAsia"/>
            <w:lang w:eastAsia="zh-CN"/>
          </w:rPr>
          <w:t>(一)、设施规划与配置</w:t>
        </w:r>
        <w:r>
          <w:tab/>
        </w:r>
        <w:r>
          <w:fldChar w:fldCharType="begin"/>
        </w:r>
        <w:r>
          <w:instrText xml:space="preserve"> PAGEREF _Toc14755 \h </w:instrText>
        </w:r>
        <w:r>
          <w:fldChar w:fldCharType="separate"/>
        </w:r>
        <w:r>
          <w:t>67</w:t>
        </w:r>
        <w:r>
          <w:fldChar w:fldCharType="end"/>
        </w:r>
      </w:hyperlink>
    </w:p>
    <w:p>
      <w:pPr>
        <w:pStyle w:val="TOC2"/>
        <w:tabs>
          <w:tab w:val="right" w:leader="dot" w:pos="8306"/>
        </w:tabs>
      </w:pPr>
      <w:hyperlink w:anchor="_Toc14398" w:history="1">
        <w:r>
          <w:rPr>
            <w:rFonts w:ascii="仿宋" w:eastAsia="仿宋" w:hAnsi="仿宋" w:cs="仿宋" w:hint="eastAsia"/>
            <w:lang w:eastAsia="zh-CN"/>
          </w:rPr>
          <w:t>(二)、设备采购与维护管理</w:t>
        </w:r>
        <w:r>
          <w:tab/>
        </w:r>
        <w:r>
          <w:fldChar w:fldCharType="begin"/>
        </w:r>
        <w:r>
          <w:instrText xml:space="preserve"> PAGEREF _Toc14398 \h </w:instrText>
        </w:r>
        <w:r>
          <w:fldChar w:fldCharType="separate"/>
        </w:r>
        <w:r>
          <w:t>68</w:t>
        </w:r>
        <w:r>
          <w:fldChar w:fldCharType="end"/>
        </w:r>
      </w:hyperlink>
    </w:p>
    <w:p>
      <w:pPr>
        <w:pStyle w:val="TOC2"/>
        <w:tabs>
          <w:tab w:val="right" w:leader="dot" w:pos="8306"/>
        </w:tabs>
      </w:pPr>
      <w:hyperlink w:anchor="_Toc20831" w:history="1">
        <w:r>
          <w:rPr>
            <w:rFonts w:ascii="仿宋" w:eastAsia="仿宋" w:hAnsi="仿宋" w:cs="仿宋" w:hint="eastAsia"/>
            <w:lang w:eastAsia="zh-CN"/>
          </w:rPr>
          <w:t>(三)、设施设备升级策略</w:t>
        </w:r>
        <w:r>
          <w:tab/>
        </w:r>
        <w:r>
          <w:fldChar w:fldCharType="begin"/>
        </w:r>
        <w:r>
          <w:instrText xml:space="preserve"> PAGEREF _Toc20831 \h </w:instrText>
        </w:r>
        <w:r>
          <w:fldChar w:fldCharType="separate"/>
        </w:r>
        <w:r>
          <w:t>68</w:t>
        </w:r>
        <w:r>
          <w:fldChar w:fldCharType="end"/>
        </w:r>
      </w:hyperlink>
    </w:p>
    <w:p>
      <w:pPr>
        <w:pStyle w:val="TOC1"/>
        <w:tabs>
          <w:tab w:val="right" w:leader="dot" w:pos="8306"/>
        </w:tabs>
      </w:pPr>
      <w:hyperlink w:anchor="_Toc1877" w:history="1">
        <w:r>
          <w:rPr>
            <w:rFonts w:ascii="仿宋" w:eastAsia="仿宋" w:hAnsi="仿宋" w:cs="仿宋" w:hint="eastAsia"/>
            <w:lang w:eastAsia="zh-CN"/>
          </w:rPr>
          <w:t>十五、人力资源管理与开发</w:t>
        </w:r>
        <w:r>
          <w:tab/>
        </w:r>
        <w:r>
          <w:fldChar w:fldCharType="begin"/>
        </w:r>
        <w:r>
          <w:instrText xml:space="preserve"> PAGEREF _Toc1877 \h </w:instrText>
        </w:r>
        <w:r>
          <w:fldChar w:fldCharType="separate"/>
        </w:r>
        <w:r>
          <w:t>69</w:t>
        </w:r>
        <w:r>
          <w:fldChar w:fldCharType="end"/>
        </w:r>
      </w:hyperlink>
    </w:p>
    <w:p>
      <w:pPr>
        <w:pStyle w:val="TOC2"/>
        <w:tabs>
          <w:tab w:val="right" w:leader="dot" w:pos="8306"/>
        </w:tabs>
      </w:pPr>
      <w:hyperlink w:anchor="_Toc24791" w:history="1">
        <w:r>
          <w:rPr>
            <w:rFonts w:ascii="仿宋" w:eastAsia="仿宋" w:hAnsi="仿宋" w:cs="仿宋" w:hint="eastAsia"/>
            <w:lang w:eastAsia="zh-CN"/>
          </w:rPr>
          <w:t>(一)、人力资源规划</w:t>
        </w:r>
        <w:r>
          <w:tab/>
        </w:r>
        <w:r>
          <w:fldChar w:fldCharType="begin"/>
        </w:r>
        <w:r>
          <w:instrText xml:space="preserve"> PAGEREF _Toc24791 \h </w:instrText>
        </w:r>
        <w:r>
          <w:fldChar w:fldCharType="separate"/>
        </w:r>
        <w:r>
          <w:t>69</w:t>
        </w:r>
        <w:r>
          <w:fldChar w:fldCharType="end"/>
        </w:r>
      </w:hyperlink>
    </w:p>
    <w:p>
      <w:pPr>
        <w:pStyle w:val="TOC2"/>
        <w:tabs>
          <w:tab w:val="right" w:leader="dot" w:pos="8306"/>
        </w:tabs>
      </w:pPr>
      <w:hyperlink w:anchor="_Toc9172" w:history="1">
        <w:r>
          <w:rPr>
            <w:rFonts w:ascii="仿宋" w:eastAsia="仿宋" w:hAnsi="仿宋" w:cs="仿宋" w:hint="eastAsia"/>
            <w:lang w:eastAsia="zh-CN"/>
          </w:rPr>
          <w:t>(二)、人力资源开发与培训</w:t>
        </w:r>
        <w:r>
          <w:tab/>
        </w:r>
        <w:r>
          <w:fldChar w:fldCharType="begin"/>
        </w:r>
        <w:r>
          <w:instrText xml:space="preserve"> PAGEREF _Toc9172 \h </w:instrText>
        </w:r>
        <w:r>
          <w:fldChar w:fldCharType="separate"/>
        </w:r>
        <w:r>
          <w:t>71</w:t>
        </w:r>
        <w:r>
          <w:fldChar w:fldCharType="end"/>
        </w:r>
      </w:hyperlink>
    </w:p>
    <w:p>
      <w:pPr>
        <w:pStyle w:val="TOC1"/>
        <w:tabs>
          <w:tab w:val="right" w:leader="dot" w:pos="8306"/>
        </w:tabs>
      </w:pPr>
      <w:hyperlink w:anchor="_Toc26438" w:history="1">
        <w:r>
          <w:rPr>
            <w:rFonts w:ascii="仿宋" w:eastAsia="仿宋" w:hAnsi="仿宋" w:cs="仿宋" w:hint="eastAsia"/>
            <w:lang w:eastAsia="zh-CN"/>
          </w:rPr>
          <w:t>十六、知识产权管理与保护</w:t>
        </w:r>
        <w:r>
          <w:tab/>
        </w:r>
        <w:r>
          <w:fldChar w:fldCharType="begin"/>
        </w:r>
        <w:r>
          <w:instrText xml:space="preserve"> PAGEREF _Toc26438 \h </w:instrText>
        </w:r>
        <w:r>
          <w:fldChar w:fldCharType="separate"/>
        </w:r>
        <w:r>
          <w:t>73</w:t>
        </w:r>
        <w:r>
          <w:fldChar w:fldCharType="end"/>
        </w:r>
      </w:hyperlink>
    </w:p>
    <w:p>
      <w:pPr>
        <w:pStyle w:val="TOC2"/>
        <w:tabs>
          <w:tab w:val="right" w:leader="dot" w:pos="8306"/>
        </w:tabs>
      </w:pPr>
      <w:hyperlink w:anchor="_Toc18144" w:history="1">
        <w:r>
          <w:rPr>
            <w:rFonts w:ascii="仿宋" w:eastAsia="仿宋" w:hAnsi="仿宋" w:cs="仿宋" w:hint="eastAsia"/>
            <w:lang w:eastAsia="zh-CN"/>
          </w:rPr>
          <w:t>(一)、知识产权管理体系建设</w:t>
        </w:r>
        <w:r>
          <w:tab/>
        </w:r>
        <w:r>
          <w:fldChar w:fldCharType="begin"/>
        </w:r>
        <w:r>
          <w:instrText xml:space="preserve"> PAGEREF _Toc18144 \h </w:instrText>
        </w:r>
        <w:r>
          <w:fldChar w:fldCharType="separate"/>
        </w:r>
        <w:r>
          <w:t>73</w:t>
        </w:r>
        <w:r>
          <w:fldChar w:fldCharType="end"/>
        </w:r>
      </w:hyperlink>
    </w:p>
    <w:p>
      <w:pPr>
        <w:pStyle w:val="TOC2"/>
        <w:tabs>
          <w:tab w:val="right" w:leader="dot" w:pos="8306"/>
        </w:tabs>
      </w:pPr>
      <w:hyperlink w:anchor="_Toc31917" w:history="1">
        <w:r>
          <w:rPr>
            <w:rFonts w:ascii="仿宋" w:eastAsia="仿宋" w:hAnsi="仿宋" w:cs="仿宋" w:hint="eastAsia"/>
            <w:lang w:eastAsia="zh-CN"/>
          </w:rPr>
          <w:t>(二)、知识产权保护措施</w:t>
        </w:r>
        <w:r>
          <w:tab/>
        </w:r>
        <w:r>
          <w:fldChar w:fldCharType="begin"/>
        </w:r>
        <w:r>
          <w:instrText xml:space="preserve"> PAGEREF _Toc31917 \h </w:instrText>
        </w:r>
        <w:r>
          <w:fldChar w:fldCharType="separate"/>
        </w:r>
        <w:r>
          <w:t>74</w:t>
        </w:r>
        <w:r>
          <w:fldChar w:fldCharType="end"/>
        </w:r>
      </w:hyperlink>
    </w:p>
    <w:p>
      <w:pPr>
        <w:pStyle w:val="TOC1"/>
        <w:tabs>
          <w:tab w:val="right" w:leader="dot" w:pos="8306"/>
        </w:tabs>
      </w:pPr>
      <w:hyperlink w:anchor="_Toc9766" w:history="1">
        <w:r>
          <w:rPr>
            <w:rFonts w:ascii="仿宋" w:eastAsia="仿宋" w:hAnsi="仿宋" w:cs="仿宋" w:hint="eastAsia"/>
            <w:lang w:eastAsia="zh-CN"/>
          </w:rPr>
          <w:t>十七、企业合规与伦理</w:t>
        </w:r>
        <w:r>
          <w:tab/>
        </w:r>
        <w:r>
          <w:fldChar w:fldCharType="begin"/>
        </w:r>
        <w:r>
          <w:instrText xml:space="preserve"> PAGEREF _Toc9766 \h </w:instrText>
        </w:r>
        <w:r>
          <w:fldChar w:fldCharType="separate"/>
        </w:r>
        <w:r>
          <w:t>76</w:t>
        </w:r>
        <w:r>
          <w:fldChar w:fldCharType="end"/>
        </w:r>
      </w:hyperlink>
    </w:p>
    <w:p>
      <w:pPr>
        <w:pStyle w:val="TOC2"/>
        <w:tabs>
          <w:tab w:val="right" w:leader="dot" w:pos="8306"/>
        </w:tabs>
      </w:pPr>
      <w:hyperlink w:anchor="_Toc12042" w:history="1">
        <w:r>
          <w:rPr>
            <w:rFonts w:ascii="仿宋" w:eastAsia="仿宋" w:hAnsi="仿宋" w:cs="仿宋" w:hint="eastAsia"/>
            <w:lang w:eastAsia="zh-CN"/>
          </w:rPr>
          <w:t>(一)、合规政策与程序</w:t>
        </w:r>
        <w:r>
          <w:tab/>
        </w:r>
        <w:r>
          <w:fldChar w:fldCharType="begin"/>
        </w:r>
        <w:r>
          <w:instrText xml:space="preserve"> PAGEREF _Toc12042 \h </w:instrText>
        </w:r>
        <w:r>
          <w:fldChar w:fldCharType="separate"/>
        </w:r>
        <w:r>
          <w:t>76</w:t>
        </w:r>
        <w:r>
          <w:fldChar w:fldCharType="end"/>
        </w:r>
      </w:hyperlink>
    </w:p>
    <w:p>
      <w:pPr>
        <w:pStyle w:val="TOC2"/>
        <w:tabs>
          <w:tab w:val="right" w:leader="dot" w:pos="8306"/>
        </w:tabs>
      </w:pPr>
      <w:hyperlink w:anchor="_Toc4772" w:history="1">
        <w:r>
          <w:rPr>
            <w:rFonts w:ascii="仿宋" w:eastAsia="仿宋" w:hAnsi="仿宋" w:cs="仿宋" w:hint="eastAsia"/>
            <w:lang w:eastAsia="zh-CN"/>
          </w:rPr>
          <w:t>(二)、伦理规范与培训</w:t>
        </w:r>
        <w:r>
          <w:tab/>
        </w:r>
        <w:r>
          <w:fldChar w:fldCharType="begin"/>
        </w:r>
        <w:r>
          <w:instrText xml:space="preserve"> PAGEREF _Toc4772 \h </w:instrText>
        </w:r>
        <w:r>
          <w:fldChar w:fldCharType="separate"/>
        </w:r>
        <w:r>
          <w:t>77</w:t>
        </w:r>
        <w:r>
          <w:fldChar w:fldCharType="end"/>
        </w:r>
      </w:hyperlink>
    </w:p>
    <w:p>
      <w:pPr>
        <w:pStyle w:val="TOC2"/>
        <w:tabs>
          <w:tab w:val="right" w:leader="dot" w:pos="8306"/>
        </w:tabs>
      </w:pPr>
      <w:hyperlink w:anchor="_Toc627" w:history="1">
        <w:r>
          <w:rPr>
            <w:rFonts w:ascii="仿宋" w:eastAsia="仿宋" w:hAnsi="仿宋" w:cs="仿宋" w:hint="eastAsia"/>
            <w:lang w:eastAsia="zh-CN"/>
          </w:rPr>
          <w:t>(三)、合规风险评估</w:t>
        </w:r>
        <w:r>
          <w:tab/>
        </w:r>
        <w:r>
          <w:fldChar w:fldCharType="begin"/>
        </w:r>
        <w:r>
          <w:instrText xml:space="preserve"> PAGEREF _Toc627 \h </w:instrText>
        </w:r>
        <w:r>
          <w:fldChar w:fldCharType="separate"/>
        </w:r>
        <w:r>
          <w:t>78</w:t>
        </w:r>
        <w:r>
          <w:fldChar w:fldCharType="end"/>
        </w:r>
      </w:hyperlink>
    </w:p>
    <w:p>
      <w:pPr>
        <w:pStyle w:val="TOC2"/>
        <w:tabs>
          <w:tab w:val="right" w:leader="dot" w:pos="8306"/>
        </w:tabs>
      </w:pPr>
      <w:hyperlink w:anchor="_Toc25314" w:history="1">
        <w:r>
          <w:rPr>
            <w:rFonts w:ascii="仿宋" w:eastAsia="仿宋" w:hAnsi="仿宋" w:cs="仿宋" w:hint="eastAsia"/>
            <w:lang w:eastAsia="zh-CN"/>
          </w:rPr>
          <w:t>(四)、合规监督与执行</w:t>
        </w:r>
        <w:r>
          <w:tab/>
        </w:r>
        <w:r>
          <w:fldChar w:fldCharType="begin"/>
        </w:r>
        <w:r>
          <w:instrText xml:space="preserve"> PAGEREF _Toc25314 \h </w:instrText>
        </w:r>
        <w:r>
          <w:fldChar w:fldCharType="separate"/>
        </w:r>
        <w:r>
          <w:t>79</w:t>
        </w:r>
        <w:r>
          <w:fldChar w:fldCharType="end"/>
        </w:r>
      </w:hyperlink>
    </w:p>
    <w:p>
      <w:pPr>
        <w:pStyle w:val="TOC1"/>
        <w:tabs>
          <w:tab w:val="right" w:leader="dot" w:pos="8306"/>
        </w:tabs>
      </w:pPr>
      <w:hyperlink w:anchor="_Toc29427" w:history="1">
        <w:r>
          <w:rPr>
            <w:rFonts w:ascii="仿宋" w:eastAsia="仿宋" w:hAnsi="仿宋" w:cs="仿宋" w:hint="eastAsia"/>
            <w:lang w:eastAsia="zh-CN"/>
          </w:rPr>
          <w:t>十八、法律法规与政策遵循</w:t>
        </w:r>
        <w:r>
          <w:tab/>
        </w:r>
        <w:r>
          <w:fldChar w:fldCharType="begin"/>
        </w:r>
        <w:r>
          <w:instrText xml:space="preserve"> PAGEREF _Toc29427 \h </w:instrText>
        </w:r>
        <w:r>
          <w:fldChar w:fldCharType="separate"/>
        </w:r>
        <w:r>
          <w:t>80</w:t>
        </w:r>
        <w:r>
          <w:fldChar w:fldCharType="end"/>
        </w:r>
      </w:hyperlink>
    </w:p>
    <w:p>
      <w:pPr>
        <w:pStyle w:val="TOC2"/>
        <w:tabs>
          <w:tab w:val="right" w:leader="dot" w:pos="8306"/>
        </w:tabs>
      </w:pPr>
      <w:hyperlink w:anchor="_Toc11222" w:history="1">
        <w:r>
          <w:rPr>
            <w:rFonts w:ascii="仿宋" w:eastAsia="仿宋" w:hAnsi="仿宋" w:cs="仿宋" w:hint="eastAsia"/>
            <w:lang w:eastAsia="zh-CN"/>
          </w:rPr>
          <w:t>(一)、法律法规遵守</w:t>
        </w:r>
        <w:r>
          <w:tab/>
        </w:r>
        <w:r>
          <w:fldChar w:fldCharType="begin"/>
        </w:r>
        <w:r>
          <w:instrText xml:space="preserve"> PAGEREF _Toc11222 \h </w:instrText>
        </w:r>
        <w:r>
          <w:fldChar w:fldCharType="separate"/>
        </w:r>
        <w:r>
          <w:t>80</w:t>
        </w:r>
        <w:r>
          <w:fldChar w:fldCharType="end"/>
        </w:r>
      </w:hyperlink>
    </w:p>
    <w:p>
      <w:pPr>
        <w:pStyle w:val="TOC2"/>
        <w:tabs>
          <w:tab w:val="right" w:leader="dot" w:pos="8306"/>
        </w:tabs>
      </w:pPr>
      <w:hyperlink w:anchor="_Toc3670" w:history="1">
        <w:r>
          <w:rPr>
            <w:rFonts w:ascii="仿宋" w:eastAsia="仿宋" w:hAnsi="仿宋" w:cs="仿宋" w:hint="eastAsia"/>
            <w:lang w:eastAsia="zh-CN"/>
          </w:rPr>
          <w:t>(二)、政策导向与利用</w:t>
        </w:r>
        <w:r>
          <w:tab/>
        </w:r>
        <w:r>
          <w:fldChar w:fldCharType="begin"/>
        </w:r>
        <w:r>
          <w:instrText xml:space="preserve"> PAGEREF _Toc3670 \h </w:instrText>
        </w:r>
        <w:r>
          <w:fldChar w:fldCharType="separate"/>
        </w:r>
        <w:r>
          <w:t>81</w:t>
        </w:r>
        <w:r>
          <w:fldChar w:fldCharType="end"/>
        </w:r>
      </w:hyperlink>
    </w:p>
    <w:p>
      <w:pPr>
        <w:pStyle w:val="TOC1"/>
        <w:tabs>
          <w:tab w:val="right" w:leader="dot" w:pos="8306"/>
        </w:tabs>
      </w:pPr>
      <w:hyperlink w:anchor="_Toc9738" w:history="1">
        <w:r>
          <w:rPr>
            <w:rFonts w:ascii="仿宋" w:eastAsia="仿宋" w:hAnsi="仿宋" w:cs="仿宋" w:hint="eastAsia"/>
            <w:lang w:eastAsia="zh-CN"/>
          </w:rPr>
          <w:t>十九、成果转化与推广应用</w:t>
        </w:r>
        <w:r>
          <w:tab/>
        </w:r>
        <w:r>
          <w:fldChar w:fldCharType="begin"/>
        </w:r>
        <w:r>
          <w:instrText xml:space="preserve"> PAGEREF _Toc9738 \h </w:instrText>
        </w:r>
        <w:r>
          <w:fldChar w:fldCharType="separate"/>
        </w:r>
        <w:r>
          <w:t>82</w:t>
        </w:r>
        <w:r>
          <w:fldChar w:fldCharType="end"/>
        </w:r>
      </w:hyperlink>
    </w:p>
    <w:p>
      <w:pPr>
        <w:pStyle w:val="TOC2"/>
        <w:tabs>
          <w:tab w:val="right" w:leader="dot" w:pos="8306"/>
        </w:tabs>
      </w:pPr>
      <w:hyperlink w:anchor="_Toc11590" w:history="1">
        <w:r>
          <w:rPr>
            <w:rFonts w:ascii="仿宋" w:eastAsia="仿宋" w:hAnsi="仿宋" w:cs="仿宋" w:hint="eastAsia"/>
            <w:lang w:eastAsia="zh-CN"/>
          </w:rPr>
          <w:t>(一)、成果转化策略制定</w:t>
        </w:r>
        <w:r>
          <w:tab/>
        </w:r>
        <w:r>
          <w:fldChar w:fldCharType="begin"/>
        </w:r>
        <w:r>
          <w:instrText xml:space="preserve"> PAGEREF _Toc11590 \h </w:instrText>
        </w:r>
        <w:r>
          <w:fldChar w:fldCharType="separate"/>
        </w:r>
        <w:r>
          <w:t>82</w:t>
        </w:r>
        <w:r>
          <w:fldChar w:fldCharType="end"/>
        </w:r>
      </w:hyperlink>
    </w:p>
    <w:p>
      <w:pPr>
        <w:pStyle w:val="TOC2"/>
        <w:tabs>
          <w:tab w:val="right" w:leader="dot" w:pos="8306"/>
        </w:tabs>
      </w:pPr>
      <w:hyperlink w:anchor="_Toc18613" w:history="1">
        <w:r>
          <w:rPr>
            <w:rFonts w:ascii="仿宋" w:eastAsia="仿宋" w:hAnsi="仿宋" w:cs="仿宋" w:hint="eastAsia"/>
            <w:lang w:eastAsia="zh-CN"/>
          </w:rPr>
          <w:t>(二)、成果推广应用方案</w:t>
        </w:r>
        <w:r>
          <w:tab/>
        </w:r>
        <w:r>
          <w:fldChar w:fldCharType="begin"/>
        </w:r>
        <w:r>
          <w:instrText xml:space="preserve"> PAGEREF _Toc18613 \h </w:instrText>
        </w:r>
        <w:r>
          <w:fldChar w:fldCharType="separate"/>
        </w:r>
        <w:r>
          <w:t>83</w:t>
        </w:r>
        <w:r>
          <w:fldChar w:fldCharType="end"/>
        </w:r>
      </w:hyperlink>
    </w:p>
    <w:p>
      <w:pPr>
        <w:pStyle w:val="TOC1"/>
        <w:tabs>
          <w:tab w:val="right" w:leader="dot" w:pos="8306"/>
        </w:tabs>
      </w:pPr>
      <w:hyperlink w:anchor="_Toc20076" w:history="1">
        <w:r>
          <w:rPr>
            <w:rFonts w:ascii="仿宋" w:eastAsia="仿宋" w:hAnsi="仿宋" w:cs="仿宋" w:hint="eastAsia"/>
            <w:lang w:eastAsia="zh-CN"/>
          </w:rPr>
          <w:t>二十、质量管理与控制</w:t>
        </w:r>
        <w:r>
          <w:tab/>
        </w:r>
        <w:r>
          <w:fldChar w:fldCharType="begin"/>
        </w:r>
        <w:r>
          <w:instrText xml:space="preserve"> PAGEREF _Toc20076 \h </w:instrText>
        </w:r>
        <w:r>
          <w:fldChar w:fldCharType="separate"/>
        </w:r>
        <w:r>
          <w:t>85</w:t>
        </w:r>
        <w:r>
          <w:fldChar w:fldCharType="end"/>
        </w:r>
      </w:hyperlink>
    </w:p>
    <w:p>
      <w:pPr>
        <w:pStyle w:val="TOC2"/>
        <w:tabs>
          <w:tab w:val="right" w:leader="dot" w:pos="8306"/>
        </w:tabs>
      </w:pPr>
      <w:hyperlink w:anchor="_Toc13037" w:history="1">
        <w:r>
          <w:rPr>
            <w:rFonts w:ascii="仿宋" w:eastAsia="仿宋" w:hAnsi="仿宋" w:cs="仿宋" w:hint="eastAsia"/>
            <w:lang w:eastAsia="zh-CN"/>
          </w:rPr>
          <w:t>(一)、质量管理体系建设</w:t>
        </w:r>
        <w:r>
          <w:tab/>
        </w:r>
        <w:r>
          <w:fldChar w:fldCharType="begin"/>
        </w:r>
        <w:r>
          <w:instrText xml:space="preserve"> PAGEREF _Toc13037 \h </w:instrText>
        </w:r>
        <w:r>
          <w:fldChar w:fldCharType="separate"/>
        </w:r>
        <w:r>
          <w:t>85</w:t>
        </w:r>
        <w:r>
          <w:fldChar w:fldCharType="end"/>
        </w:r>
      </w:hyperlink>
    </w:p>
    <w:p>
      <w:pPr>
        <w:pStyle w:val="TOC2"/>
        <w:tabs>
          <w:tab w:val="right" w:leader="dot" w:pos="8306"/>
        </w:tabs>
      </w:pPr>
      <w:hyperlink w:anchor="_Toc27500" w:history="1">
        <w:r>
          <w:rPr>
            <w:rFonts w:ascii="仿宋" w:eastAsia="仿宋" w:hAnsi="仿宋" w:cs="仿宋" w:hint="eastAsia"/>
            <w:lang w:eastAsia="zh-CN"/>
          </w:rPr>
          <w:t>(二)、质量控制措施</w:t>
        </w:r>
        <w:r>
          <w:tab/>
        </w:r>
        <w:r>
          <w:fldChar w:fldCharType="begin"/>
        </w:r>
        <w:r>
          <w:instrText xml:space="preserve"> PAGEREF _Toc27500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
      <w:r>
        <w:rPr>
          <w:rFonts w:ascii="仿宋" w:eastAsia="仿宋" w:hAnsi="仿宋" w:cs="仿宋" w:hint="eastAsia"/>
          <w:sz w:val="28"/>
          <w:lang w:eastAsia="zh-CN"/>
        </w:rPr>
        <w:t>一、特殊病房项目概论</w:t>
      </w:r>
      <w:bookmarkEnd w:id="2"/>
    </w:p>
    <w:p>
      <w:pPr>
        <w:pStyle w:val="Heading2"/>
        <w:rPr>
          <w:rFonts w:ascii="仿宋" w:eastAsia="仿宋" w:hAnsi="仿宋" w:cs="仿宋" w:hint="eastAsia"/>
          <w:lang w:eastAsia="zh-CN"/>
        </w:rPr>
      </w:pPr>
      <w:bookmarkStart w:id="3" w:name="_Toc623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特殊病房项目的申报单位是“XXX实业发展公司”，这是一家在其所处行业内备受尊敬的企业。公司自成立以来，通过其在特殊病房项目中表现出的创新精神和卓越执行力，在市场上赢得了显著的地位。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该公司的法定代表人秦XX，在特殊病房项目及其他多个行业领域中都有着显著的贡献。秦XX以其出色的领导才能和敏锐的商业洞察力，带领公司在特殊病房项目等多个领域实现了持续的成长和成功。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特殊病房项目的重要合作伙伴。公司专注于[行业名称]领域，以创新作为驱动力，不断推动技术进步和市场扩张。在特殊病房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特殊病房项目中展现了强劲的增长和稳定的财务表现。公司通过有效的策略，在特殊病房项目中扩大了其市场份额并增强了盈利能力。同时，公司积极承担社会责任，参与各类社会公益项目，增强了其在特殊病房项目中的品牌形象和社会影响力。</w:t>
      </w:r>
    </w:p>
    <w:p>
      <w:pPr>
        <w:pStyle w:val="Heading2"/>
        <w:ind w:firstLine="560" w:firstLineChars="200"/>
        <w:rPr>
          <w:rFonts w:ascii="仿宋" w:eastAsia="仿宋" w:hAnsi="仿宋" w:cs="仿宋" w:hint="eastAsia"/>
          <w:sz w:val="28"/>
          <w:lang w:eastAsia="zh-CN"/>
        </w:rPr>
      </w:pPr>
      <w:bookmarkStart w:id="4" w:name="_Toc1125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殊病房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特殊病房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630"/>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8502"/>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殊病房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0961"/>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特殊病房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特殊病房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特殊病房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96"/>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561"/>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在特殊病房项目启动前，将进行一系列深入的地质调查，包括钻探和土壤取样，以深入了解项目区域的地层结构和土壤组成。特别是对于土壤的承载能力和地下水位的深度进行详细评估。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https://d.book118.com/265343043241011102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B44D6A"/>
    <w:rsid w:val="1CB44D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343043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2024-01-23T10:02:00Z</dcterms:created>
  <dcterms:modified xsi:type="dcterms:W3CDTF">2024-01-23T10:02:49Z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87AECB361BA34BEF969D6652C16C2B9C_11</vt:lpwstr>
  </property>
  <property fmtid="{D5CDD505-2E9C-101B-9397-08002B2CF9AE}" pid="3" name="KSOProductBuildVer">
    <vt:lpwstr>2052-12.1.0.16120</vt:lpwstr>
  </property>
</Properties>
</file>