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F6EBA" w:rsidP="00BF6EBA" w14:paraId="13A6D2BB" w14:textId="77777777">
      <w:pPr>
        <w:spacing w:before="48" w:beforeLines="20" w:after="360" w:afterLines="150" w:line="360" w:lineRule="auto"/>
        <w:jc w:val="center"/>
        <w:rPr>
          <w:rFonts w:ascii="华文中宋" w:eastAsia="华文中宋" w:hAnsi="华文中宋"/>
          <w:b/>
          <w:sz w:val="30"/>
        </w:rPr>
      </w:pPr>
      <w:r w:rsidRPr="00BF6EBA">
        <w:rPr>
          <w:rFonts w:ascii="华文中宋" w:eastAsia="华文中宋" w:hAnsi="华文中宋"/>
          <w:b/>
          <w:sz w:val="30"/>
        </w:rPr>
        <w:t>2024</w:t>
      </w:r>
      <w:r w:rsidRPr="00BF6EBA">
        <w:rPr>
          <w:rFonts w:ascii="华文中宋" w:eastAsia="华文中宋" w:hAnsi="华文中宋"/>
          <w:b/>
          <w:sz w:val="30"/>
        </w:rPr>
        <w:t>呼和浩特市应急管理执法队伍专项特招</w:t>
      </w:r>
      <w:r w:rsidRPr="00BF6EBA">
        <w:rPr>
          <w:rFonts w:ascii="华文中宋" w:eastAsia="华文中宋" w:hAnsi="华文中宋"/>
          <w:b/>
          <w:sz w:val="30"/>
        </w:rPr>
        <w:t>31</w:t>
      </w:r>
      <w:r w:rsidRPr="00BF6EBA">
        <w:rPr>
          <w:rFonts w:ascii="华文中宋" w:eastAsia="华文中宋" w:hAnsi="华文中宋"/>
          <w:b/>
          <w:sz w:val="30"/>
        </w:rPr>
        <w:t>名事业编工作人员笔试备考试题及答案解析</w:t>
      </w:r>
    </w:p>
    <w:p w:rsidR="00A77B3E" w14:paraId="01EF113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B738D05" w14:textId="77777777">
      <w:pPr>
        <w:spacing w:after="260" w:line="360" w:lineRule="auto"/>
      </w:pPr>
      <w:r>
        <w:rPr>
          <w:rFonts w:ascii="微软雅黑" w:eastAsia="微软雅黑" w:cs="微软雅黑"/>
        </w:rPr>
        <w:t>一、选择题</w:t>
      </w:r>
    </w:p>
    <w:p w:rsidR="006D34C4" w14:paraId="2AF5DB3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34E710F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1F829A9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70724C6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6BEAF82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303F6C2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C24E89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7EFC9DB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3C3B1E5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4306E31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7A43B9A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13355D7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01502B9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BA5665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13542F0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1F9D556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71E1D77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0013A68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0CE9639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709E4EB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43E356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6192F14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5D3E1FB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33542FF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3FC0C0D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60B2D51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47A5BD2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C566D4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5AAB8DD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026D68C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3A59041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03FFAF5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02F78A0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6D77296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F7D103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4BE4FC9B"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2ABB973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79A592D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60001FB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https://d.book118.com/266004240232010042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EBA" w:rsidP="00B77510" w14:paraId="49B5E6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6EBA" w14:paraId="3F838BB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EBA" w:rsidP="00B77510" w14:paraId="624F02E9" w14:textId="13DFB9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F6EBA" w14:paraId="2901F30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EBA" w14:paraId="1029E46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EB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6EB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EBA" w:rsidP="00B77510" w14:textId="13DFB9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F6EB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EB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EB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6EB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EBA" w:rsidP="00B77510" w14:textId="13DFB9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F6EB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EB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EBA" w14:paraId="3287862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EBA" w14:paraId="02A4750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EBA" w14:paraId="0229403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EB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EB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EB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EB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EB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EB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F6EBA"/>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6F9394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F6EB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F6EBA"/>
    <w:rPr>
      <w:sz w:val="18"/>
      <w:szCs w:val="18"/>
    </w:rPr>
  </w:style>
  <w:style w:type="paragraph" w:styleId="Footer">
    <w:name w:val="footer"/>
    <w:basedOn w:val="Normal"/>
    <w:link w:val="a0"/>
    <w:rsid w:val="00BF6EBA"/>
    <w:pPr>
      <w:tabs>
        <w:tab w:val="center" w:pos="4153"/>
        <w:tab w:val="right" w:pos="8306"/>
      </w:tabs>
      <w:snapToGrid w:val="0"/>
    </w:pPr>
    <w:rPr>
      <w:sz w:val="18"/>
      <w:szCs w:val="18"/>
    </w:rPr>
  </w:style>
  <w:style w:type="character" w:customStyle="1" w:styleId="a0">
    <w:name w:val="页脚 字符"/>
    <w:basedOn w:val="DefaultParagraphFont"/>
    <w:link w:val="Footer"/>
    <w:rsid w:val="00BF6EBA"/>
    <w:rPr>
      <w:sz w:val="18"/>
      <w:szCs w:val="18"/>
    </w:rPr>
  </w:style>
  <w:style w:type="character" w:styleId="PageNumber">
    <w:name w:val="page number"/>
    <w:basedOn w:val="DefaultParagraphFont"/>
    <w:rsid w:val="00BF6E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6600424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2782</Words>
  <Characters>15862</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