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十溴联苯醚项目可行性建设方案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4" w:history="1">
        <w:r>
          <w:rPr>
            <w:rFonts w:ascii="仿宋" w:eastAsia="仿宋" w:hAnsi="仿宋" w:cs="仿宋" w:hint="eastAsia"/>
            <w:lang w:eastAsia="zh-CN"/>
          </w:rPr>
          <w:t>概论</w:t>
        </w:r>
        <w:r>
          <w:tab/>
        </w:r>
        <w:r>
          <w:fldChar w:fldCharType="begin"/>
        </w:r>
        <w:r>
          <w:instrText xml:space="preserve"> PAGEREF _Toc7394 \h </w:instrText>
        </w:r>
        <w:r>
          <w:fldChar w:fldCharType="separate"/>
        </w:r>
        <w:r>
          <w:t>3</w:t>
        </w:r>
        <w:r>
          <w:fldChar w:fldCharType="end"/>
        </w:r>
      </w:hyperlink>
    </w:p>
    <w:p>
      <w:pPr>
        <w:pStyle w:val="TOC1"/>
        <w:tabs>
          <w:tab w:val="right" w:leader="dot" w:pos="8306"/>
        </w:tabs>
      </w:pPr>
      <w:hyperlink w:anchor="_Toc13361" w:history="1">
        <w:r>
          <w:rPr>
            <w:rFonts w:ascii="仿宋" w:eastAsia="仿宋" w:hAnsi="仿宋" w:cs="仿宋" w:hint="eastAsia"/>
            <w:lang w:eastAsia="zh-CN"/>
          </w:rPr>
          <w:t>一、项目选址研究</w:t>
        </w:r>
        <w:r>
          <w:tab/>
        </w:r>
        <w:r>
          <w:fldChar w:fldCharType="begin"/>
        </w:r>
        <w:r>
          <w:instrText xml:space="preserve"> PAGEREF _Toc13361 \h </w:instrText>
        </w:r>
        <w:r>
          <w:fldChar w:fldCharType="separate"/>
        </w:r>
        <w:r>
          <w:t>3</w:t>
        </w:r>
        <w:r>
          <w:fldChar w:fldCharType="end"/>
        </w:r>
      </w:hyperlink>
    </w:p>
    <w:p>
      <w:pPr>
        <w:pStyle w:val="TOC2"/>
        <w:tabs>
          <w:tab w:val="right" w:leader="dot" w:pos="8306"/>
        </w:tabs>
      </w:pPr>
      <w:hyperlink w:anchor="_Toc19454" w:history="1">
        <w:r>
          <w:rPr>
            <w:rFonts w:ascii="仿宋" w:eastAsia="仿宋" w:hAnsi="仿宋" w:cs="仿宋" w:hint="eastAsia"/>
            <w:lang w:eastAsia="zh-CN"/>
          </w:rPr>
          <w:t>(一)、项目选址原则</w:t>
        </w:r>
        <w:r>
          <w:tab/>
        </w:r>
        <w:r>
          <w:fldChar w:fldCharType="begin"/>
        </w:r>
        <w:r>
          <w:instrText xml:space="preserve"> PAGEREF _Toc19454 \h </w:instrText>
        </w:r>
        <w:r>
          <w:fldChar w:fldCharType="separate"/>
        </w:r>
        <w:r>
          <w:t>3</w:t>
        </w:r>
        <w:r>
          <w:fldChar w:fldCharType="end"/>
        </w:r>
      </w:hyperlink>
    </w:p>
    <w:p>
      <w:pPr>
        <w:pStyle w:val="TOC2"/>
        <w:tabs>
          <w:tab w:val="right" w:leader="dot" w:pos="8306"/>
        </w:tabs>
      </w:pPr>
      <w:hyperlink w:anchor="_Toc27999" w:history="1">
        <w:r>
          <w:rPr>
            <w:rFonts w:ascii="仿宋" w:eastAsia="仿宋" w:hAnsi="仿宋" w:cs="仿宋" w:hint="eastAsia"/>
            <w:lang w:eastAsia="zh-CN"/>
          </w:rPr>
          <w:t>(二)、项目选址</w:t>
        </w:r>
        <w:r>
          <w:tab/>
        </w:r>
        <w:r>
          <w:fldChar w:fldCharType="begin"/>
        </w:r>
        <w:r>
          <w:instrText xml:space="preserve"> PAGEREF _Toc27999 \h </w:instrText>
        </w:r>
        <w:r>
          <w:fldChar w:fldCharType="separate"/>
        </w:r>
        <w:r>
          <w:t>6</w:t>
        </w:r>
        <w:r>
          <w:fldChar w:fldCharType="end"/>
        </w:r>
      </w:hyperlink>
    </w:p>
    <w:p>
      <w:pPr>
        <w:pStyle w:val="TOC2"/>
        <w:tabs>
          <w:tab w:val="right" w:leader="dot" w:pos="8306"/>
        </w:tabs>
      </w:pPr>
      <w:hyperlink w:anchor="_Toc2321" w:history="1">
        <w:r>
          <w:rPr>
            <w:rFonts w:ascii="仿宋" w:eastAsia="仿宋" w:hAnsi="仿宋" w:cs="仿宋" w:hint="eastAsia"/>
            <w:lang w:eastAsia="zh-CN"/>
          </w:rPr>
          <w:t>(三)、建设条件分析</w:t>
        </w:r>
        <w:r>
          <w:tab/>
        </w:r>
        <w:r>
          <w:fldChar w:fldCharType="begin"/>
        </w:r>
        <w:r>
          <w:instrText xml:space="preserve"> PAGEREF _Toc2321 \h </w:instrText>
        </w:r>
        <w:r>
          <w:fldChar w:fldCharType="separate"/>
        </w:r>
        <w:r>
          <w:t>8</w:t>
        </w:r>
        <w:r>
          <w:fldChar w:fldCharType="end"/>
        </w:r>
      </w:hyperlink>
    </w:p>
    <w:p>
      <w:pPr>
        <w:pStyle w:val="TOC2"/>
        <w:tabs>
          <w:tab w:val="right" w:leader="dot" w:pos="8306"/>
        </w:tabs>
      </w:pPr>
      <w:hyperlink w:anchor="_Toc18411" w:history="1">
        <w:r>
          <w:rPr>
            <w:rFonts w:ascii="仿宋" w:eastAsia="仿宋" w:hAnsi="仿宋" w:cs="仿宋" w:hint="eastAsia"/>
            <w:lang w:eastAsia="zh-CN"/>
          </w:rPr>
          <w:t>(四)、用地控制指标</w:t>
        </w:r>
        <w:r>
          <w:tab/>
        </w:r>
        <w:r>
          <w:fldChar w:fldCharType="begin"/>
        </w:r>
        <w:r>
          <w:instrText xml:space="preserve"> PAGEREF _Toc18411 \h </w:instrText>
        </w:r>
        <w:r>
          <w:fldChar w:fldCharType="separate"/>
        </w:r>
        <w:r>
          <w:t>10</w:t>
        </w:r>
        <w:r>
          <w:fldChar w:fldCharType="end"/>
        </w:r>
      </w:hyperlink>
    </w:p>
    <w:p>
      <w:pPr>
        <w:pStyle w:val="TOC2"/>
        <w:tabs>
          <w:tab w:val="right" w:leader="dot" w:pos="8306"/>
        </w:tabs>
      </w:pPr>
      <w:hyperlink w:anchor="_Toc24894" w:history="1">
        <w:r>
          <w:rPr>
            <w:rFonts w:ascii="仿宋" w:eastAsia="仿宋" w:hAnsi="仿宋" w:cs="仿宋" w:hint="eastAsia"/>
            <w:lang w:eastAsia="zh-CN"/>
          </w:rPr>
          <w:t>(五)、地总体要求</w:t>
        </w:r>
        <w:r>
          <w:tab/>
        </w:r>
        <w:r>
          <w:fldChar w:fldCharType="begin"/>
        </w:r>
        <w:r>
          <w:instrText xml:space="preserve"> PAGEREF _Toc24894 \h </w:instrText>
        </w:r>
        <w:r>
          <w:fldChar w:fldCharType="separate"/>
        </w:r>
        <w:r>
          <w:t>11</w:t>
        </w:r>
        <w:r>
          <w:fldChar w:fldCharType="end"/>
        </w:r>
      </w:hyperlink>
    </w:p>
    <w:p>
      <w:pPr>
        <w:pStyle w:val="TOC2"/>
        <w:tabs>
          <w:tab w:val="right" w:leader="dot" w:pos="8306"/>
        </w:tabs>
      </w:pPr>
      <w:hyperlink w:anchor="_Toc12431" w:history="1">
        <w:r>
          <w:rPr>
            <w:rFonts w:ascii="仿宋" w:eastAsia="仿宋" w:hAnsi="仿宋" w:cs="仿宋" w:hint="eastAsia"/>
            <w:lang w:eastAsia="zh-CN"/>
          </w:rPr>
          <w:t>(六)、节约用地措施</w:t>
        </w:r>
        <w:r>
          <w:tab/>
        </w:r>
        <w:r>
          <w:fldChar w:fldCharType="begin"/>
        </w:r>
        <w:r>
          <w:instrText xml:space="preserve"> PAGEREF _Toc12431 \h </w:instrText>
        </w:r>
        <w:r>
          <w:fldChar w:fldCharType="separate"/>
        </w:r>
        <w:r>
          <w:t>12</w:t>
        </w:r>
        <w:r>
          <w:fldChar w:fldCharType="end"/>
        </w:r>
      </w:hyperlink>
    </w:p>
    <w:p>
      <w:pPr>
        <w:pStyle w:val="TOC2"/>
        <w:tabs>
          <w:tab w:val="right" w:leader="dot" w:pos="8306"/>
        </w:tabs>
      </w:pPr>
      <w:hyperlink w:anchor="_Toc23024" w:history="1">
        <w:r>
          <w:rPr>
            <w:rFonts w:ascii="仿宋" w:eastAsia="仿宋" w:hAnsi="仿宋" w:cs="仿宋" w:hint="eastAsia"/>
            <w:lang w:eastAsia="zh-CN"/>
          </w:rPr>
          <w:t>(七)、选址综合评价</w:t>
        </w:r>
        <w:r>
          <w:tab/>
        </w:r>
        <w:r>
          <w:fldChar w:fldCharType="begin"/>
        </w:r>
        <w:r>
          <w:instrText xml:space="preserve"> PAGEREF _Toc23024 \h </w:instrText>
        </w:r>
        <w:r>
          <w:fldChar w:fldCharType="separate"/>
        </w:r>
        <w:r>
          <w:t>14</w:t>
        </w:r>
        <w:r>
          <w:fldChar w:fldCharType="end"/>
        </w:r>
      </w:hyperlink>
    </w:p>
    <w:p>
      <w:pPr>
        <w:pStyle w:val="TOC1"/>
        <w:tabs>
          <w:tab w:val="right" w:leader="dot" w:pos="8306"/>
        </w:tabs>
      </w:pPr>
      <w:hyperlink w:anchor="_Toc7226" w:history="1">
        <w:r>
          <w:rPr>
            <w:rFonts w:ascii="仿宋" w:eastAsia="仿宋" w:hAnsi="仿宋" w:cs="仿宋" w:hint="eastAsia"/>
            <w:lang w:eastAsia="zh-CN"/>
          </w:rPr>
          <w:t>二、资源开发及综合利用分析</w:t>
        </w:r>
        <w:r>
          <w:tab/>
        </w:r>
        <w:r>
          <w:fldChar w:fldCharType="begin"/>
        </w:r>
        <w:r>
          <w:instrText xml:space="preserve"> PAGEREF _Toc7226 \h </w:instrText>
        </w:r>
        <w:r>
          <w:fldChar w:fldCharType="separate"/>
        </w:r>
        <w:r>
          <w:t>15</w:t>
        </w:r>
        <w:r>
          <w:fldChar w:fldCharType="end"/>
        </w:r>
      </w:hyperlink>
    </w:p>
    <w:p>
      <w:pPr>
        <w:pStyle w:val="TOC2"/>
        <w:tabs>
          <w:tab w:val="right" w:leader="dot" w:pos="8306"/>
        </w:tabs>
      </w:pPr>
      <w:hyperlink w:anchor="_Toc19654" w:history="1">
        <w:r>
          <w:rPr>
            <w:rFonts w:ascii="仿宋" w:eastAsia="仿宋" w:hAnsi="仿宋" w:cs="仿宋" w:hint="eastAsia"/>
            <w:lang w:eastAsia="zh-CN"/>
          </w:rPr>
          <w:t>(一)、资源开发方案</w:t>
        </w:r>
        <w:r>
          <w:tab/>
        </w:r>
        <w:r>
          <w:fldChar w:fldCharType="begin"/>
        </w:r>
        <w:r>
          <w:instrText xml:space="preserve"> PAGEREF _Toc19654 \h </w:instrText>
        </w:r>
        <w:r>
          <w:fldChar w:fldCharType="separate"/>
        </w:r>
        <w:r>
          <w:t>15</w:t>
        </w:r>
        <w:r>
          <w:fldChar w:fldCharType="end"/>
        </w:r>
      </w:hyperlink>
    </w:p>
    <w:p>
      <w:pPr>
        <w:pStyle w:val="TOC2"/>
        <w:tabs>
          <w:tab w:val="right" w:leader="dot" w:pos="8306"/>
        </w:tabs>
      </w:pPr>
      <w:hyperlink w:anchor="_Toc31960" w:history="1">
        <w:r>
          <w:rPr>
            <w:rFonts w:ascii="仿宋" w:eastAsia="仿宋" w:hAnsi="仿宋" w:cs="仿宋" w:hint="eastAsia"/>
            <w:lang w:eastAsia="zh-CN"/>
          </w:rPr>
          <w:t>(二)、资源利用方案</w:t>
        </w:r>
        <w:r>
          <w:tab/>
        </w:r>
        <w:r>
          <w:fldChar w:fldCharType="begin"/>
        </w:r>
        <w:r>
          <w:instrText xml:space="preserve"> PAGEREF _Toc31960 \h </w:instrText>
        </w:r>
        <w:r>
          <w:fldChar w:fldCharType="separate"/>
        </w:r>
        <w:r>
          <w:t>16</w:t>
        </w:r>
        <w:r>
          <w:fldChar w:fldCharType="end"/>
        </w:r>
      </w:hyperlink>
    </w:p>
    <w:p>
      <w:pPr>
        <w:pStyle w:val="TOC2"/>
        <w:tabs>
          <w:tab w:val="right" w:leader="dot" w:pos="8306"/>
        </w:tabs>
      </w:pPr>
      <w:hyperlink w:anchor="_Toc28597" w:history="1">
        <w:r>
          <w:rPr>
            <w:rFonts w:ascii="仿宋" w:eastAsia="仿宋" w:hAnsi="仿宋" w:cs="仿宋" w:hint="eastAsia"/>
            <w:lang w:eastAsia="zh-CN"/>
          </w:rPr>
          <w:t>(三)、资源节约措施</w:t>
        </w:r>
        <w:r>
          <w:tab/>
        </w:r>
        <w:r>
          <w:fldChar w:fldCharType="begin"/>
        </w:r>
        <w:r>
          <w:instrText xml:space="preserve"> PAGEREF _Toc28597 \h </w:instrText>
        </w:r>
        <w:r>
          <w:fldChar w:fldCharType="separate"/>
        </w:r>
        <w:r>
          <w:t>17</w:t>
        </w:r>
        <w:r>
          <w:fldChar w:fldCharType="end"/>
        </w:r>
      </w:hyperlink>
    </w:p>
    <w:p>
      <w:pPr>
        <w:pStyle w:val="TOC1"/>
        <w:tabs>
          <w:tab w:val="right" w:leader="dot" w:pos="8306"/>
        </w:tabs>
      </w:pPr>
      <w:hyperlink w:anchor="_Toc30037" w:history="1">
        <w:r>
          <w:rPr>
            <w:rFonts w:ascii="仿宋" w:eastAsia="仿宋" w:hAnsi="仿宋" w:cs="仿宋" w:hint="eastAsia"/>
            <w:lang w:eastAsia="zh-CN"/>
          </w:rPr>
          <w:t>三、项目监理与质量保证</w:t>
        </w:r>
        <w:r>
          <w:tab/>
        </w:r>
        <w:r>
          <w:fldChar w:fldCharType="begin"/>
        </w:r>
        <w:r>
          <w:instrText xml:space="preserve"> PAGEREF _Toc30037 \h </w:instrText>
        </w:r>
        <w:r>
          <w:fldChar w:fldCharType="separate"/>
        </w:r>
        <w:r>
          <w:t>18</w:t>
        </w:r>
        <w:r>
          <w:fldChar w:fldCharType="end"/>
        </w:r>
      </w:hyperlink>
    </w:p>
    <w:p>
      <w:pPr>
        <w:pStyle w:val="TOC2"/>
        <w:tabs>
          <w:tab w:val="right" w:leader="dot" w:pos="8306"/>
        </w:tabs>
      </w:pPr>
      <w:hyperlink w:anchor="_Toc21377" w:history="1">
        <w:r>
          <w:rPr>
            <w:rFonts w:ascii="仿宋" w:eastAsia="仿宋" w:hAnsi="仿宋" w:cs="仿宋" w:hint="eastAsia"/>
            <w:lang w:eastAsia="zh-CN"/>
          </w:rPr>
          <w:t>(一)、监理体系构建</w:t>
        </w:r>
        <w:r>
          <w:tab/>
        </w:r>
        <w:r>
          <w:fldChar w:fldCharType="begin"/>
        </w:r>
        <w:r>
          <w:instrText xml:space="preserve"> PAGEREF _Toc21377 \h </w:instrText>
        </w:r>
        <w:r>
          <w:fldChar w:fldCharType="separate"/>
        </w:r>
        <w:r>
          <w:t>18</w:t>
        </w:r>
        <w:r>
          <w:fldChar w:fldCharType="end"/>
        </w:r>
      </w:hyperlink>
    </w:p>
    <w:p>
      <w:pPr>
        <w:pStyle w:val="TOC2"/>
        <w:tabs>
          <w:tab w:val="right" w:leader="dot" w:pos="8306"/>
        </w:tabs>
      </w:pPr>
      <w:hyperlink w:anchor="_Toc3785" w:history="1">
        <w:r>
          <w:rPr>
            <w:rFonts w:ascii="仿宋" w:eastAsia="仿宋" w:hAnsi="仿宋" w:cs="仿宋" w:hint="eastAsia"/>
            <w:lang w:eastAsia="zh-CN"/>
          </w:rPr>
          <w:t>(二)、质量保证体系实施</w:t>
        </w:r>
        <w:r>
          <w:tab/>
        </w:r>
        <w:r>
          <w:fldChar w:fldCharType="begin"/>
        </w:r>
        <w:r>
          <w:instrText xml:space="preserve"> PAGEREF _Toc3785 \h </w:instrText>
        </w:r>
        <w:r>
          <w:fldChar w:fldCharType="separate"/>
        </w:r>
        <w:r>
          <w:t>19</w:t>
        </w:r>
        <w:r>
          <w:fldChar w:fldCharType="end"/>
        </w:r>
      </w:hyperlink>
    </w:p>
    <w:p>
      <w:pPr>
        <w:pStyle w:val="TOC2"/>
        <w:tabs>
          <w:tab w:val="right" w:leader="dot" w:pos="8306"/>
        </w:tabs>
      </w:pPr>
      <w:hyperlink w:anchor="_Toc12989" w:history="1">
        <w:r>
          <w:rPr>
            <w:rFonts w:ascii="仿宋" w:eastAsia="仿宋" w:hAnsi="仿宋" w:cs="仿宋" w:hint="eastAsia"/>
            <w:lang w:eastAsia="zh-CN"/>
          </w:rPr>
          <w:t>(三)、监理与质量控制流程</w:t>
        </w:r>
        <w:r>
          <w:tab/>
        </w:r>
        <w:r>
          <w:fldChar w:fldCharType="begin"/>
        </w:r>
        <w:r>
          <w:instrText xml:space="preserve"> PAGEREF _Toc12989 \h </w:instrText>
        </w:r>
        <w:r>
          <w:fldChar w:fldCharType="separate"/>
        </w:r>
        <w:r>
          <w:t>20</w:t>
        </w:r>
        <w:r>
          <w:fldChar w:fldCharType="end"/>
        </w:r>
      </w:hyperlink>
    </w:p>
    <w:p>
      <w:pPr>
        <w:pStyle w:val="TOC1"/>
        <w:tabs>
          <w:tab w:val="right" w:leader="dot" w:pos="8306"/>
        </w:tabs>
      </w:pPr>
      <w:hyperlink w:anchor="_Toc32749" w:history="1">
        <w:r>
          <w:rPr>
            <w:rFonts w:ascii="仿宋" w:eastAsia="仿宋" w:hAnsi="仿宋" w:cs="仿宋" w:hint="eastAsia"/>
            <w:lang w:eastAsia="zh-CN"/>
          </w:rPr>
          <w:t>四、财务管理与成本控制</w:t>
        </w:r>
        <w:r>
          <w:tab/>
        </w:r>
        <w:r>
          <w:fldChar w:fldCharType="begin"/>
        </w:r>
        <w:r>
          <w:instrText xml:space="preserve"> PAGEREF _Toc32749 \h </w:instrText>
        </w:r>
        <w:r>
          <w:fldChar w:fldCharType="separate"/>
        </w:r>
        <w:r>
          <w:t>20</w:t>
        </w:r>
        <w:r>
          <w:fldChar w:fldCharType="end"/>
        </w:r>
      </w:hyperlink>
    </w:p>
    <w:p>
      <w:pPr>
        <w:pStyle w:val="TOC2"/>
        <w:tabs>
          <w:tab w:val="right" w:leader="dot" w:pos="8306"/>
        </w:tabs>
      </w:pPr>
      <w:hyperlink w:anchor="_Toc32231" w:history="1">
        <w:r>
          <w:rPr>
            <w:rFonts w:ascii="仿宋" w:eastAsia="仿宋" w:hAnsi="仿宋" w:cs="仿宋" w:hint="eastAsia"/>
            <w:lang w:eastAsia="zh-CN"/>
          </w:rPr>
          <w:t>(一)、财务管理体系建设</w:t>
        </w:r>
        <w:r>
          <w:tab/>
        </w:r>
        <w:r>
          <w:fldChar w:fldCharType="begin"/>
        </w:r>
        <w:r>
          <w:instrText xml:space="preserve"> PAGEREF _Toc32231 \h </w:instrText>
        </w:r>
        <w:r>
          <w:fldChar w:fldCharType="separate"/>
        </w:r>
        <w:r>
          <w:t>20</w:t>
        </w:r>
        <w:r>
          <w:fldChar w:fldCharType="end"/>
        </w:r>
      </w:hyperlink>
    </w:p>
    <w:p>
      <w:pPr>
        <w:pStyle w:val="TOC2"/>
        <w:tabs>
          <w:tab w:val="right" w:leader="dot" w:pos="8306"/>
        </w:tabs>
      </w:pPr>
      <w:hyperlink w:anchor="_Toc24903" w:history="1">
        <w:r>
          <w:rPr>
            <w:rFonts w:ascii="仿宋" w:eastAsia="仿宋" w:hAnsi="仿宋" w:cs="仿宋" w:hint="eastAsia"/>
            <w:lang w:eastAsia="zh-CN"/>
          </w:rPr>
          <w:t>(二)、成本控制措施</w:t>
        </w:r>
        <w:r>
          <w:tab/>
        </w:r>
        <w:r>
          <w:fldChar w:fldCharType="begin"/>
        </w:r>
        <w:r>
          <w:instrText xml:space="preserve"> PAGEREF _Toc24903 \h </w:instrText>
        </w:r>
        <w:r>
          <w:fldChar w:fldCharType="separate"/>
        </w:r>
        <w:r>
          <w:t>21</w:t>
        </w:r>
        <w:r>
          <w:fldChar w:fldCharType="end"/>
        </w:r>
      </w:hyperlink>
    </w:p>
    <w:p>
      <w:pPr>
        <w:pStyle w:val="TOC1"/>
        <w:tabs>
          <w:tab w:val="right" w:leader="dot" w:pos="8306"/>
        </w:tabs>
      </w:pPr>
      <w:hyperlink w:anchor="_Toc13672" w:history="1">
        <w:r>
          <w:rPr>
            <w:rFonts w:ascii="仿宋" w:eastAsia="仿宋" w:hAnsi="仿宋" w:cs="仿宋" w:hint="eastAsia"/>
            <w:lang w:eastAsia="zh-CN"/>
          </w:rPr>
          <w:t>五、背景、必要性分析</w:t>
        </w:r>
        <w:r>
          <w:tab/>
        </w:r>
        <w:r>
          <w:fldChar w:fldCharType="begin"/>
        </w:r>
        <w:r>
          <w:instrText xml:space="preserve"> PAGEREF _Toc13672 \h </w:instrText>
        </w:r>
        <w:r>
          <w:fldChar w:fldCharType="separate"/>
        </w:r>
        <w:r>
          <w:t>23</w:t>
        </w:r>
        <w:r>
          <w:fldChar w:fldCharType="end"/>
        </w:r>
      </w:hyperlink>
    </w:p>
    <w:p>
      <w:pPr>
        <w:pStyle w:val="TOC2"/>
        <w:tabs>
          <w:tab w:val="right" w:leader="dot" w:pos="8306"/>
        </w:tabs>
      </w:pPr>
      <w:hyperlink w:anchor="_Toc15284" w:history="1">
        <w:r>
          <w:rPr>
            <w:rFonts w:ascii="仿宋" w:eastAsia="仿宋" w:hAnsi="仿宋" w:cs="仿宋" w:hint="eastAsia"/>
            <w:lang w:eastAsia="zh-CN"/>
          </w:rPr>
          <w:t>(一)、项目建设背景</w:t>
        </w:r>
        <w:r>
          <w:tab/>
        </w:r>
        <w:r>
          <w:fldChar w:fldCharType="begin"/>
        </w:r>
        <w:r>
          <w:instrText xml:space="preserve"> PAGEREF _Toc15284 \h </w:instrText>
        </w:r>
        <w:r>
          <w:fldChar w:fldCharType="separate"/>
        </w:r>
        <w:r>
          <w:t>23</w:t>
        </w:r>
        <w:r>
          <w:fldChar w:fldCharType="end"/>
        </w:r>
      </w:hyperlink>
    </w:p>
    <w:p>
      <w:pPr>
        <w:pStyle w:val="TOC2"/>
        <w:tabs>
          <w:tab w:val="right" w:leader="dot" w:pos="8306"/>
        </w:tabs>
      </w:pPr>
      <w:hyperlink w:anchor="_Toc26741" w:history="1">
        <w:r>
          <w:rPr>
            <w:rFonts w:ascii="仿宋" w:eastAsia="仿宋" w:hAnsi="仿宋" w:cs="仿宋" w:hint="eastAsia"/>
            <w:lang w:eastAsia="zh-CN"/>
          </w:rPr>
          <w:t>(二)、必要性分析</w:t>
        </w:r>
        <w:r>
          <w:tab/>
        </w:r>
        <w:r>
          <w:fldChar w:fldCharType="begin"/>
        </w:r>
        <w:r>
          <w:instrText xml:space="preserve"> PAGEREF _Toc26741 \h </w:instrText>
        </w:r>
        <w:r>
          <w:fldChar w:fldCharType="separate"/>
        </w:r>
        <w:r>
          <w:t>24</w:t>
        </w:r>
        <w:r>
          <w:fldChar w:fldCharType="end"/>
        </w:r>
      </w:hyperlink>
    </w:p>
    <w:p>
      <w:pPr>
        <w:pStyle w:val="TOC2"/>
        <w:tabs>
          <w:tab w:val="right" w:leader="dot" w:pos="8306"/>
        </w:tabs>
      </w:pPr>
      <w:hyperlink w:anchor="_Toc3123" w:history="1">
        <w:r>
          <w:rPr>
            <w:rFonts w:ascii="仿宋" w:eastAsia="仿宋" w:hAnsi="仿宋" w:cs="仿宋" w:hint="eastAsia"/>
            <w:lang w:eastAsia="zh-CN"/>
          </w:rPr>
          <w:t>(三)、项目建设有利条件</w:t>
        </w:r>
        <w:r>
          <w:tab/>
        </w:r>
        <w:r>
          <w:fldChar w:fldCharType="begin"/>
        </w:r>
        <w:r>
          <w:instrText xml:space="preserve"> PAGEREF _Toc3123 \h </w:instrText>
        </w:r>
        <w:r>
          <w:fldChar w:fldCharType="separate"/>
        </w:r>
        <w:r>
          <w:t>25</w:t>
        </w:r>
        <w:r>
          <w:fldChar w:fldCharType="end"/>
        </w:r>
      </w:hyperlink>
    </w:p>
    <w:p>
      <w:pPr>
        <w:pStyle w:val="TOC1"/>
        <w:tabs>
          <w:tab w:val="right" w:leader="dot" w:pos="8306"/>
        </w:tabs>
      </w:pPr>
      <w:hyperlink w:anchor="_Toc10282" w:history="1">
        <w:r>
          <w:rPr>
            <w:rFonts w:ascii="仿宋" w:eastAsia="仿宋" w:hAnsi="仿宋" w:cs="仿宋" w:hint="eastAsia"/>
            <w:lang w:eastAsia="zh-CN"/>
          </w:rPr>
          <w:t>六、建设风险评估分析</w:t>
        </w:r>
        <w:r>
          <w:tab/>
        </w:r>
        <w:r>
          <w:fldChar w:fldCharType="begin"/>
        </w:r>
        <w:r>
          <w:instrText xml:space="preserve"> PAGEREF _Toc10282 \h </w:instrText>
        </w:r>
        <w:r>
          <w:fldChar w:fldCharType="separate"/>
        </w:r>
        <w:r>
          <w:t>27</w:t>
        </w:r>
        <w:r>
          <w:fldChar w:fldCharType="end"/>
        </w:r>
      </w:hyperlink>
    </w:p>
    <w:p>
      <w:pPr>
        <w:pStyle w:val="TOC2"/>
        <w:tabs>
          <w:tab w:val="right" w:leader="dot" w:pos="8306"/>
        </w:tabs>
      </w:pPr>
      <w:hyperlink w:anchor="_Toc28448" w:history="1">
        <w:r>
          <w:rPr>
            <w:rFonts w:ascii="仿宋" w:eastAsia="仿宋" w:hAnsi="仿宋" w:cs="仿宋" w:hint="eastAsia"/>
            <w:lang w:eastAsia="zh-CN"/>
          </w:rPr>
          <w:t>(一)、政策风险分析</w:t>
        </w:r>
        <w:r>
          <w:tab/>
        </w:r>
        <w:r>
          <w:fldChar w:fldCharType="begin"/>
        </w:r>
        <w:r>
          <w:instrText xml:space="preserve"> PAGEREF _Toc28448 \h </w:instrText>
        </w:r>
        <w:r>
          <w:fldChar w:fldCharType="separate"/>
        </w:r>
        <w:r>
          <w:t>27</w:t>
        </w:r>
        <w:r>
          <w:fldChar w:fldCharType="end"/>
        </w:r>
      </w:hyperlink>
    </w:p>
    <w:p>
      <w:pPr>
        <w:pStyle w:val="TOC2"/>
        <w:tabs>
          <w:tab w:val="right" w:leader="dot" w:pos="8306"/>
        </w:tabs>
      </w:pPr>
      <w:hyperlink w:anchor="_Toc30810" w:history="1">
        <w:r>
          <w:rPr>
            <w:rFonts w:ascii="仿宋" w:eastAsia="仿宋" w:hAnsi="仿宋" w:cs="仿宋" w:hint="eastAsia"/>
            <w:lang w:eastAsia="zh-CN"/>
          </w:rPr>
          <w:t>(二)、社会风险分析</w:t>
        </w:r>
        <w:r>
          <w:tab/>
        </w:r>
        <w:r>
          <w:fldChar w:fldCharType="begin"/>
        </w:r>
        <w:r>
          <w:instrText xml:space="preserve"> PAGEREF _Toc30810 \h </w:instrText>
        </w:r>
        <w:r>
          <w:fldChar w:fldCharType="separate"/>
        </w:r>
        <w:r>
          <w:t>28</w:t>
        </w:r>
        <w:r>
          <w:fldChar w:fldCharType="end"/>
        </w:r>
      </w:hyperlink>
    </w:p>
    <w:p>
      <w:pPr>
        <w:pStyle w:val="TOC2"/>
        <w:tabs>
          <w:tab w:val="right" w:leader="dot" w:pos="8306"/>
        </w:tabs>
      </w:pPr>
      <w:hyperlink w:anchor="_Toc30279" w:history="1">
        <w:r>
          <w:rPr>
            <w:rFonts w:ascii="仿宋" w:eastAsia="仿宋" w:hAnsi="仿宋" w:cs="仿宋" w:hint="eastAsia"/>
            <w:lang w:eastAsia="zh-CN"/>
          </w:rPr>
          <w:t>(三)、市场风险分析</w:t>
        </w:r>
        <w:r>
          <w:tab/>
        </w:r>
        <w:r>
          <w:fldChar w:fldCharType="begin"/>
        </w:r>
        <w:r>
          <w:instrText xml:space="preserve"> PAGEREF _Toc30279 \h </w:instrText>
        </w:r>
        <w:r>
          <w:fldChar w:fldCharType="separate"/>
        </w:r>
        <w:r>
          <w:t>29</w:t>
        </w:r>
        <w:r>
          <w:fldChar w:fldCharType="end"/>
        </w:r>
      </w:hyperlink>
    </w:p>
    <w:p>
      <w:pPr>
        <w:pStyle w:val="TOC2"/>
        <w:tabs>
          <w:tab w:val="right" w:leader="dot" w:pos="8306"/>
        </w:tabs>
      </w:pPr>
      <w:hyperlink w:anchor="_Toc21471" w:history="1">
        <w:r>
          <w:rPr>
            <w:rFonts w:ascii="仿宋" w:eastAsia="仿宋" w:hAnsi="仿宋" w:cs="仿宋" w:hint="eastAsia"/>
            <w:lang w:eastAsia="zh-CN"/>
          </w:rPr>
          <w:t>(四)、资金风险分析</w:t>
        </w:r>
        <w:r>
          <w:tab/>
        </w:r>
        <w:r>
          <w:fldChar w:fldCharType="begin"/>
        </w:r>
        <w:r>
          <w:instrText xml:space="preserve"> PAGEREF _Toc21471 \h </w:instrText>
        </w:r>
        <w:r>
          <w:fldChar w:fldCharType="separate"/>
        </w:r>
        <w:r>
          <w:t>30</w:t>
        </w:r>
        <w:r>
          <w:fldChar w:fldCharType="end"/>
        </w:r>
      </w:hyperlink>
    </w:p>
    <w:p>
      <w:pPr>
        <w:pStyle w:val="TOC2"/>
        <w:tabs>
          <w:tab w:val="right" w:leader="dot" w:pos="8306"/>
        </w:tabs>
      </w:pPr>
      <w:hyperlink w:anchor="_Toc2156" w:history="1">
        <w:r>
          <w:rPr>
            <w:rFonts w:ascii="仿宋" w:eastAsia="仿宋" w:hAnsi="仿宋" w:cs="仿宋" w:hint="eastAsia"/>
            <w:lang w:eastAsia="zh-CN"/>
          </w:rPr>
          <w:t>(五)、技术风险分析</w:t>
        </w:r>
        <w:r>
          <w:tab/>
        </w:r>
        <w:r>
          <w:fldChar w:fldCharType="begin"/>
        </w:r>
        <w:r>
          <w:instrText xml:space="preserve"> PAGEREF _Toc2156 \h </w:instrText>
        </w:r>
        <w:r>
          <w:fldChar w:fldCharType="separate"/>
        </w:r>
        <w:r>
          <w:t>31</w:t>
        </w:r>
        <w:r>
          <w:fldChar w:fldCharType="end"/>
        </w:r>
      </w:hyperlink>
    </w:p>
    <w:p>
      <w:pPr>
        <w:pStyle w:val="TOC2"/>
        <w:tabs>
          <w:tab w:val="right" w:leader="dot" w:pos="8306"/>
        </w:tabs>
      </w:pPr>
      <w:hyperlink w:anchor="_Toc18548" w:history="1">
        <w:r>
          <w:rPr>
            <w:rFonts w:ascii="仿宋" w:eastAsia="仿宋" w:hAnsi="仿宋" w:cs="仿宋" w:hint="eastAsia"/>
            <w:lang w:eastAsia="zh-CN"/>
          </w:rPr>
          <w:t>(六)、财务风险分析</w:t>
        </w:r>
        <w:r>
          <w:tab/>
        </w:r>
        <w:r>
          <w:fldChar w:fldCharType="begin"/>
        </w:r>
        <w:r>
          <w:instrText xml:space="preserve"> PAGEREF _Toc18548 \h </w:instrText>
        </w:r>
        <w:r>
          <w:fldChar w:fldCharType="separate"/>
        </w:r>
        <w:r>
          <w:t>33</w:t>
        </w:r>
        <w:r>
          <w:fldChar w:fldCharType="end"/>
        </w:r>
      </w:hyperlink>
    </w:p>
    <w:p>
      <w:pPr>
        <w:pStyle w:val="TOC2"/>
        <w:tabs>
          <w:tab w:val="right" w:leader="dot" w:pos="8306"/>
        </w:tabs>
      </w:pPr>
      <w:hyperlink w:anchor="_Toc24129" w:history="1">
        <w:r>
          <w:rPr>
            <w:rFonts w:ascii="仿宋" w:eastAsia="仿宋" w:hAnsi="仿宋" w:cs="仿宋" w:hint="eastAsia"/>
            <w:lang w:eastAsia="zh-CN"/>
          </w:rPr>
          <w:t>(七)、管理风险分析</w:t>
        </w:r>
        <w:r>
          <w:tab/>
        </w:r>
        <w:r>
          <w:fldChar w:fldCharType="begin"/>
        </w:r>
        <w:r>
          <w:instrText xml:space="preserve"> PAGEREF _Toc24129 \h </w:instrText>
        </w:r>
        <w:r>
          <w:fldChar w:fldCharType="separate"/>
        </w:r>
        <w:r>
          <w:t>34</w:t>
        </w:r>
        <w:r>
          <w:fldChar w:fldCharType="end"/>
        </w:r>
      </w:hyperlink>
    </w:p>
    <w:p>
      <w:pPr>
        <w:pStyle w:val="TOC2"/>
        <w:tabs>
          <w:tab w:val="right" w:leader="dot" w:pos="8306"/>
        </w:tabs>
      </w:pPr>
      <w:hyperlink w:anchor="_Toc3679" w:history="1">
        <w:r>
          <w:rPr>
            <w:rFonts w:ascii="仿宋" w:eastAsia="仿宋" w:hAnsi="仿宋" w:cs="仿宋" w:hint="eastAsia"/>
            <w:lang w:eastAsia="zh-CN"/>
          </w:rPr>
          <w:t>(八)、其它风险分析</w:t>
        </w:r>
        <w:r>
          <w:tab/>
        </w:r>
        <w:r>
          <w:fldChar w:fldCharType="begin"/>
        </w:r>
        <w:r>
          <w:instrText xml:space="preserve"> PAGEREF _Toc3679 \h </w:instrText>
        </w:r>
        <w:r>
          <w:fldChar w:fldCharType="separate"/>
        </w:r>
        <w:r>
          <w:t>36</w:t>
        </w:r>
        <w:r>
          <w:fldChar w:fldCharType="end"/>
        </w:r>
      </w:hyperlink>
    </w:p>
    <w:p>
      <w:pPr>
        <w:pStyle w:val="TOC2"/>
        <w:tabs>
          <w:tab w:val="right" w:leader="dot" w:pos="8306"/>
        </w:tabs>
      </w:pPr>
      <w:hyperlink w:anchor="_Toc4065" w:history="1">
        <w:r>
          <w:rPr>
            <w:rFonts w:ascii="仿宋" w:eastAsia="仿宋" w:hAnsi="仿宋" w:cs="仿宋" w:hint="eastAsia"/>
            <w:lang w:eastAsia="zh-CN"/>
          </w:rPr>
          <w:t>(九)、社会影响评估</w:t>
        </w:r>
        <w:r>
          <w:tab/>
        </w:r>
        <w:r>
          <w:fldChar w:fldCharType="begin"/>
        </w:r>
        <w:r>
          <w:instrText xml:space="preserve"> PAGEREF _Toc4065 \h </w:instrText>
        </w:r>
        <w:r>
          <w:fldChar w:fldCharType="separate"/>
        </w:r>
        <w:r>
          <w:t>37</w:t>
        </w:r>
        <w:r>
          <w:fldChar w:fldCharType="end"/>
        </w:r>
      </w:hyperlink>
    </w:p>
    <w:p>
      <w:pPr>
        <w:pStyle w:val="TOC1"/>
        <w:tabs>
          <w:tab w:val="right" w:leader="dot" w:pos="8306"/>
        </w:tabs>
      </w:pPr>
      <w:hyperlink w:anchor="_Toc25210" w:history="1">
        <w:r>
          <w:rPr>
            <w:rFonts w:ascii="仿宋" w:eastAsia="仿宋" w:hAnsi="仿宋" w:cs="仿宋" w:hint="eastAsia"/>
            <w:lang w:eastAsia="zh-CN"/>
          </w:rPr>
          <w:t>七、经济效益与社会效益优化</w:t>
        </w:r>
        <w:r>
          <w:tab/>
        </w:r>
        <w:r>
          <w:fldChar w:fldCharType="begin"/>
        </w:r>
        <w:r>
          <w:instrText xml:space="preserve"> PAGEREF _Toc25210 \h </w:instrText>
        </w:r>
        <w:r>
          <w:fldChar w:fldCharType="separate"/>
        </w:r>
        <w:r>
          <w:t>39</w:t>
        </w:r>
        <w:r>
          <w:fldChar w:fldCharType="end"/>
        </w:r>
      </w:hyperlink>
    </w:p>
    <w:p>
      <w:pPr>
        <w:pStyle w:val="TOC2"/>
        <w:tabs>
          <w:tab w:val="right" w:leader="dot" w:pos="8306"/>
        </w:tabs>
      </w:pPr>
      <w:hyperlink w:anchor="_Toc32580" w:history="1">
        <w:r>
          <w:rPr>
            <w:rFonts w:ascii="仿宋" w:eastAsia="仿宋" w:hAnsi="仿宋" w:cs="仿宋" w:hint="eastAsia"/>
            <w:lang w:eastAsia="zh-CN"/>
          </w:rPr>
          <w:t>(一)、经济效益提升策略</w:t>
        </w:r>
        <w:r>
          <w:tab/>
        </w:r>
        <w:r>
          <w:fldChar w:fldCharType="begin"/>
        </w:r>
        <w:r>
          <w:instrText xml:space="preserve"> PAGEREF _Toc32580 \h </w:instrText>
        </w:r>
        <w:r>
          <w:fldChar w:fldCharType="separate"/>
        </w:r>
        <w:r>
          <w:t>39</w:t>
        </w:r>
        <w:r>
          <w:fldChar w:fldCharType="end"/>
        </w:r>
      </w:hyperlink>
    </w:p>
    <w:p>
      <w:pPr>
        <w:pStyle w:val="TOC2"/>
        <w:tabs>
          <w:tab w:val="right" w:leader="dot" w:pos="8306"/>
        </w:tabs>
      </w:pPr>
      <w:hyperlink w:anchor="_Toc23891" w:history="1">
        <w:r>
          <w:rPr>
            <w:rFonts w:ascii="仿宋" w:eastAsia="仿宋" w:hAnsi="仿宋" w:cs="仿宋" w:hint="eastAsia"/>
            <w:lang w:eastAsia="zh-CN"/>
          </w:rPr>
          <w:t>(二)、社会效益增强方案</w:t>
        </w:r>
        <w:r>
          <w:tab/>
        </w:r>
        <w:r>
          <w:fldChar w:fldCharType="begin"/>
        </w:r>
        <w:r>
          <w:instrText xml:space="preserve"> PAGEREF _Toc23891 \h </w:instrText>
        </w:r>
        <w:r>
          <w:fldChar w:fldCharType="separate"/>
        </w:r>
        <w:r>
          <w:t>40</w:t>
        </w:r>
        <w:r>
          <w:fldChar w:fldCharType="end"/>
        </w:r>
      </w:hyperlink>
    </w:p>
    <w:p>
      <w:pPr>
        <w:pStyle w:val="TOC1"/>
        <w:tabs>
          <w:tab w:val="right" w:leader="dot" w:pos="8306"/>
        </w:tabs>
      </w:pPr>
      <w:hyperlink w:anchor="_Toc3923" w:history="1">
        <w:r>
          <w:rPr>
            <w:rFonts w:ascii="仿宋" w:eastAsia="仿宋" w:hAnsi="仿宋" w:cs="仿宋" w:hint="eastAsia"/>
            <w:lang w:eastAsia="zh-CN"/>
          </w:rPr>
          <w:t>八、客户关系管理与市场拓展</w:t>
        </w:r>
        <w:r>
          <w:tab/>
        </w:r>
        <w:r>
          <w:fldChar w:fldCharType="begin"/>
        </w:r>
        <w:r>
          <w:instrText xml:space="preserve"> PAGEREF _Toc3923 \h </w:instrText>
        </w:r>
        <w:r>
          <w:fldChar w:fldCharType="separate"/>
        </w:r>
        <w:r>
          <w:t>41</w:t>
        </w:r>
        <w:r>
          <w:fldChar w:fldCharType="end"/>
        </w:r>
      </w:hyperlink>
    </w:p>
    <w:p>
      <w:pPr>
        <w:pStyle w:val="TOC2"/>
        <w:tabs>
          <w:tab w:val="right" w:leader="dot" w:pos="8306"/>
        </w:tabs>
      </w:pPr>
      <w:hyperlink w:anchor="_Toc6267" w:history="1">
        <w:r>
          <w:rPr>
            <w:rFonts w:ascii="仿宋" w:eastAsia="仿宋" w:hAnsi="仿宋" w:cs="仿宋" w:hint="eastAsia"/>
            <w:lang w:eastAsia="zh-CN"/>
          </w:rPr>
          <w:t>(一)、客户关系管理策略</w:t>
        </w:r>
        <w:r>
          <w:tab/>
        </w:r>
        <w:r>
          <w:fldChar w:fldCharType="begin"/>
        </w:r>
        <w:r>
          <w:instrText xml:space="preserve"> PAGEREF _Toc6267 \h </w:instrText>
        </w:r>
        <w:r>
          <w:fldChar w:fldCharType="separate"/>
        </w:r>
        <w:r>
          <w:t>41</w:t>
        </w:r>
        <w:r>
          <w:fldChar w:fldCharType="end"/>
        </w:r>
      </w:hyperlink>
    </w:p>
    <w:p>
      <w:pPr>
        <w:pStyle w:val="TOC2"/>
        <w:tabs>
          <w:tab w:val="right" w:leader="dot" w:pos="8306"/>
        </w:tabs>
      </w:pPr>
      <w:hyperlink w:anchor="_Toc21627" w:history="1">
        <w:r>
          <w:rPr>
            <w:rFonts w:ascii="仿宋" w:eastAsia="仿宋" w:hAnsi="仿宋" w:cs="仿宋" w:hint="eastAsia"/>
            <w:lang w:eastAsia="zh-CN"/>
          </w:rPr>
          <w:t>(二)、市场拓展方案</w:t>
        </w:r>
        <w:r>
          <w:tab/>
        </w:r>
        <w:r>
          <w:fldChar w:fldCharType="begin"/>
        </w:r>
        <w:r>
          <w:instrText xml:space="preserve"> PAGEREF _Toc21627 \h </w:instrText>
        </w:r>
        <w:r>
          <w:fldChar w:fldCharType="separate"/>
        </w:r>
        <w:r>
          <w:t>42</w:t>
        </w:r>
        <w:r>
          <w:fldChar w:fldCharType="end"/>
        </w:r>
      </w:hyperlink>
    </w:p>
    <w:p>
      <w:pPr>
        <w:pStyle w:val="TOC1"/>
        <w:tabs>
          <w:tab w:val="right" w:leader="dot" w:pos="8306"/>
        </w:tabs>
      </w:pPr>
      <w:hyperlink w:anchor="_Toc15175" w:history="1">
        <w:r>
          <w:rPr>
            <w:rFonts w:ascii="仿宋" w:eastAsia="仿宋" w:hAnsi="仿宋" w:cs="仿宋" w:hint="eastAsia"/>
            <w:lang w:eastAsia="zh-CN"/>
          </w:rPr>
          <w:t>九、项目实施与管理方案</w:t>
        </w:r>
        <w:r>
          <w:tab/>
        </w:r>
        <w:r>
          <w:fldChar w:fldCharType="begin"/>
        </w:r>
        <w:r>
          <w:instrText xml:space="preserve"> PAGEREF _Toc15175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6" w:history="1">
        <w:r>
          <w:rPr>
            <w:rFonts w:ascii="仿宋" w:eastAsia="仿宋" w:hAnsi="仿宋" w:cs="仿宋" w:hint="eastAsia"/>
            <w:lang w:eastAsia="zh-CN"/>
          </w:rPr>
          <w:t>(一)、项目实施计划</w:t>
        </w:r>
        <w:r>
          <w:tab/>
        </w:r>
        <w:r>
          <w:fldChar w:fldCharType="begin"/>
        </w:r>
        <w:r>
          <w:instrText xml:space="preserve"> PAGEREF _Toc4846 \h </w:instrText>
        </w:r>
        <w:r>
          <w:fldChar w:fldCharType="separate"/>
        </w:r>
        <w:r>
          <w:t>44</w:t>
        </w:r>
        <w:r>
          <w:fldChar w:fldCharType="end"/>
        </w:r>
      </w:hyperlink>
    </w:p>
    <w:p>
      <w:pPr>
        <w:pStyle w:val="TOC2"/>
        <w:tabs>
          <w:tab w:val="right" w:leader="dot" w:pos="8306"/>
        </w:tabs>
      </w:pPr>
      <w:hyperlink w:anchor="_Toc4743" w:history="1">
        <w:r>
          <w:rPr>
            <w:rFonts w:ascii="仿宋" w:eastAsia="仿宋" w:hAnsi="仿宋" w:cs="仿宋" w:hint="eastAsia"/>
            <w:lang w:eastAsia="zh-CN"/>
          </w:rPr>
          <w:t>(二)、项目组织机构与职责</w:t>
        </w:r>
        <w:r>
          <w:tab/>
        </w:r>
        <w:r>
          <w:fldChar w:fldCharType="begin"/>
        </w:r>
        <w:r>
          <w:instrText xml:space="preserve"> PAGEREF _Toc4743 \h </w:instrText>
        </w:r>
        <w:r>
          <w:fldChar w:fldCharType="separate"/>
        </w:r>
        <w:r>
          <w:t>45</w:t>
        </w:r>
        <w:r>
          <w:fldChar w:fldCharType="end"/>
        </w:r>
      </w:hyperlink>
    </w:p>
    <w:p>
      <w:pPr>
        <w:pStyle w:val="TOC2"/>
        <w:tabs>
          <w:tab w:val="right" w:leader="dot" w:pos="8306"/>
        </w:tabs>
      </w:pPr>
      <w:hyperlink w:anchor="_Toc16383" w:history="1">
        <w:r>
          <w:rPr>
            <w:rFonts w:ascii="仿宋" w:eastAsia="仿宋" w:hAnsi="仿宋" w:cs="仿宋" w:hint="eastAsia"/>
            <w:lang w:eastAsia="zh-CN"/>
          </w:rPr>
          <w:t>(三)、项目管理与监控体系</w:t>
        </w:r>
        <w:r>
          <w:tab/>
        </w:r>
        <w:r>
          <w:fldChar w:fldCharType="begin"/>
        </w:r>
        <w:r>
          <w:instrText xml:space="preserve"> PAGEREF _Toc16383 \h </w:instrText>
        </w:r>
        <w:r>
          <w:fldChar w:fldCharType="separate"/>
        </w:r>
        <w:r>
          <w:t>48</w:t>
        </w:r>
        <w:r>
          <w:fldChar w:fldCharType="end"/>
        </w:r>
      </w:hyperlink>
    </w:p>
    <w:p>
      <w:pPr>
        <w:pStyle w:val="TOC1"/>
        <w:tabs>
          <w:tab w:val="right" w:leader="dot" w:pos="8306"/>
        </w:tabs>
      </w:pPr>
      <w:hyperlink w:anchor="_Toc13056" w:history="1">
        <w:r>
          <w:rPr>
            <w:rFonts w:ascii="仿宋" w:eastAsia="仿宋" w:hAnsi="仿宋" w:cs="仿宋" w:hint="eastAsia"/>
            <w:lang w:eastAsia="zh-CN"/>
          </w:rPr>
          <w:t>十、资金管理与财务规划</w:t>
        </w:r>
        <w:r>
          <w:tab/>
        </w:r>
        <w:r>
          <w:fldChar w:fldCharType="begin"/>
        </w:r>
        <w:r>
          <w:instrText xml:space="preserve"> PAGEREF _Toc13056 \h </w:instrText>
        </w:r>
        <w:r>
          <w:fldChar w:fldCharType="separate"/>
        </w:r>
        <w:r>
          <w:t>49</w:t>
        </w:r>
        <w:r>
          <w:fldChar w:fldCharType="end"/>
        </w:r>
      </w:hyperlink>
    </w:p>
    <w:p>
      <w:pPr>
        <w:pStyle w:val="TOC2"/>
        <w:tabs>
          <w:tab w:val="right" w:leader="dot" w:pos="8306"/>
        </w:tabs>
      </w:pPr>
      <w:hyperlink w:anchor="_Toc10035" w:history="1">
        <w:r>
          <w:rPr>
            <w:rFonts w:ascii="仿宋" w:eastAsia="仿宋" w:hAnsi="仿宋" w:cs="仿宋" w:hint="eastAsia"/>
            <w:lang w:eastAsia="zh-CN"/>
          </w:rPr>
          <w:t>(一)、项目资金来源与筹措</w:t>
        </w:r>
        <w:r>
          <w:tab/>
        </w:r>
        <w:r>
          <w:fldChar w:fldCharType="begin"/>
        </w:r>
        <w:r>
          <w:instrText xml:space="preserve"> PAGEREF _Toc10035 \h </w:instrText>
        </w:r>
        <w:r>
          <w:fldChar w:fldCharType="separate"/>
        </w:r>
        <w:r>
          <w:t>49</w:t>
        </w:r>
        <w:r>
          <w:fldChar w:fldCharType="end"/>
        </w:r>
      </w:hyperlink>
    </w:p>
    <w:p>
      <w:pPr>
        <w:pStyle w:val="TOC2"/>
        <w:tabs>
          <w:tab w:val="right" w:leader="dot" w:pos="8306"/>
        </w:tabs>
      </w:pPr>
      <w:hyperlink w:anchor="_Toc25772" w:history="1">
        <w:r>
          <w:rPr>
            <w:rFonts w:ascii="仿宋" w:eastAsia="仿宋" w:hAnsi="仿宋" w:cs="仿宋" w:hint="eastAsia"/>
            <w:lang w:eastAsia="zh-CN"/>
          </w:rPr>
          <w:t>(二)、资金使用与监管</w:t>
        </w:r>
        <w:r>
          <w:tab/>
        </w:r>
        <w:r>
          <w:fldChar w:fldCharType="begin"/>
        </w:r>
        <w:r>
          <w:instrText xml:space="preserve"> PAGEREF _Toc25772 \h </w:instrText>
        </w:r>
        <w:r>
          <w:fldChar w:fldCharType="separate"/>
        </w:r>
        <w:r>
          <w:t>51</w:t>
        </w:r>
        <w:r>
          <w:fldChar w:fldCharType="end"/>
        </w:r>
      </w:hyperlink>
    </w:p>
    <w:p>
      <w:pPr>
        <w:pStyle w:val="TOC2"/>
        <w:tabs>
          <w:tab w:val="right" w:leader="dot" w:pos="8306"/>
        </w:tabs>
      </w:pPr>
      <w:hyperlink w:anchor="_Toc6395" w:history="1">
        <w:r>
          <w:rPr>
            <w:rFonts w:ascii="仿宋" w:eastAsia="仿宋" w:hAnsi="仿宋" w:cs="仿宋" w:hint="eastAsia"/>
            <w:lang w:eastAsia="zh-CN"/>
          </w:rPr>
          <w:t>(三)、财务规划与预测</w:t>
        </w:r>
        <w:r>
          <w:tab/>
        </w:r>
        <w:r>
          <w:fldChar w:fldCharType="begin"/>
        </w:r>
        <w:r>
          <w:instrText xml:space="preserve"> PAGEREF _Toc6395 \h </w:instrText>
        </w:r>
        <w:r>
          <w:fldChar w:fldCharType="separate"/>
        </w:r>
        <w:r>
          <w:t>52</w:t>
        </w:r>
        <w:r>
          <w:fldChar w:fldCharType="end"/>
        </w:r>
      </w:hyperlink>
    </w:p>
    <w:p>
      <w:pPr>
        <w:pStyle w:val="TOC1"/>
        <w:tabs>
          <w:tab w:val="right" w:leader="dot" w:pos="8306"/>
        </w:tabs>
      </w:pPr>
      <w:hyperlink w:anchor="_Toc17679" w:history="1">
        <w:r>
          <w:rPr>
            <w:rFonts w:ascii="仿宋" w:eastAsia="仿宋" w:hAnsi="仿宋" w:cs="仿宋" w:hint="eastAsia"/>
            <w:lang w:eastAsia="zh-CN"/>
          </w:rPr>
          <w:t>十一、环境保护与绿色发展</w:t>
        </w:r>
        <w:r>
          <w:tab/>
        </w:r>
        <w:r>
          <w:fldChar w:fldCharType="begin"/>
        </w:r>
        <w:r>
          <w:instrText xml:space="preserve"> PAGEREF _Toc17679 \h </w:instrText>
        </w:r>
        <w:r>
          <w:fldChar w:fldCharType="separate"/>
        </w:r>
        <w:r>
          <w:t>53</w:t>
        </w:r>
        <w:r>
          <w:fldChar w:fldCharType="end"/>
        </w:r>
      </w:hyperlink>
    </w:p>
    <w:p>
      <w:pPr>
        <w:pStyle w:val="TOC2"/>
        <w:tabs>
          <w:tab w:val="right" w:leader="dot" w:pos="8306"/>
        </w:tabs>
      </w:pPr>
      <w:hyperlink w:anchor="_Toc30781" w:history="1">
        <w:r>
          <w:rPr>
            <w:rFonts w:ascii="仿宋" w:eastAsia="仿宋" w:hAnsi="仿宋" w:cs="仿宋" w:hint="eastAsia"/>
            <w:lang w:eastAsia="zh-CN"/>
          </w:rPr>
          <w:t>(一)、环境保护措施</w:t>
        </w:r>
        <w:r>
          <w:tab/>
        </w:r>
        <w:r>
          <w:fldChar w:fldCharType="begin"/>
        </w:r>
        <w:r>
          <w:instrText xml:space="preserve"> PAGEREF _Toc30781 \h </w:instrText>
        </w:r>
        <w:r>
          <w:fldChar w:fldCharType="separate"/>
        </w:r>
        <w:r>
          <w:t>53</w:t>
        </w:r>
        <w:r>
          <w:fldChar w:fldCharType="end"/>
        </w:r>
      </w:hyperlink>
    </w:p>
    <w:p>
      <w:pPr>
        <w:pStyle w:val="TOC2"/>
        <w:tabs>
          <w:tab w:val="right" w:leader="dot" w:pos="8306"/>
        </w:tabs>
      </w:pPr>
      <w:hyperlink w:anchor="_Toc16676" w:history="1">
        <w:r>
          <w:rPr>
            <w:rFonts w:ascii="仿宋" w:eastAsia="仿宋" w:hAnsi="仿宋" w:cs="仿宋" w:hint="eastAsia"/>
            <w:lang w:eastAsia="zh-CN"/>
          </w:rPr>
          <w:t>(二)、绿色发展与可持续发展策略</w:t>
        </w:r>
        <w:r>
          <w:tab/>
        </w:r>
        <w:r>
          <w:fldChar w:fldCharType="begin"/>
        </w:r>
        <w:r>
          <w:instrText xml:space="preserve"> PAGEREF _Toc16676 \h </w:instrText>
        </w:r>
        <w:r>
          <w:fldChar w:fldCharType="separate"/>
        </w:r>
        <w:r>
          <w:t>55</w:t>
        </w:r>
        <w:r>
          <w:fldChar w:fldCharType="end"/>
        </w:r>
      </w:hyperlink>
    </w:p>
    <w:p>
      <w:pPr>
        <w:pStyle w:val="TOC1"/>
        <w:tabs>
          <w:tab w:val="right" w:leader="dot" w:pos="8306"/>
        </w:tabs>
      </w:pPr>
      <w:hyperlink w:anchor="_Toc25870" w:history="1">
        <w:r>
          <w:rPr>
            <w:rFonts w:ascii="仿宋" w:eastAsia="仿宋" w:hAnsi="仿宋" w:cs="仿宋" w:hint="eastAsia"/>
            <w:lang w:eastAsia="zh-CN"/>
          </w:rPr>
          <w:t>十二、项目质量与标准</w:t>
        </w:r>
        <w:r>
          <w:tab/>
        </w:r>
        <w:r>
          <w:fldChar w:fldCharType="begin"/>
        </w:r>
        <w:r>
          <w:instrText xml:space="preserve"> PAGEREF _Toc25870 \h </w:instrText>
        </w:r>
        <w:r>
          <w:fldChar w:fldCharType="separate"/>
        </w:r>
        <w:r>
          <w:t>56</w:t>
        </w:r>
        <w:r>
          <w:fldChar w:fldCharType="end"/>
        </w:r>
      </w:hyperlink>
    </w:p>
    <w:p>
      <w:pPr>
        <w:pStyle w:val="TOC2"/>
        <w:tabs>
          <w:tab w:val="right" w:leader="dot" w:pos="8306"/>
        </w:tabs>
      </w:pPr>
      <w:hyperlink w:anchor="_Toc19366" w:history="1">
        <w:r>
          <w:rPr>
            <w:rFonts w:ascii="仿宋" w:eastAsia="仿宋" w:hAnsi="仿宋" w:cs="仿宋" w:hint="eastAsia"/>
            <w:lang w:eastAsia="zh-CN"/>
          </w:rPr>
          <w:t>(一)、质量保障体系</w:t>
        </w:r>
        <w:r>
          <w:tab/>
        </w:r>
        <w:r>
          <w:fldChar w:fldCharType="begin"/>
        </w:r>
        <w:r>
          <w:instrText xml:space="preserve"> PAGEREF _Toc19366 \h </w:instrText>
        </w:r>
        <w:r>
          <w:fldChar w:fldCharType="separate"/>
        </w:r>
        <w:r>
          <w:t>56</w:t>
        </w:r>
        <w:r>
          <w:fldChar w:fldCharType="end"/>
        </w:r>
      </w:hyperlink>
    </w:p>
    <w:p>
      <w:pPr>
        <w:pStyle w:val="TOC2"/>
        <w:tabs>
          <w:tab w:val="right" w:leader="dot" w:pos="8306"/>
        </w:tabs>
      </w:pPr>
      <w:hyperlink w:anchor="_Toc30281" w:history="1">
        <w:r>
          <w:rPr>
            <w:rFonts w:ascii="仿宋" w:eastAsia="仿宋" w:hAnsi="仿宋" w:cs="仿宋" w:hint="eastAsia"/>
            <w:lang w:eastAsia="zh-CN"/>
          </w:rPr>
          <w:t>(二)、标准化作业流程</w:t>
        </w:r>
        <w:r>
          <w:tab/>
        </w:r>
        <w:r>
          <w:fldChar w:fldCharType="begin"/>
        </w:r>
        <w:r>
          <w:instrText xml:space="preserve"> PAGEREF _Toc30281 \h </w:instrText>
        </w:r>
        <w:r>
          <w:fldChar w:fldCharType="separate"/>
        </w:r>
        <w:r>
          <w:t>58</w:t>
        </w:r>
        <w:r>
          <w:fldChar w:fldCharType="end"/>
        </w:r>
      </w:hyperlink>
    </w:p>
    <w:p>
      <w:pPr>
        <w:pStyle w:val="TOC2"/>
        <w:tabs>
          <w:tab w:val="right" w:leader="dot" w:pos="8306"/>
        </w:tabs>
      </w:pPr>
      <w:hyperlink w:anchor="_Toc6860" w:history="1">
        <w:r>
          <w:rPr>
            <w:rFonts w:ascii="仿宋" w:eastAsia="仿宋" w:hAnsi="仿宋" w:cs="仿宋" w:hint="eastAsia"/>
            <w:lang w:eastAsia="zh-CN"/>
          </w:rPr>
          <w:t>(三)、质量监控与评估</w:t>
        </w:r>
        <w:r>
          <w:tab/>
        </w:r>
        <w:r>
          <w:fldChar w:fldCharType="begin"/>
        </w:r>
        <w:r>
          <w:instrText xml:space="preserve"> PAGEREF _Toc6860 \h </w:instrText>
        </w:r>
        <w:r>
          <w:fldChar w:fldCharType="separate"/>
        </w:r>
        <w:r>
          <w:t>59</w:t>
        </w:r>
        <w:r>
          <w:fldChar w:fldCharType="end"/>
        </w:r>
      </w:hyperlink>
    </w:p>
    <w:p>
      <w:pPr>
        <w:pStyle w:val="TOC2"/>
        <w:tabs>
          <w:tab w:val="right" w:leader="dot" w:pos="8306"/>
        </w:tabs>
      </w:pPr>
      <w:hyperlink w:anchor="_Toc16624" w:history="1">
        <w:r>
          <w:rPr>
            <w:rFonts w:ascii="仿宋" w:eastAsia="仿宋" w:hAnsi="仿宋" w:cs="仿宋" w:hint="eastAsia"/>
            <w:lang w:eastAsia="zh-CN"/>
          </w:rPr>
          <w:t>(四)、质量改进计划</w:t>
        </w:r>
        <w:r>
          <w:tab/>
        </w:r>
        <w:r>
          <w:fldChar w:fldCharType="begin"/>
        </w:r>
        <w:r>
          <w:instrText xml:space="preserve"> PAGEREF _Toc16624 \h </w:instrText>
        </w:r>
        <w:r>
          <w:fldChar w:fldCharType="separate"/>
        </w:r>
        <w:r>
          <w:t>60</w:t>
        </w:r>
        <w:r>
          <w:fldChar w:fldCharType="end"/>
        </w:r>
      </w:hyperlink>
    </w:p>
    <w:p>
      <w:pPr>
        <w:pStyle w:val="TOC1"/>
        <w:tabs>
          <w:tab w:val="right" w:leader="dot" w:pos="8306"/>
        </w:tabs>
      </w:pPr>
      <w:hyperlink w:anchor="_Toc20651" w:history="1">
        <w:r>
          <w:rPr>
            <w:rFonts w:ascii="仿宋" w:eastAsia="仿宋" w:hAnsi="仿宋" w:cs="仿宋" w:hint="eastAsia"/>
            <w:lang w:eastAsia="zh-CN"/>
          </w:rPr>
          <w:t>十三、质量管理与控制</w:t>
        </w:r>
        <w:r>
          <w:tab/>
        </w:r>
        <w:r>
          <w:fldChar w:fldCharType="begin"/>
        </w:r>
        <w:r>
          <w:instrText xml:space="preserve"> PAGEREF _Toc20651 \h </w:instrText>
        </w:r>
        <w:r>
          <w:fldChar w:fldCharType="separate"/>
        </w:r>
        <w:r>
          <w:t>61</w:t>
        </w:r>
        <w:r>
          <w:fldChar w:fldCharType="end"/>
        </w:r>
      </w:hyperlink>
    </w:p>
    <w:p>
      <w:pPr>
        <w:pStyle w:val="TOC2"/>
        <w:tabs>
          <w:tab w:val="right" w:leader="dot" w:pos="8306"/>
        </w:tabs>
      </w:pPr>
      <w:hyperlink w:anchor="_Toc9077" w:history="1">
        <w:r>
          <w:rPr>
            <w:rFonts w:ascii="仿宋" w:eastAsia="仿宋" w:hAnsi="仿宋" w:cs="仿宋" w:hint="eastAsia"/>
            <w:lang w:eastAsia="zh-CN"/>
          </w:rPr>
          <w:t>(一)、质量管理体系建设</w:t>
        </w:r>
        <w:r>
          <w:tab/>
        </w:r>
        <w:r>
          <w:fldChar w:fldCharType="begin"/>
        </w:r>
        <w:r>
          <w:instrText xml:space="preserve"> PAGEREF _Toc9077 \h </w:instrText>
        </w:r>
        <w:r>
          <w:fldChar w:fldCharType="separate"/>
        </w:r>
        <w:r>
          <w:t>61</w:t>
        </w:r>
        <w:r>
          <w:fldChar w:fldCharType="end"/>
        </w:r>
      </w:hyperlink>
    </w:p>
    <w:p>
      <w:pPr>
        <w:pStyle w:val="TOC2"/>
        <w:tabs>
          <w:tab w:val="right" w:leader="dot" w:pos="8306"/>
        </w:tabs>
      </w:pPr>
      <w:hyperlink w:anchor="_Toc19416" w:history="1">
        <w:r>
          <w:rPr>
            <w:rFonts w:ascii="仿宋" w:eastAsia="仿宋" w:hAnsi="仿宋" w:cs="仿宋" w:hint="eastAsia"/>
            <w:lang w:eastAsia="zh-CN"/>
          </w:rPr>
          <w:t>(二)、质量控制措施</w:t>
        </w:r>
        <w:r>
          <w:tab/>
        </w:r>
        <w:r>
          <w:fldChar w:fldCharType="begin"/>
        </w:r>
        <w:r>
          <w:instrText xml:space="preserve"> PAGEREF _Toc19416 \h </w:instrText>
        </w:r>
        <w:r>
          <w:fldChar w:fldCharType="separate"/>
        </w:r>
        <w:r>
          <w:t>63</w:t>
        </w:r>
        <w:r>
          <w:fldChar w:fldCharType="end"/>
        </w:r>
      </w:hyperlink>
    </w:p>
    <w:p>
      <w:pPr>
        <w:pStyle w:val="TOC1"/>
        <w:tabs>
          <w:tab w:val="right" w:leader="dot" w:pos="8306"/>
        </w:tabs>
      </w:pPr>
      <w:hyperlink w:anchor="_Toc15449" w:history="1">
        <w:r>
          <w:rPr>
            <w:rFonts w:ascii="仿宋" w:eastAsia="仿宋" w:hAnsi="仿宋" w:cs="仿宋" w:hint="eastAsia"/>
            <w:lang w:eastAsia="zh-CN"/>
          </w:rPr>
          <w:t>十四、合作与交流机制建立</w:t>
        </w:r>
        <w:r>
          <w:tab/>
        </w:r>
        <w:r>
          <w:fldChar w:fldCharType="begin"/>
        </w:r>
        <w:r>
          <w:instrText xml:space="preserve"> PAGEREF _Toc15449 \h </w:instrText>
        </w:r>
        <w:r>
          <w:fldChar w:fldCharType="separate"/>
        </w:r>
        <w:r>
          <w:t>64</w:t>
        </w:r>
        <w:r>
          <w:fldChar w:fldCharType="end"/>
        </w:r>
      </w:hyperlink>
    </w:p>
    <w:p>
      <w:pPr>
        <w:pStyle w:val="TOC2"/>
        <w:tabs>
          <w:tab w:val="right" w:leader="dot" w:pos="8306"/>
        </w:tabs>
      </w:pPr>
      <w:hyperlink w:anchor="_Toc2571" w:history="1">
        <w:r>
          <w:rPr>
            <w:rFonts w:ascii="仿宋" w:eastAsia="仿宋" w:hAnsi="仿宋" w:cs="仿宋" w:hint="eastAsia"/>
            <w:lang w:eastAsia="zh-CN"/>
          </w:rPr>
          <w:t>(一)、合作伙伴选择与合作方式</w:t>
        </w:r>
        <w:r>
          <w:tab/>
        </w:r>
        <w:r>
          <w:fldChar w:fldCharType="begin"/>
        </w:r>
        <w:r>
          <w:instrText xml:space="preserve"> PAGEREF _Toc2571 \h </w:instrText>
        </w:r>
        <w:r>
          <w:fldChar w:fldCharType="separate"/>
        </w:r>
        <w:r>
          <w:t>64</w:t>
        </w:r>
        <w:r>
          <w:fldChar w:fldCharType="end"/>
        </w:r>
      </w:hyperlink>
    </w:p>
    <w:p>
      <w:pPr>
        <w:pStyle w:val="TOC2"/>
        <w:tabs>
          <w:tab w:val="right" w:leader="dot" w:pos="8306"/>
        </w:tabs>
      </w:pPr>
      <w:hyperlink w:anchor="_Toc28360" w:history="1">
        <w:r>
          <w:rPr>
            <w:rFonts w:ascii="仿宋" w:eastAsia="仿宋" w:hAnsi="仿宋" w:cs="仿宋" w:hint="eastAsia"/>
            <w:lang w:eastAsia="zh-CN"/>
          </w:rPr>
          <w:t>(二)、交流与合作平台搭建</w:t>
        </w:r>
        <w:r>
          <w:tab/>
        </w:r>
        <w:r>
          <w:fldChar w:fldCharType="begin"/>
        </w:r>
        <w:r>
          <w:instrText xml:space="preserve"> PAGEREF _Toc28360 \h </w:instrText>
        </w:r>
        <w:r>
          <w:fldChar w:fldCharType="separate"/>
        </w:r>
        <w:r>
          <w:t>65</w:t>
        </w:r>
        <w:r>
          <w:fldChar w:fldCharType="end"/>
        </w:r>
      </w:hyperlink>
    </w:p>
    <w:p>
      <w:pPr>
        <w:pStyle w:val="TOC1"/>
        <w:tabs>
          <w:tab w:val="right" w:leader="dot" w:pos="8306"/>
        </w:tabs>
      </w:pPr>
      <w:hyperlink w:anchor="_Toc5317" w:history="1">
        <w:r>
          <w:rPr>
            <w:rFonts w:ascii="仿宋" w:eastAsia="仿宋" w:hAnsi="仿宋" w:cs="仿宋" w:hint="eastAsia"/>
            <w:lang w:eastAsia="zh-CN"/>
          </w:rPr>
          <w:t>十五、知识产权管理与保护</w:t>
        </w:r>
        <w:r>
          <w:tab/>
        </w:r>
        <w:r>
          <w:fldChar w:fldCharType="begin"/>
        </w:r>
        <w:r>
          <w:instrText xml:space="preserve"> PAGEREF _Toc5317 \h </w:instrText>
        </w:r>
        <w:r>
          <w:fldChar w:fldCharType="separate"/>
        </w:r>
        <w:r>
          <w:t>67</w:t>
        </w:r>
        <w:r>
          <w:fldChar w:fldCharType="end"/>
        </w:r>
      </w:hyperlink>
    </w:p>
    <w:p>
      <w:pPr>
        <w:pStyle w:val="TOC2"/>
        <w:tabs>
          <w:tab w:val="right" w:leader="dot" w:pos="8306"/>
        </w:tabs>
      </w:pPr>
      <w:hyperlink w:anchor="_Toc11550" w:history="1">
        <w:r>
          <w:rPr>
            <w:rFonts w:ascii="仿宋" w:eastAsia="仿宋" w:hAnsi="仿宋" w:cs="仿宋" w:hint="eastAsia"/>
            <w:lang w:eastAsia="zh-CN"/>
          </w:rPr>
          <w:t>(一)、知识产权管理体系建设</w:t>
        </w:r>
        <w:r>
          <w:tab/>
        </w:r>
        <w:r>
          <w:fldChar w:fldCharType="begin"/>
        </w:r>
        <w:r>
          <w:instrText xml:space="preserve"> PAGEREF _Toc11550 \h </w:instrText>
        </w:r>
        <w:r>
          <w:fldChar w:fldCharType="separate"/>
        </w:r>
        <w:r>
          <w:t>67</w:t>
        </w:r>
        <w:r>
          <w:fldChar w:fldCharType="end"/>
        </w:r>
      </w:hyperlink>
    </w:p>
    <w:p>
      <w:pPr>
        <w:pStyle w:val="TOC2"/>
        <w:tabs>
          <w:tab w:val="right" w:leader="dot" w:pos="8306"/>
        </w:tabs>
      </w:pPr>
      <w:hyperlink w:anchor="_Toc28753" w:history="1">
        <w:r>
          <w:rPr>
            <w:rFonts w:ascii="仿宋" w:eastAsia="仿宋" w:hAnsi="仿宋" w:cs="仿宋" w:hint="eastAsia"/>
            <w:lang w:eastAsia="zh-CN"/>
          </w:rPr>
          <w:t>(二)、知识产权保护措施</w:t>
        </w:r>
        <w:r>
          <w:tab/>
        </w:r>
        <w:r>
          <w:fldChar w:fldCharType="begin"/>
        </w:r>
        <w:r>
          <w:instrText xml:space="preserve"> PAGEREF _Toc28753 \h </w:instrText>
        </w:r>
        <w:r>
          <w:fldChar w:fldCharType="separate"/>
        </w:r>
        <w:r>
          <w:t>68</w:t>
        </w:r>
        <w:r>
          <w:fldChar w:fldCharType="end"/>
        </w:r>
      </w:hyperlink>
    </w:p>
    <w:p>
      <w:pPr>
        <w:pStyle w:val="TOC1"/>
        <w:tabs>
          <w:tab w:val="right" w:leader="dot" w:pos="8306"/>
        </w:tabs>
      </w:pPr>
      <w:hyperlink w:anchor="_Toc16499" w:history="1">
        <w:r>
          <w:rPr>
            <w:rFonts w:ascii="仿宋" w:eastAsia="仿宋" w:hAnsi="仿宋" w:cs="仿宋" w:hint="eastAsia"/>
            <w:lang w:eastAsia="zh-CN"/>
          </w:rPr>
          <w:t>十六、企业合规与伦理</w:t>
        </w:r>
        <w:r>
          <w:tab/>
        </w:r>
        <w:r>
          <w:fldChar w:fldCharType="begin"/>
        </w:r>
        <w:r>
          <w:instrText xml:space="preserve"> PAGEREF _Toc16499 \h </w:instrText>
        </w:r>
        <w:r>
          <w:fldChar w:fldCharType="separate"/>
        </w:r>
        <w:r>
          <w:t>69</w:t>
        </w:r>
        <w:r>
          <w:fldChar w:fldCharType="end"/>
        </w:r>
      </w:hyperlink>
    </w:p>
    <w:p>
      <w:pPr>
        <w:pStyle w:val="TOC2"/>
        <w:tabs>
          <w:tab w:val="right" w:leader="dot" w:pos="8306"/>
        </w:tabs>
      </w:pPr>
      <w:hyperlink w:anchor="_Toc1936" w:history="1">
        <w:r>
          <w:rPr>
            <w:rFonts w:ascii="仿宋" w:eastAsia="仿宋" w:hAnsi="仿宋" w:cs="仿宋" w:hint="eastAsia"/>
            <w:lang w:eastAsia="zh-CN"/>
          </w:rPr>
          <w:t>(一)、合规政策与程序</w:t>
        </w:r>
        <w:r>
          <w:tab/>
        </w:r>
        <w:r>
          <w:fldChar w:fldCharType="begin"/>
        </w:r>
        <w:r>
          <w:instrText xml:space="preserve"> PAGEREF _Toc1936 \h </w:instrText>
        </w:r>
        <w:r>
          <w:fldChar w:fldCharType="separate"/>
        </w:r>
        <w:r>
          <w:t>69</w:t>
        </w:r>
        <w:r>
          <w:fldChar w:fldCharType="end"/>
        </w:r>
      </w:hyperlink>
    </w:p>
    <w:p>
      <w:pPr>
        <w:pStyle w:val="TOC2"/>
        <w:tabs>
          <w:tab w:val="right" w:leader="dot" w:pos="8306"/>
        </w:tabs>
      </w:pPr>
      <w:hyperlink w:anchor="_Toc15773" w:history="1">
        <w:r>
          <w:rPr>
            <w:rFonts w:ascii="仿宋" w:eastAsia="仿宋" w:hAnsi="仿宋" w:cs="仿宋" w:hint="eastAsia"/>
            <w:lang w:eastAsia="zh-CN"/>
          </w:rPr>
          <w:t>(二)、伦理规范与培训</w:t>
        </w:r>
        <w:r>
          <w:tab/>
        </w:r>
        <w:r>
          <w:fldChar w:fldCharType="begin"/>
        </w:r>
        <w:r>
          <w:instrText xml:space="preserve"> PAGEREF _Toc15773 \h </w:instrText>
        </w:r>
        <w:r>
          <w:fldChar w:fldCharType="separate"/>
        </w:r>
        <w:r>
          <w:t>71</w:t>
        </w:r>
        <w:r>
          <w:fldChar w:fldCharType="end"/>
        </w:r>
      </w:hyperlink>
    </w:p>
    <w:p>
      <w:pPr>
        <w:pStyle w:val="TOC2"/>
        <w:tabs>
          <w:tab w:val="right" w:leader="dot" w:pos="8306"/>
        </w:tabs>
      </w:pPr>
      <w:hyperlink w:anchor="_Toc9079" w:history="1">
        <w:r>
          <w:rPr>
            <w:rFonts w:ascii="仿宋" w:eastAsia="仿宋" w:hAnsi="仿宋" w:cs="仿宋" w:hint="eastAsia"/>
            <w:lang w:eastAsia="zh-CN"/>
          </w:rPr>
          <w:t>(三)、合规风险评估</w:t>
        </w:r>
        <w:r>
          <w:tab/>
        </w:r>
        <w:r>
          <w:fldChar w:fldCharType="begin"/>
        </w:r>
        <w:r>
          <w:instrText xml:space="preserve"> PAGEREF _Toc9079 \h </w:instrText>
        </w:r>
        <w:r>
          <w:fldChar w:fldCharType="separate"/>
        </w:r>
        <w:r>
          <w:t>71</w:t>
        </w:r>
        <w:r>
          <w:fldChar w:fldCharType="end"/>
        </w:r>
      </w:hyperlink>
    </w:p>
    <w:p>
      <w:pPr>
        <w:pStyle w:val="TOC2"/>
        <w:tabs>
          <w:tab w:val="right" w:leader="dot" w:pos="8306"/>
        </w:tabs>
      </w:pPr>
      <w:hyperlink w:anchor="_Toc6998" w:history="1">
        <w:r>
          <w:rPr>
            <w:rFonts w:ascii="仿宋" w:eastAsia="仿宋" w:hAnsi="仿宋" w:cs="仿宋" w:hint="eastAsia"/>
            <w:lang w:eastAsia="zh-CN"/>
          </w:rPr>
          <w:t>(四)、合规监督与执行</w:t>
        </w:r>
        <w:r>
          <w:tab/>
        </w:r>
        <w:r>
          <w:fldChar w:fldCharType="begin"/>
        </w:r>
        <w:r>
          <w:instrText xml:space="preserve"> PAGEREF _Toc6998 \h </w:instrText>
        </w:r>
        <w:r>
          <w:fldChar w:fldCharType="separate"/>
        </w:r>
        <w:r>
          <w:t>73</w:t>
        </w:r>
        <w:r>
          <w:fldChar w:fldCharType="end"/>
        </w:r>
      </w:hyperlink>
    </w:p>
    <w:p>
      <w:pPr>
        <w:pStyle w:val="TOC1"/>
        <w:tabs>
          <w:tab w:val="right" w:leader="dot" w:pos="8306"/>
        </w:tabs>
      </w:pPr>
      <w:hyperlink w:anchor="_Toc13094" w:history="1">
        <w:r>
          <w:rPr>
            <w:rFonts w:ascii="仿宋" w:eastAsia="仿宋" w:hAnsi="仿宋" w:cs="仿宋" w:hint="eastAsia"/>
            <w:lang w:eastAsia="zh-CN"/>
          </w:rPr>
          <w:t>十七、人力资源管理与开发</w:t>
        </w:r>
        <w:r>
          <w:tab/>
        </w:r>
        <w:r>
          <w:fldChar w:fldCharType="begin"/>
        </w:r>
        <w:r>
          <w:instrText xml:space="preserve"> PAGEREF _Toc13094 \h </w:instrText>
        </w:r>
        <w:r>
          <w:fldChar w:fldCharType="separate"/>
        </w:r>
        <w:r>
          <w:t>74</w:t>
        </w:r>
        <w:r>
          <w:fldChar w:fldCharType="end"/>
        </w:r>
      </w:hyperlink>
    </w:p>
    <w:p>
      <w:pPr>
        <w:pStyle w:val="TOC2"/>
        <w:tabs>
          <w:tab w:val="right" w:leader="dot" w:pos="8306"/>
        </w:tabs>
      </w:pPr>
      <w:hyperlink w:anchor="_Toc14940" w:history="1">
        <w:r>
          <w:rPr>
            <w:rFonts w:ascii="仿宋" w:eastAsia="仿宋" w:hAnsi="仿宋" w:cs="仿宋" w:hint="eastAsia"/>
            <w:lang w:eastAsia="zh-CN"/>
          </w:rPr>
          <w:t>(一)、人力资源规划</w:t>
        </w:r>
        <w:r>
          <w:tab/>
        </w:r>
        <w:r>
          <w:fldChar w:fldCharType="begin"/>
        </w:r>
        <w:r>
          <w:instrText xml:space="preserve"> PAGEREF _Toc14940 \h </w:instrText>
        </w:r>
        <w:r>
          <w:fldChar w:fldCharType="separate"/>
        </w:r>
        <w:r>
          <w:t>74</w:t>
        </w:r>
        <w:r>
          <w:fldChar w:fldCharType="end"/>
        </w:r>
      </w:hyperlink>
    </w:p>
    <w:p>
      <w:pPr>
        <w:pStyle w:val="TOC2"/>
        <w:tabs>
          <w:tab w:val="right" w:leader="dot" w:pos="8306"/>
        </w:tabs>
      </w:pPr>
      <w:hyperlink w:anchor="_Toc4603" w:history="1">
        <w:r>
          <w:rPr>
            <w:rFonts w:ascii="仿宋" w:eastAsia="仿宋" w:hAnsi="仿宋" w:cs="仿宋" w:hint="eastAsia"/>
            <w:lang w:eastAsia="zh-CN"/>
          </w:rPr>
          <w:t>(二)、人力资源开发与培训</w:t>
        </w:r>
        <w:r>
          <w:tab/>
        </w:r>
        <w:r>
          <w:fldChar w:fldCharType="begin"/>
        </w:r>
        <w:r>
          <w:instrText xml:space="preserve"> PAGEREF _Toc4603 \h </w:instrText>
        </w:r>
        <w:r>
          <w:fldChar w:fldCharType="separate"/>
        </w:r>
        <w:r>
          <w:t>75</w:t>
        </w:r>
        <w:r>
          <w:fldChar w:fldCharType="end"/>
        </w:r>
      </w:hyperlink>
    </w:p>
    <w:p>
      <w:pPr>
        <w:pStyle w:val="TOC1"/>
        <w:tabs>
          <w:tab w:val="right" w:leader="dot" w:pos="8306"/>
        </w:tabs>
      </w:pPr>
      <w:hyperlink w:anchor="_Toc30662" w:history="1">
        <w:r>
          <w:rPr>
            <w:rFonts w:ascii="仿宋" w:eastAsia="仿宋" w:hAnsi="仿宋" w:cs="仿宋" w:hint="eastAsia"/>
            <w:lang w:eastAsia="zh-CN"/>
          </w:rPr>
          <w:t>十八、产业协同与集群发展</w:t>
        </w:r>
        <w:r>
          <w:tab/>
        </w:r>
        <w:r>
          <w:fldChar w:fldCharType="begin"/>
        </w:r>
        <w:r>
          <w:instrText xml:space="preserve"> PAGEREF _Toc30662 \h </w:instrText>
        </w:r>
        <w:r>
          <w:fldChar w:fldCharType="separate"/>
        </w:r>
        <w:r>
          <w:t>78</w:t>
        </w:r>
        <w:r>
          <w:fldChar w:fldCharType="end"/>
        </w:r>
      </w:hyperlink>
    </w:p>
    <w:p>
      <w:pPr>
        <w:pStyle w:val="TOC2"/>
        <w:tabs>
          <w:tab w:val="right" w:leader="dot" w:pos="8306"/>
        </w:tabs>
      </w:pPr>
      <w:hyperlink w:anchor="_Toc8987" w:history="1">
        <w:r>
          <w:rPr>
            <w:rFonts w:ascii="仿宋" w:eastAsia="仿宋" w:hAnsi="仿宋" w:cs="仿宋" w:hint="eastAsia"/>
            <w:lang w:eastAsia="zh-CN"/>
          </w:rPr>
          <w:t>(一)、产业协同机制建设</w:t>
        </w:r>
        <w:r>
          <w:tab/>
        </w:r>
        <w:r>
          <w:fldChar w:fldCharType="begin"/>
        </w:r>
        <w:r>
          <w:instrText xml:space="preserve"> PAGEREF _Toc8987 \h </w:instrText>
        </w:r>
        <w:r>
          <w:fldChar w:fldCharType="separate"/>
        </w:r>
        <w:r>
          <w:t>78</w:t>
        </w:r>
        <w:r>
          <w:fldChar w:fldCharType="end"/>
        </w:r>
      </w:hyperlink>
    </w:p>
    <w:p>
      <w:pPr>
        <w:pStyle w:val="TOC2"/>
        <w:tabs>
          <w:tab w:val="right" w:leader="dot" w:pos="8306"/>
        </w:tabs>
      </w:pPr>
      <w:hyperlink w:anchor="_Toc25325" w:history="1">
        <w:r>
          <w:rPr>
            <w:rFonts w:ascii="仿宋" w:eastAsia="仿宋" w:hAnsi="仿宋" w:cs="仿宋" w:hint="eastAsia"/>
            <w:lang w:eastAsia="zh-CN"/>
          </w:rPr>
          <w:t>(二)、产业集群培育与发展</w:t>
        </w:r>
        <w:r>
          <w:tab/>
        </w:r>
        <w:r>
          <w:fldChar w:fldCharType="begin"/>
        </w:r>
        <w:r>
          <w:instrText xml:space="preserve"> PAGEREF _Toc25325 \h </w:instrText>
        </w:r>
        <w:r>
          <w:fldChar w:fldCharType="separate"/>
        </w:r>
        <w:r>
          <w:t>79</w:t>
        </w:r>
        <w:r>
          <w:fldChar w:fldCharType="end"/>
        </w:r>
      </w:hyperlink>
    </w:p>
    <w:p>
      <w:pPr>
        <w:pStyle w:val="TOC1"/>
        <w:tabs>
          <w:tab w:val="right" w:leader="dot" w:pos="8306"/>
        </w:tabs>
      </w:pPr>
      <w:hyperlink w:anchor="_Toc5686" w:history="1">
        <w:r>
          <w:rPr>
            <w:rFonts w:ascii="仿宋" w:eastAsia="仿宋" w:hAnsi="仿宋" w:cs="仿宋" w:hint="eastAsia"/>
            <w:lang w:eastAsia="zh-CN"/>
          </w:rPr>
          <w:t>十九、法律法规与政策遵循</w:t>
        </w:r>
        <w:r>
          <w:tab/>
        </w:r>
        <w:r>
          <w:fldChar w:fldCharType="begin"/>
        </w:r>
        <w:r>
          <w:instrText xml:space="preserve"> PAGEREF _Toc5686 \h </w:instrText>
        </w:r>
        <w:r>
          <w:fldChar w:fldCharType="separate"/>
        </w:r>
        <w:r>
          <w:t>80</w:t>
        </w:r>
        <w:r>
          <w:fldChar w:fldCharType="end"/>
        </w:r>
      </w:hyperlink>
    </w:p>
    <w:p>
      <w:pPr>
        <w:pStyle w:val="TOC2"/>
        <w:tabs>
          <w:tab w:val="right" w:leader="dot" w:pos="8306"/>
        </w:tabs>
      </w:pPr>
      <w:hyperlink w:anchor="_Toc15246" w:history="1">
        <w:r>
          <w:rPr>
            <w:rFonts w:ascii="仿宋" w:eastAsia="仿宋" w:hAnsi="仿宋" w:cs="仿宋" w:hint="eastAsia"/>
            <w:lang w:eastAsia="zh-CN"/>
          </w:rPr>
          <w:t>(一)、法律法规遵守</w:t>
        </w:r>
        <w:r>
          <w:tab/>
        </w:r>
        <w:r>
          <w:fldChar w:fldCharType="begin"/>
        </w:r>
        <w:r>
          <w:instrText xml:space="preserve"> PAGEREF _Toc15246 \h </w:instrText>
        </w:r>
        <w:r>
          <w:fldChar w:fldCharType="separate"/>
        </w:r>
        <w:r>
          <w:t>80</w:t>
        </w:r>
        <w:r>
          <w:fldChar w:fldCharType="end"/>
        </w:r>
      </w:hyperlink>
    </w:p>
    <w:p>
      <w:pPr>
        <w:pStyle w:val="TOC2"/>
        <w:tabs>
          <w:tab w:val="right" w:leader="dot" w:pos="8306"/>
        </w:tabs>
      </w:pPr>
      <w:hyperlink w:anchor="_Toc1950" w:history="1">
        <w:r>
          <w:rPr>
            <w:rFonts w:ascii="仿宋" w:eastAsia="仿宋" w:hAnsi="仿宋" w:cs="仿宋" w:hint="eastAsia"/>
            <w:lang w:eastAsia="zh-CN"/>
          </w:rPr>
          <w:t>(二)、政策导向与利用</w:t>
        </w:r>
        <w:r>
          <w:tab/>
        </w:r>
        <w:r>
          <w:fldChar w:fldCharType="begin"/>
        </w:r>
        <w:r>
          <w:instrText xml:space="preserve"> PAGEREF _Toc1950 \h </w:instrText>
        </w:r>
        <w:r>
          <w:fldChar w:fldCharType="separate"/>
        </w:r>
        <w:r>
          <w:t>81</w:t>
        </w:r>
        <w:r>
          <w:fldChar w:fldCharType="end"/>
        </w:r>
      </w:hyperlink>
    </w:p>
    <w:p>
      <w:pPr>
        <w:pStyle w:val="TOC1"/>
        <w:tabs>
          <w:tab w:val="right" w:leader="dot" w:pos="8306"/>
        </w:tabs>
      </w:pPr>
      <w:hyperlink w:anchor="_Toc16917" w:history="1">
        <w:r>
          <w:rPr>
            <w:rFonts w:ascii="仿宋" w:eastAsia="仿宋" w:hAnsi="仿宋" w:cs="仿宋" w:hint="eastAsia"/>
            <w:lang w:eastAsia="zh-CN"/>
          </w:rPr>
          <w:t>二十、创新驱动与持续发展</w:t>
        </w:r>
        <w:r>
          <w:tab/>
        </w:r>
        <w:r>
          <w:fldChar w:fldCharType="begin"/>
        </w:r>
        <w:r>
          <w:instrText xml:space="preserve"> PAGEREF _Toc16917 \h </w:instrText>
        </w:r>
        <w:r>
          <w:fldChar w:fldCharType="separate"/>
        </w:r>
        <w:r>
          <w:t>82</w:t>
        </w:r>
        <w:r>
          <w:fldChar w:fldCharType="end"/>
        </w:r>
      </w:hyperlink>
    </w:p>
    <w:p>
      <w:pPr>
        <w:pStyle w:val="TOC2"/>
        <w:tabs>
          <w:tab w:val="right" w:leader="dot" w:pos="8306"/>
        </w:tabs>
      </w:pPr>
      <w:hyperlink w:anchor="_Toc32234" w:history="1">
        <w:r>
          <w:rPr>
            <w:rFonts w:ascii="仿宋" w:eastAsia="仿宋" w:hAnsi="仿宋" w:cs="仿宋" w:hint="eastAsia"/>
            <w:lang w:eastAsia="zh-CN"/>
          </w:rPr>
          <w:t>(一)、创新驱动战略实施</w:t>
        </w:r>
        <w:r>
          <w:tab/>
        </w:r>
        <w:r>
          <w:fldChar w:fldCharType="begin"/>
        </w:r>
        <w:r>
          <w:instrText xml:space="preserve"> PAGEREF _Toc32234 \h </w:instrText>
        </w:r>
        <w:r>
          <w:fldChar w:fldCharType="separate"/>
        </w:r>
        <w:r>
          <w:t>82</w:t>
        </w:r>
        <w:r>
          <w:fldChar w:fldCharType="end"/>
        </w:r>
      </w:hyperlink>
    </w:p>
    <w:p>
      <w:pPr>
        <w:pStyle w:val="TOC2"/>
        <w:tabs>
          <w:tab w:val="right" w:leader="dot" w:pos="8306"/>
        </w:tabs>
      </w:pPr>
      <w:hyperlink w:anchor="_Toc29491" w:history="1">
        <w:r>
          <w:rPr>
            <w:rFonts w:ascii="仿宋" w:eastAsia="仿宋" w:hAnsi="仿宋" w:cs="仿宋" w:hint="eastAsia"/>
            <w:lang w:eastAsia="zh-CN"/>
          </w:rPr>
          <w:t>(二)、持续发展路径探索</w:t>
        </w:r>
        <w:r>
          <w:tab/>
        </w:r>
        <w:r>
          <w:fldChar w:fldCharType="begin"/>
        </w:r>
        <w:r>
          <w:instrText xml:space="preserve"> PAGEREF _Toc29491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4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9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4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十溴联苯醚项目与土地用途规划：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十溴联苯醚项目的容积率和建筑密度：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用地控制指标通常规定了容积率和建筑密度的要求。对于十溴联苯醚项目来说，这将影响建筑物的规模和高度。必须确保项目的设计符合容积率和建筑密度的限制，以遵守用地控制法规。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十溴联苯醚项目的建筑线限制：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用地控制指标还可能规定了建筑物与街道或相邻土地的距离，这被称为建筑线限制。十溴联苯醚项目必须遵守这些规定，以确保建筑的位置符合法规。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十溴联苯醚项目的环境影响和可持续性：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用地控制指标可能包括环境保护要求，例如绿地比例和污染防控措施。对于十溴联苯醚项目，这意味着必须考虑如何保护当地生态系统、水资源和空气质量，以确保项目的可持续性。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在整个项目规划和实施过程中，与用地控制指标的合作和遵守是至关重要的。这有助于确保十溴联苯醚项目是一个合法、可持续且与城市规划一致的发展项目。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8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十溴联苯醚项目需要评估可用地块的规模和形状，以确定是否满足地总体要求。某些城市规划可能要求项目具有特定的地块大小或形状，以适应城市发展的整体格局。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每个城市都有自己的规划目标和愿景，包括住宅区、商业区和工业区的平衡发展。十溴联苯醚项目需要与城市规划目标保持一致，以确保项目不会破坏城市的整体规划。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https://d.book118.com/266014220043010041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十溴联苯醚项目可行性建设方案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53FEC"/>
    <w:rsid w:val="1B753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1422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2024-01-18T01:49:00Z</dcterms:created>
  <dcterms:modified xsi:type="dcterms:W3CDTF">2024-01-18T01:49:32Z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37B6E47A14C74A52A7F713EEA12B5A72_11</vt:lpwstr>
  </property>
  <property fmtid="{D5CDD505-2E9C-101B-9397-08002B2CF9AE}" pid="3" name="KSOProductBuildVer">
    <vt:lpwstr>2052-12.1.0.16120</vt:lpwstr>
  </property>
</Properties>
</file>