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陕西东科制药有限责任公司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年度培训计划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60"/>
          <w:szCs w:val="60"/>
        </w:rPr>
        <w:sectPr>
          <w:pgSz w:w="11900" w:h="16840"/>
          <w:pgMar w:top="3809" w:right="397" w:bottom="3809" w:left="419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8"/>
          <w:szCs w:val="58"/>
          <w:shd w:val="clear" w:color="auto" w:fill="auto"/>
        </w:rPr>
        <w:t xml:space="preserve">（2022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年）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680" w:line="240" w:lineRule="auto"/>
        <w:ind w:left="0" w:right="0" w:firstLine="0"/>
        <w:jc w:val="left"/>
        <w:rPr>
          <w:sz w:val="30"/>
          <w:szCs w:val="30"/>
        </w:rPr>
      </w:pPr>
      <w:bookmarkStart w:id="0" w:name="bookmark2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3：</w:t>
      </w:r>
      <w:bookmarkEnd w:id="0"/>
    </w:p>
    <w:p>
      <w:pPr>
        <w:pStyle w:val="32"/>
        <w:keepNext/>
        <w:keepLines/>
        <w:widowControl w:val="0"/>
        <w:shd w:val="clear" w:color="auto" w:fill="auto"/>
        <w:bidi w:val="0"/>
        <w:spacing w:before="0" w:after="540" w:line="240" w:lineRule="auto"/>
        <w:ind w:left="2020" w:right="0" w:firstLine="0"/>
        <w:jc w:val="left"/>
      </w:pPr>
      <w:bookmarkStart w:id="1" w:name="bookmark4"/>
      <w:r>
        <w:rPr>
          <w:color w:val="000000"/>
          <w:spacing w:val="0"/>
          <w:w w:val="100"/>
          <w:position w:val="0"/>
          <w:shd w:val="clear" w:color="auto" w:fill="auto"/>
        </w:rPr>
        <w:t>中心、部门、车间三级培训效果考核方式、频次要求</w:t>
      </w:r>
      <w:bookmarkEnd w:id="1"/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2805"/>
        <w:gridCol w:w="6780"/>
        <w:gridCol w:w="2430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50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对象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培训内容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组织部门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03"/>
          <w:jc w:val="center"/>
        </w:trPr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中层以上管理干部、 管理人员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药品法规及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GMP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条款解读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中心办公室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微生物知识、药典知识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03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工艺、验证知识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5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空调制水知识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10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质量管理知识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03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安全管理知识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5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生产管理知识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33"/>
          <w:jc w:val="center"/>
        </w:trPr>
        <w:tc>
          <w:tcPr>
            <w:tcW w:w="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设备管理知识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0" distB="101600" distL="0" distR="0" simplePos="0" relativeHeight="251659264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0</wp:posOffset>
                </wp:positionV>
                <wp:extent cx="604520" cy="26162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520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bookmarkStart w:id="2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</w:rPr>
                              <w:t>附件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</w:rPr>
                              <w:t>4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5" type="#_x0000_t202" style="width:47.6pt;height:20.6pt;margin-top:0;margin-left:128.65pt;mso-position-horizontal-relative:page;mso-wrap-distance-bottom:8pt;mso-wrap-distance-left:0;mso-wrap-distance-right:0;mso-wrap-distance-top:0;mso-wrap-style:none;position:absolute;v-text-anchor:top;z-index:251658240" filled="f" fillcolor="this">
                <v:textbox inset="0,0,0,0">
                  <w:txbxContent>
                    <w:p>
                      <w:pPr>
                        <w:pStyle w:val="3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0"/>
                          <w:szCs w:val="30"/>
                        </w:rPr>
                      </w:pPr>
                      <w:bookmarkStart w:id="2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</w:rPr>
                        <w:t>附件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</w:rPr>
                        <w:t>4</w:t>
                      </w:r>
                      <w:bookmarkEnd w:id="2"/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after="720" w:line="240" w:lineRule="auto"/>
        <w:ind w:left="4280" w:right="0" w:firstLine="0"/>
        <w:jc w:val="left"/>
      </w:pPr>
      <w:bookmarkStart w:id="3" w:name="bookmark6"/>
      <w:r>
        <w:rPr>
          <w:color w:val="000000"/>
          <w:spacing w:val="0"/>
          <w:w w:val="100"/>
          <w:position w:val="0"/>
          <w:shd w:val="clear" w:color="auto" w:fill="auto"/>
        </w:rPr>
        <w:t>培训工作评估报告参考格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988"/>
        <w:gridCol w:w="2820"/>
        <w:gridCol w:w="2820"/>
        <w:gridCol w:w="452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403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1300" w:right="0" w:firstLine="0"/>
              <w:jc w:val="left"/>
            </w:pPr>
            <w:bookmarkEnd w:id="3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对象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考核丁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中层以上管理干部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管理员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员工</w:t>
            </w:r>
          </w:p>
        </w:tc>
      </w:tr>
    </w:tbl>
    <w:p>
      <w:pPr>
        <w:sectPr>
          <w:pgSz w:w="23800" w:h="16840" w:orient="landscape"/>
          <w:pgMar w:top="2090" w:right="8358" w:bottom="4872" w:left="2213" w:header="0" w:footer="3" w:gutter="0"/>
          <w:pgNumType w:start="2"/>
          <w:cols w:space="720"/>
          <w:noEndnote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988"/>
        <w:gridCol w:w="2820"/>
        <w:gridCol w:w="2820"/>
        <w:gridCol w:w="452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78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中心办公室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每阶段全覆盖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每阶段抽查各部门、 车间管理员比例》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30%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每月抽查各车间人数不得少于参 培人数的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10%,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至少包括前、中、 后三个关键岗位）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每月全覆盖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每阶段覆盖一次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每月全覆盖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每月全覆盖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808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中心办公室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每阶段全覆盖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每阶段抽查各部门、 车间管理员比例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30%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每月抽查各车间人数不得少于参 培人数的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10%,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至少包括前、中、 后三个关键岗位）</w:t>
            </w:r>
          </w:p>
        </w:tc>
      </w:tr>
    </w:tbl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60" w:line="439" w:lineRule="exact"/>
        <w:ind w:right="0"/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1614805</wp:posOffset>
                </wp:positionH>
                <wp:positionV relativeFrom="paragraph">
                  <wp:posOffset>368300</wp:posOffset>
                </wp:positionV>
                <wp:extent cx="419100" cy="21463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10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备注: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6" type="#_x0000_t202" style="width:33pt;height:16.9pt;margin-top:29pt;margin-left:127.15pt;mso-position-horizontal-relative:page;mso-wrap-distance-bottom:0;mso-wrap-distance-left:9pt;mso-wrap-distance-right:9pt;mso-wrap-distance-top:0;mso-wrap-style:none;position:absolute;v-text-anchor:top;z-index:251660288" filled="f" fillcolor="this">
                <v:textbox inset="0,0,0,0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备注: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</w:rPr>
        <w:t>考核方式：笔试、现场提问、岗位演练、知识竞赛、工作测评等，各部门、车间根 据培训内容、培训对象、岗位特点以有利于提高考核效果的原则自行选择确定，但 各部门、车间在制定培训练计划具体培训内容时必须明确。</w:t>
      </w:r>
    </w:p>
    <w:p>
      <w:pPr>
        <w:pStyle w:val="32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280" w:line="240" w:lineRule="auto"/>
        <w:ind w:left="1020" w:right="0" w:firstLine="0"/>
        <w:jc w:val="left"/>
        <w:rPr>
          <w:sz w:val="30"/>
          <w:szCs w:val="30"/>
        </w:rPr>
      </w:pPr>
      <w:bookmarkStart w:id="4" w:name="bookmark8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5</w:t>
      </w:r>
      <w:bookmarkEnd w:id="4"/>
    </w:p>
    <w:p>
      <w:pPr>
        <w:pStyle w:val="32"/>
        <w:keepNext/>
        <w:keepLines/>
        <w:widowControl w:val="0"/>
        <w:shd w:val="clear" w:color="auto" w:fill="auto"/>
        <w:bidi w:val="0"/>
        <w:spacing w:before="0" w:after="160" w:line="240" w:lineRule="auto"/>
        <w:ind w:left="1420" w:right="0" w:firstLine="0"/>
        <w:jc w:val="left"/>
      </w:pPr>
      <w:bookmarkStart w:id="5" w:name="bookmark10"/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XX</w:t>
      </w:r>
      <w:r>
        <w:rPr>
          <w:color w:val="000000"/>
          <w:spacing w:val="0"/>
          <w:w w:val="100"/>
          <w:position w:val="0"/>
          <w:shd w:val="clear" w:color="auto" w:fill="auto"/>
        </w:rPr>
        <w:t>部门/车间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XX</w:t>
      </w:r>
      <w:r>
        <w:rPr>
          <w:color w:val="000000"/>
          <w:spacing w:val="0"/>
          <w:w w:val="100"/>
          <w:position w:val="0"/>
          <w:shd w:val="clear" w:color="auto" w:fill="auto"/>
        </w:rPr>
        <w:t>月/阶段/年度培训工作评估报告（仅供参考）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3660"/>
        <w:gridCol w:w="2295"/>
        <w:gridCol w:w="1928"/>
        <w:gridCol w:w="1800"/>
        <w:gridCol w:w="1380"/>
        <w:gridCol w:w="216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40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bookmarkEnd w:id="5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**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部门/车间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评估时间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评估人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type w:val="nextPage"/>
          <w:pgSz w:w="23800" w:h="16840" w:orient="landscape"/>
          <w:pgMar w:top="2090" w:right="8358" w:bottom="4872" w:left="2213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3660"/>
        <w:gridCol w:w="9571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388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培训工作概述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（应至少包括培训对象、培训计划及实施情况、考核实施及结果、档案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管理等情况简要介绍）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388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考核及效果评估分析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重点评估培训的效果（在工作上的改善/提升的体现）从效果的预期上分 析培训工作中不足和原因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410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培训小结及改进方法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简要小结及具体的改进方案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388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上一轮改进方案的实施情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况及效果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410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备注</w:t>
            </w:r>
          </w:p>
        </w:tc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type w:val="nextPage"/>
          <w:pgSz w:w="23800" w:h="16840" w:orient="landscape"/>
          <w:pgMar w:top="2090" w:right="8358" w:bottom="4872" w:left="2213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</w:p>
    <w:p>
      <w:pPr>
        <w:sectPr>
          <w:pgSz w:w="23800" w:h="16840" w:orient="landscape"/>
          <w:pgMar w:top="1163" w:right="1093" w:bottom="1350" w:left="1130" w:header="0" w:footer="3" w:gutter="0"/>
          <w:pgNumType w:start="5"/>
          <w:cols w:space="720"/>
          <w:noEndnote/>
          <w:rtlGutter w:val="0"/>
          <w:docGrid w:linePitch="360"/>
        </w:sectPr>
      </w:pPr>
    </w:p>
    <w:p>
      <w:pPr>
        <w:pStyle w:val="32"/>
        <w:keepNext/>
        <w:keepLines/>
        <w:framePr w:w="952" w:h="390" w:hRule="atLeast" w:wrap="none" w:vAnchor="text" w:hAnchor="page" w:x="242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0"/>
          <w:szCs w:val="30"/>
        </w:rPr>
        <w:sectPr>
          <w:type w:val="continuous"/>
          <w:pgSz w:w="23800" w:h="16840" w:orient="landscape"/>
          <w:pgMar w:top="1163" w:right="1093" w:bottom="1350" w:left="1130" w:header="0" w:footer="3" w:gutter="0"/>
          <w:pgNumType w:start="6"/>
          <w:cols w:space="720"/>
          <w:noEndnote/>
          <w:rtlGutter w:val="0"/>
          <w:docGrid w:linePitch="360"/>
        </w:sectPr>
      </w:pPr>
      <w:bookmarkStart w:id="6" w:name="bookmark12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6</w:t>
      </w:r>
      <w:bookmarkEnd w:id="6"/>
    </w:p>
    <w:p>
      <w:pPr>
        <w:pStyle w:val="2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7" w:name="bookmark20"/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2022</w:t>
      </w:r>
      <w:r>
        <w:rPr>
          <w:color w:val="000000"/>
          <w:spacing w:val="0"/>
          <w:w w:val="100"/>
          <w:position w:val="0"/>
          <w:shd w:val="clear" w:color="auto" w:fill="auto"/>
        </w:rPr>
        <w:t>年年度培训计划（生产管理中心）</w:t>
      </w:r>
      <w:bookmarkEnd w:id="7"/>
    </w:p>
    <w:p>
      <w:pPr>
        <w:widowControl w:val="0"/>
        <w:spacing w:line="1" w:lineRule="exact"/>
      </w:pPr>
      <w:r>
        <mc:AlternateContent>
          <mc:Choice Requires="wps">
            <w:drawing>
              <wp:anchor distT="152400" distB="0" distL="0" distR="0" simplePos="0" relativeHeight="251663360" behindDoc="0" locked="0" layoutInCell="1" allowOverlap="1">
                <wp:simplePos x="0" y="0"/>
                <wp:positionH relativeFrom="page">
                  <wp:posOffset>1508125</wp:posOffset>
                </wp:positionH>
                <wp:positionV relativeFrom="paragraph">
                  <wp:posOffset>152400</wp:posOffset>
                </wp:positionV>
                <wp:extent cx="723900" cy="25273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390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8" w:name="bookmark1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编制: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width:57pt;height:19.9pt;margin-top:12pt;margin-left:118.75pt;mso-position-horizontal-relative:page;mso-wrap-distance-bottom:0;mso-wrap-distance-left:0;mso-wrap-distance-right:0;mso-wrap-distance-top:12pt;mso-wrap-style:none;position:absolute;v-text-anchor:top;z-index:251662336" filled="f" fillcolor="this">
                <v:textbox inset="0,0,0,0">
                  <w:txbxContent>
                    <w:p>
                      <w:pPr>
                        <w:pStyle w:val="3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8" w:name="bookmark1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编制:</w:t>
                      </w:r>
                      <w:bookmarkEnd w:id="8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52400" distB="0" distL="0" distR="0" simplePos="0" relativeHeight="251665408" behindDoc="0" locked="0" layoutInCell="1" allowOverlap="1">
                <wp:simplePos x="0" y="0"/>
                <wp:positionH relativeFrom="page">
                  <wp:posOffset>6937375</wp:posOffset>
                </wp:positionH>
                <wp:positionV relativeFrom="paragraph">
                  <wp:posOffset>152400</wp:posOffset>
                </wp:positionV>
                <wp:extent cx="723900" cy="25273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390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9" w:name="bookmark1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审核:</w:t>
                            </w:r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width:57pt;height:19.9pt;margin-top:12pt;margin-left:546.25pt;mso-position-horizontal-relative:page;mso-wrap-distance-bottom:0;mso-wrap-distance-left:0;mso-wrap-distance-right:0;mso-wrap-distance-top:12pt;mso-wrap-style:none;position:absolute;v-text-anchor:top;z-index:251664384" filled="f" fillcolor="this">
                <v:textbox inset="0,0,0,0">
                  <w:txbxContent>
                    <w:p>
                      <w:pPr>
                        <w:pStyle w:val="3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9" w:name="bookmark1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审核:</w:t>
                      </w:r>
                      <w:bookmarkEnd w:id="9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52400" distB="5080" distL="0" distR="0" simplePos="0" relativeHeight="251667456" behindDoc="0" locked="0" layoutInCell="1" allowOverlap="1">
                <wp:simplePos x="0" y="0"/>
                <wp:positionH relativeFrom="page">
                  <wp:posOffset>11647170</wp:posOffset>
                </wp:positionH>
                <wp:positionV relativeFrom="paragraph">
                  <wp:posOffset>152400</wp:posOffset>
                </wp:positionV>
                <wp:extent cx="704850" cy="24765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0" w:name="bookmark1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批准人: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width:55.5pt;height:19.5pt;margin-top:12pt;margin-left:917.1pt;mso-position-horizontal-relative:page;mso-wrap-distance-bottom:0.4pt;mso-wrap-distance-left:0;mso-wrap-distance-right:0;mso-wrap-distance-top:12pt;mso-wrap-style:none;position:absolute;v-text-anchor:top;z-index:251666432" filled="f" fillcolor="this">
                <v:textbox inset="0,0,0,0">
                  <w:txbxContent>
                    <w:p>
                      <w:pPr>
                        <w:pStyle w:val="3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0" w:name="bookmark1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批准人:</w:t>
                      </w:r>
                      <w:bookmarkEnd w:id="10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855"/>
        <w:gridCol w:w="1365"/>
        <w:gridCol w:w="1388"/>
        <w:gridCol w:w="4980"/>
        <w:gridCol w:w="1388"/>
        <w:gridCol w:w="5108"/>
        <w:gridCol w:w="1388"/>
        <w:gridCol w:w="1403"/>
        <w:gridCol w:w="2280"/>
        <w:gridCol w:w="1425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7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培训主题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培训时间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培训内容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参训范围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培训方式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主办部门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协同部门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「评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方^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7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管理类 培训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质量管理知识（标准管理文件等）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生产中心各部门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8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设备管理（包括空调、制水等）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3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岗位标准操作规程（包括岗位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SOP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、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设备操作等）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83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6S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管理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设备员、空调、制水管理员、其他辅 助管理人员（采购、安环、销售、物 管）员工、生产质量管理干部、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、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班组长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生产中心各部门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7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新修订文件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各部门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8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安全环保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安全、环保知识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生产中心各部门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6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生产质量 专业培 训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药品法规及条款解读（包括药监信息）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生产中心各部门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3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产品质量监控规程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中层以上管理干部、设备员、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 艺员、班组长、车间员工、新聘员工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生产中心各部门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95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药典、药品检验知识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生产技术管理类人员、空调、制水管 理员、其他辅助管理人员（采购、安 环、销售、物管）、生产质量管理干部、 辅助车间员工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生产中心各部门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3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产品工艺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16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中层以上管理干部、生产技术管理类 人员、设备员、车间员工、新聘员工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口述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7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11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验证（包括计算机系统知识）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除其他辅助管理人员之外所有员工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生产中心各部门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6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12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生产卫生知识（包括微生物知识）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生产部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7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13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ADR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监测基础知识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生产质量管理干部、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9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14</w:t>
            </w:r>
          </w:p>
        </w:tc>
        <w:tc>
          <w:tcPr>
            <w:tcW w:w="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中药材鉴定知识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班组长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</w:tbl>
    <w:p>
      <w:pPr>
        <w:sectPr>
          <w:type w:val="continuous"/>
          <w:pgSz w:w="23800" w:h="16840" w:orient="landscape"/>
          <w:pgMar w:top="1288" w:right="893" w:bottom="1580" w:left="902" w:header="0" w:footer="3" w:gutter="0"/>
          <w:pgNumType w:start="7"/>
          <w:cols w:space="720"/>
          <w:noEndnote/>
          <w:rtlGutter w:val="0"/>
          <w:docGrid w:linePitch="360"/>
        </w:sectPr>
      </w:pPr>
    </w:p>
    <w:p>
      <w:pPr>
        <w:pStyle w:val="22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11" w:name="bookmark22"/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2022</w:t>
      </w:r>
      <w:r>
        <w:rPr>
          <w:color w:val="000000"/>
          <w:spacing w:val="0"/>
          <w:w w:val="100"/>
          <w:position w:val="0"/>
          <w:shd w:val="clear" w:color="auto" w:fill="auto"/>
        </w:rPr>
        <w:t>年年度培训计划（公司安全生产）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095"/>
        <w:gridCol w:w="1590"/>
        <w:gridCol w:w="4815"/>
        <w:gridCol w:w="2340"/>
        <w:gridCol w:w="2370"/>
        <w:gridCol w:w="1590"/>
        <w:gridCol w:w="2393"/>
        <w:gridCol w:w="1980"/>
        <w:gridCol w:w="1530"/>
        <w:gridCol w:w="210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4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bookmarkEnd w:id="11"/>
            <w:r>
              <w:rPr>
                <w:rFonts w:ascii="SimHei" w:eastAsia="SimHei" w:hAnsi="SimHei" w:cs="SimHei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培训时间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培训内容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培训课时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参训范围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培训方式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主办部门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协同部门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评估方式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备注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276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不定期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安全法律法规、安全生产基础知识、 公司规章制度及生产事故案例分析 学习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共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 公司级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学时； 部门级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学时； 班组级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学时。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新员工 各部门 各班组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人事行政部 部门 班组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4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岗前三级安全 教育不少于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学时（国务 院安委会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[2022]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号）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3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安全生产管理资格证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新任命安全生产 负责人和安全生 产管理人员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外培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人事行政部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笔试/网 络考试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按照省市、区 安监局要求参 培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38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安全生产管理资格再培训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安全负责人及安 全生产管理人员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外培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人事行政部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笔试/网 络考试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按照省市、区 安监局要求参 培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3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3-5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消防知识培训及初期火灾扑救演练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微型消防站消防 员（含豫备人员）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讲授及演 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各部门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熟悉及运 用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具体实施方案 届时以书面形 式在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上通 知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4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安全法律法规、安全基础知识培训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各部门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1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环保法律法规、环保基础知识培训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各部门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安全月活动开展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生产管理中 心各部门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熟悉及运 用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3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7-9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消防知识培训及安全逃生、应急处 置演练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各生产车间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讲授视频 及演练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各车间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熟悉及运 用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26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安全环保生产知识培训及近期国内 生产安全事故典型案例分析学习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全员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案例讲解 及视频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各部门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7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tcW w:w="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32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岗位危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（wei）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险源及污染源辨识 和控制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各生产车间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案例讲解 及视频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各车间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  <w:tc>
          <w:tcPr>
            <w:tcW w:w="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</w:tbl>
    <w:p>
      <w:pPr>
        <w:sectPr>
          <w:type w:val="nextPage"/>
          <w:pgSz w:w="23800" w:h="16840" w:orient="landscape"/>
          <w:pgMar w:top="1288" w:right="893" w:bottom="1580" w:left="902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095"/>
        <w:gridCol w:w="1590"/>
        <w:gridCol w:w="4823"/>
        <w:gridCol w:w="2340"/>
        <w:gridCol w:w="2370"/>
        <w:gridCol w:w="1590"/>
        <w:gridCol w:w="2393"/>
        <w:gridCol w:w="1988"/>
        <w:gridCol w:w="1530"/>
        <w:gridCol w:w="2108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42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置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10-12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tabs>
                <w:tab w:val="left" w:pos="1980"/>
              </w:tabs>
              <w:bidi w:val="0"/>
              <w:spacing w:before="0" w:after="0" w:line="450" w:lineRule="exact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各岗位安全控制点的安全管理及要 求；公司安全环保设备设施的配 月</w:t>
              <w:tab/>
              <w:t>与使用及要求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各生产车间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案例讲解 及视频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各车间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12</w:t>
            </w:r>
          </w:p>
        </w:tc>
        <w:tc>
          <w:tcPr>
            <w:tcW w:w="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消防安全知识培训及消防演练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学时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质量部、物管部、 物流部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演练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安环部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质量部、物管 部、物流部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熟悉及运 用</w:t>
            </w:r>
          </w:p>
        </w:tc>
        <w:tc>
          <w:tcPr>
            <w:tcW w:w="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/>
        </w:tc>
      </w:tr>
    </w:tbl>
    <w:p>
      <w:pPr>
        <w:pStyle w:val="32"/>
        <w:keepNext/>
        <w:keepLines/>
        <w:widowControl w:val="0"/>
        <w:shd w:val="clear" w:color="auto" w:fill="auto"/>
        <w:tabs>
          <w:tab w:val="left" w:pos="9903"/>
          <w:tab w:val="left" w:pos="17178"/>
        </w:tabs>
        <w:bidi w:val="0"/>
        <w:spacing w:before="0" w:after="0" w:line="240" w:lineRule="auto"/>
        <w:ind w:left="1360" w:right="0" w:firstLine="0"/>
        <w:jc w:val="left"/>
      </w:pPr>
      <w:bookmarkStart w:id="12" w:name="bookmark24"/>
      <w:r>
        <w:rPr>
          <w:color w:val="000000"/>
          <w:spacing w:val="0"/>
          <w:w w:val="100"/>
          <w:position w:val="0"/>
          <w:shd w:val="clear" w:color="auto" w:fill="auto"/>
        </w:rPr>
        <w:t>编制：</w:t>
        <w:tab/>
        <w:t>审核：</w:t>
        <w:tab/>
        <w:t>批准人:</w:t>
      </w:r>
      <w:bookmarkEnd w:id="12"/>
    </w:p>
    <w:p>
      <w:pPr>
        <w:pStyle w:val="22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3" w:name="bookmark26"/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2022</w:t>
      </w:r>
      <w:r>
        <w:rPr>
          <w:color w:val="000000"/>
          <w:spacing w:val="0"/>
          <w:w w:val="100"/>
          <w:position w:val="0"/>
          <w:shd w:val="clear" w:color="auto" w:fill="auto"/>
        </w:rPr>
        <w:t>年年度培训计划（杨凌生产基地工程组）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065"/>
        <w:gridCol w:w="1643"/>
        <w:gridCol w:w="6450"/>
        <w:gridCol w:w="1658"/>
        <w:gridCol w:w="2280"/>
        <w:gridCol w:w="2505"/>
        <w:gridCol w:w="1868"/>
        <w:gridCol w:w="2693"/>
        <w:gridCol w:w="1845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5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bookmarkEnd w:id="13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培训时间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培训内容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参训范围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培训地点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培训责任人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评估方式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53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年工程组工作计划学习、讨论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现场讲解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杜晓军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7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生产车间设备工作原理、操作方法及日常保养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工程组机修及 岗位操作人员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现场讲解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车间现场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杨社林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7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1-12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工程组设备及操作安全培训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讲解、演练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杨社林、杨安安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3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6s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管理基础知识讲解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PPT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三楼会议室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杜晓军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9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en-US" w:eastAsia="en-US" w:bidi="en-US"/>
              </w:rPr>
              <w:t xml:space="preserve">3-4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n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岗位职责及设备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S0P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杨安安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3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空调系统、空压机、纯水系统工作原理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现场讲解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工作现场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杨安安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3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公司安全管理制度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杜晓军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13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新修订设备管理制度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杜晓军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3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主要生产产品工艺规程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杜晓军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6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链条传动与皮带传动的特点 液压与气动原理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杨社林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3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锅炉原理及安全操作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现场讲解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工作现场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杨安安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3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GMP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条款（设备）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杜晓军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</w:tbl>
    <w:p>
      <w:pPr>
        <w:sectPr>
          <w:type w:val="nextPage"/>
          <w:pgSz w:w="23800" w:h="16840" w:orient="landscape"/>
          <w:pgMar w:top="1288" w:right="893" w:bottom="1580" w:left="902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065"/>
        <w:gridCol w:w="1643"/>
        <w:gridCol w:w="6450"/>
        <w:gridCol w:w="1658"/>
        <w:gridCol w:w="2280"/>
        <w:gridCol w:w="2505"/>
        <w:gridCol w:w="1868"/>
        <w:gridCol w:w="2693"/>
        <w:gridCol w:w="1845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3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电气备件及常用控制路线知识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讲述、图例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杨安安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非考核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53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公司变配电原理及安全操作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工程组全体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现场讲解、实操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工作现场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杨安安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</w:tbl>
    <w:p>
      <w:pPr>
        <w:pStyle w:val="32"/>
        <w:keepNext/>
        <w:keepLines/>
        <w:widowControl w:val="0"/>
        <w:shd w:val="clear" w:color="auto" w:fill="auto"/>
        <w:tabs>
          <w:tab w:val="left" w:pos="10023"/>
          <w:tab w:val="left" w:pos="17335"/>
        </w:tabs>
        <w:bidi w:val="0"/>
        <w:spacing w:before="0" w:line="240" w:lineRule="auto"/>
        <w:ind w:left="1480" w:right="0" w:firstLine="0"/>
        <w:jc w:val="left"/>
      </w:pPr>
      <w:bookmarkStart w:id="14" w:name="bookmark28"/>
      <w:r>
        <w:rPr>
          <w:color w:val="000000"/>
          <w:spacing w:val="0"/>
          <w:w w:val="100"/>
          <w:position w:val="0"/>
          <w:shd w:val="clear" w:color="auto" w:fill="auto"/>
        </w:rPr>
        <w:t>编制：</w:t>
        <w:tab/>
        <w:t>审核：</w:t>
        <w:tab/>
        <w:t>批准人:</w:t>
      </w:r>
      <w:bookmarkEnd w:id="14"/>
    </w:p>
    <w:p>
      <w:pPr>
        <w:pStyle w:val="22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5" w:name="bookmark30"/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2022</w:t>
      </w:r>
      <w:r>
        <w:rPr>
          <w:color w:val="000000"/>
          <w:spacing w:val="0"/>
          <w:w w:val="100"/>
          <w:position w:val="0"/>
          <w:shd w:val="clear" w:color="auto" w:fill="auto"/>
        </w:rPr>
        <w:t>年年度培训计划（质量部）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005"/>
        <w:gridCol w:w="1403"/>
        <w:gridCol w:w="4193"/>
        <w:gridCol w:w="1583"/>
        <w:gridCol w:w="3630"/>
        <w:gridCol w:w="3090"/>
        <w:gridCol w:w="1680"/>
        <w:gridCol w:w="2400"/>
        <w:gridCol w:w="2190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1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bookmarkEnd w:id="15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培训时间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培训内容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参训范围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培训方式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培训地点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培训责任人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评估方式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1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药材、中间体质量标准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安康质量部全体人员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齐均耀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8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中间体、成品质量标准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杨凌质量部全体人员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杨光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0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药材、中间体检验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现场指导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化验室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申轮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提问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0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中间体、成品检验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席爱利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2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GMP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质量管理章节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质量部全体人员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多媒体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齐均耀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9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中药材鉴别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探讨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药材库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齐均耀、呼玉祥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答辩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8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质量监控点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多媒体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齐均耀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提问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0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药品管理法及实施条例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质量部全体人员 质量部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多媒体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呼玉祥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质量监控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top"/>
          </w:tcPr>
          <w:p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呼玉祥、崔艳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0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仪器操作注意事项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全体人员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多媒体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席爱利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提问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1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实验室安全培训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安康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全体人员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现场讲述、操作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化验室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申轮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笔试+现演练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03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12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全体人员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化验室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席爱利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8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实验室技能比武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杨凌、安康实验室全员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实际操作加理论考核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化验室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杨光、齐均耀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笔试+现场演练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48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质量管理文件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质量部全体人员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多媒体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呼玉祥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3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药品质量管理及检验方面存在 问题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质量部全体人员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讨论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多媒体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杨光、齐均耀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提问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微生物限度操作注意事项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质量部微生物检验人员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化验室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张瑞芬中轮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提问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7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检验基础知识及实践操作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体全员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讲述、操作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化验室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席爱利、申轮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笔试+现场演练</w:t>
            </w:r>
          </w:p>
        </w:tc>
      </w:tr>
    </w:tbl>
    <w:p>
      <w:pPr>
        <w:sectPr>
          <w:type w:val="nextPage"/>
          <w:pgSz w:w="23800" w:h="16840" w:orient="landscape"/>
          <w:pgMar w:top="1288" w:right="893" w:bottom="1580" w:left="902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005"/>
        <w:gridCol w:w="1403"/>
        <w:gridCol w:w="4193"/>
        <w:gridCol w:w="1583"/>
        <w:gridCol w:w="3630"/>
        <w:gridCol w:w="3090"/>
        <w:gridCol w:w="1680"/>
        <w:gridCol w:w="2400"/>
        <w:gridCol w:w="2190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7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讨论检验细节和检验方法提升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QC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全体人员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讨论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多媒体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席爱利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提问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52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卫生管理规程学习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个课时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质量部全体人员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多媒体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陈涛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笔试</w:t>
            </w:r>
          </w:p>
        </w:tc>
      </w:tr>
    </w:tbl>
    <w:p>
      <w:pPr>
        <w:pStyle w:val="32"/>
        <w:keepNext/>
        <w:keepLines/>
        <w:widowControl w:val="0"/>
        <w:shd w:val="clear" w:color="auto" w:fill="auto"/>
        <w:tabs>
          <w:tab w:val="left" w:pos="10023"/>
          <w:tab w:val="left" w:pos="17320"/>
        </w:tabs>
        <w:bidi w:val="0"/>
        <w:spacing w:before="0" w:line="240" w:lineRule="auto"/>
        <w:ind w:left="1480" w:right="0" w:firstLine="0"/>
        <w:jc w:val="left"/>
      </w:pPr>
      <w:bookmarkStart w:id="16" w:name="bookmark32"/>
      <w:r>
        <w:rPr>
          <w:color w:val="000000"/>
          <w:spacing w:val="0"/>
          <w:w w:val="100"/>
          <w:position w:val="0"/>
          <w:shd w:val="clear" w:color="auto" w:fill="auto"/>
        </w:rPr>
        <w:t>编制：</w:t>
        <w:tab/>
        <w:t>审核：</w:t>
        <w:tab/>
        <w:t>批准人:</w:t>
      </w:r>
      <w:bookmarkEnd w:id="16"/>
    </w:p>
    <w:p>
      <w:pPr>
        <w:pStyle w:val="22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7" w:name="bookmark34"/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2022</w:t>
      </w:r>
      <w:r>
        <w:rPr>
          <w:color w:val="000000"/>
          <w:spacing w:val="0"/>
          <w:w w:val="100"/>
          <w:position w:val="0"/>
          <w:shd w:val="clear" w:color="auto" w:fill="auto"/>
        </w:rPr>
        <w:t>年年度培训计划（杨凌生产基地采购部）</w:t>
      </w:r>
      <w:bookmarkEnd w:id="17"/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930"/>
        <w:gridCol w:w="1868"/>
        <w:gridCol w:w="4538"/>
        <w:gridCol w:w="2430"/>
        <w:gridCol w:w="3098"/>
        <w:gridCol w:w="2445"/>
        <w:gridCol w:w="1725"/>
        <w:gridCol w:w="2018"/>
        <w:gridCol w:w="203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2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培训时间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培训内容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参训范围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培训地点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培训责任人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评估方式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448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年工作总结和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年采 购工作计划方案讨论学习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讲授讨论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口试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28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采供管理制度培训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现场提问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6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物料管理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GMP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条款学习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6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合同法学习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95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5-6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采购科学管理视频学习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讲授讨论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1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物料质量标准学习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现场提问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1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采购部存在问题讨论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讨论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口试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78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采供管理制度培训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6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物料管理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en-US" w:bidi="en-US"/>
              </w:rPr>
              <w:t>GMP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条款学习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笔试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89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月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药品管理法的学习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课时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采购部全员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讲授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办公室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李晓明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口试</w:t>
            </w:r>
          </w:p>
        </w:tc>
      </w:tr>
    </w:tbl>
    <w:p>
      <w:pPr>
        <w:pStyle w:val="a4"/>
        <w:keepNext w:val="0"/>
        <w:keepLines w:val="0"/>
        <w:widowControl w:val="0"/>
        <w:shd w:val="clear" w:color="auto" w:fill="auto"/>
        <w:tabs>
          <w:tab w:val="left" w:pos="8543"/>
          <w:tab w:val="left" w:pos="15803"/>
        </w:tabs>
        <w:bidi w:val="0"/>
        <w:spacing w:before="0" w:after="0" w:line="240" w:lineRule="auto"/>
        <w:ind w:left="0" w:right="0" w:firstLine="0"/>
        <w:jc w:val="distribute"/>
        <w:sectPr>
          <w:type w:val="nextPage"/>
          <w:pgSz w:w="23800" w:h="16840" w:orient="landscape"/>
          <w:pgMar w:top="1288" w:right="893" w:bottom="1580" w:left="902" w:header="0" w:footer="3" w:gutter="0"/>
          <w:pgNumType w:start="11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编制：</w:t>
        <w:tab/>
        <w:t>审核：</w:t>
        <w:tab/>
        <w:t>批准人:</w:t>
      </w:r>
    </w:p>
    <w:p>
      <w:pPr>
        <w:pStyle w:val="22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36"/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2022</w:t>
      </w:r>
      <w:r>
        <w:rPr>
          <w:color w:val="000000"/>
          <w:spacing w:val="0"/>
          <w:w w:val="100"/>
          <w:position w:val="0"/>
          <w:shd w:val="clear" w:color="auto" w:fill="auto"/>
        </w:rPr>
        <w:t>年年度培训计划（杨凌生产基地生产部）</w:t>
      </w:r>
      <w:bookmarkEnd w:id="18"/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930"/>
        <w:gridCol w:w="1680"/>
        <w:gridCol w:w="5325"/>
        <w:gridCol w:w="1793"/>
        <w:gridCol w:w="2580"/>
        <w:gridCol w:w="2333"/>
        <w:gridCol w:w="2040"/>
        <w:gridCol w:w="2858"/>
        <w:gridCol w:w="2055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8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培训时间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培训内容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培训课时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参训范围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培训方式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培训地点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培训责任人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评估方式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478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2-3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产品工艺规程培训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车间全体人员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讲解、分析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各车间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张立红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1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验证管理相关知识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车间主任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张立红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5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安全、环保知识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车间全员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件郭全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1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药品法规及条款解读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主管级以上人员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张立红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5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生产现场管理制度培训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（6S）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车间全员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张立红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5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各产品质量标准文件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班组长、工艺员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张立红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46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9-10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新修订文件培训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生产、卫生管理）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课时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班组长以上人员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讲解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会议室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张立红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</w:t>
            </w:r>
          </w:p>
        </w:tc>
      </w:tr>
    </w:tbl>
    <w:p>
      <w:pPr>
        <w:pStyle w:val="32"/>
        <w:keepNext/>
        <w:keepLines/>
        <w:widowControl w:val="0"/>
        <w:shd w:val="clear" w:color="auto" w:fill="auto"/>
        <w:tabs>
          <w:tab w:val="left" w:pos="9783"/>
          <w:tab w:val="left" w:pos="17095"/>
        </w:tabs>
        <w:bidi w:val="0"/>
        <w:spacing w:before="0" w:line="240" w:lineRule="auto"/>
        <w:ind w:left="1240" w:right="0" w:firstLine="0"/>
        <w:jc w:val="left"/>
        <w:sectPr>
          <w:type w:val="nextPage"/>
          <w:pgSz w:w="23800" w:h="16840" w:orient="landscape"/>
          <w:pgMar w:top="1288" w:right="893" w:bottom="1580" w:left="902" w:header="0" w:footer="3" w:gutter="0"/>
          <w:pgNumType w:start="12"/>
          <w:cols w:space="720"/>
          <w:noEndnote/>
          <w:titlePg w:val="0"/>
          <w:rtlGutter w:val="0"/>
          <w:docGrid w:linePitch="360"/>
        </w:sectPr>
      </w:pPr>
      <w:bookmarkStart w:id="19" w:name="bookmark38"/>
      <w:r>
        <w:rPr>
          <w:color w:val="000000"/>
          <w:spacing w:val="0"/>
          <w:w w:val="100"/>
          <w:position w:val="0"/>
          <w:shd w:val="clear" w:color="auto" w:fill="auto"/>
        </w:rPr>
        <w:t>编制：</w:t>
        <w:tab/>
        <w:t>审核：</w:t>
        <w:tab/>
        <w:t>批准人:</w:t>
      </w:r>
      <w:bookmarkEnd w:id="19"/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3983"/>
        <w:gridCol w:w="4695"/>
        <w:gridCol w:w="326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28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计划起草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SimHei" w:eastAsia="SimHei" w:hAnsi="SimHei" w:cs="SimHei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签名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SimHei" w:eastAsia="SimHei" w:hAnsi="SimHei" w:cs="SimHei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日期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28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人事行政部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5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计划审核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SimHei" w:eastAsia="SimHei" w:hAnsi="SimHei" w:cs="SimHei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签名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日期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28"/>
          <w:jc w:val="center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杨凌生产基地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28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C7D9F1"/>
            <w:vAlign w:val="center"/>
          </w:tcPr>
          <w:p/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5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C7D9F1"/>
            <w:vAlign w:val="center"/>
          </w:tcPr>
          <w:p/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28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C7D9F1"/>
            <w:vAlign w:val="center"/>
          </w:tcPr>
          <w:p/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5"/>
          <w:jc w:val="center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安康生产基地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13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C7D9F1"/>
            <w:vAlign w:val="center"/>
          </w:tcPr>
          <w:p/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28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C7D9F1"/>
            <w:vAlign w:val="center"/>
          </w:tcPr>
          <w:p/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28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计划审批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SimHei" w:eastAsia="SimHei" w:hAnsi="SimHei" w:cs="SimHei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签名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日期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035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1"/>
            <w:vAlign w:val="bottom"/>
          </w:tcPr>
          <w:p>
            <w:pPr>
              <w:pStyle w:val="a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副组长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pgSz w:w="23800" w:h="16840" w:orient="landscape"/>
          <w:pgMar w:top="3298" w:right="1093" w:bottom="80" w:left="1115" w:header="0" w:footer="3" w:gutter="0"/>
          <w:pgNumType w:start="13"/>
          <w:cols w:space="720"/>
          <w:noEndnote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40"/>
        <w:gridCol w:w="4695"/>
        <w:gridCol w:w="3263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1118"/>
          <w:jc w:val="center"/>
        </w:trPr>
        <w:tc>
          <w:tcPr>
            <w:tcW w:w="1" w:type="dxa"/>
            <w:tcBorders>
              <w:left w:val="single" w:sz="4" w:space="0" w:color="auto"/>
            </w:tcBorders>
            <w:shd w:val="clear" w:color="auto" w:fill="C7D9F1"/>
            <w:vAlign w:val="bottom"/>
          </w:tcPr>
          <w:p/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https://d.book118.com/266020122222010100</w:t>
        </w:r>
      </w:hyperlink>
    </w:p>
    <w:p/>
    <w:sectPr>
      <w:type w:val="nextPage"/>
      <w:pgSz w:w="23800" w:h="16840" w:orient="landscape"/>
      <w:pgMar w:top="3298" w:right="1093" w:bottom="80" w:left="1115" w:header="0" w:footer="3" w:gutter="0"/>
      <w:pgNumType w:start="14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BE7AE0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Text w:val="%1.%2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FDC1199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Text w:val="%1.%2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3A37B031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4350D7DD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43888BE0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519EB013"/>
    <w:multiLevelType w:val="multilevel"/>
    <w:tmpl w:val="00000000"/>
    <w:lvl w:ilvl="0">
      <w:start w:val="6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5E72B78C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7C4F0765"/>
    <w:multiLevelType w:val="multilevel"/>
    <w:tmpl w:val="00000000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正文文本 (3)_"/>
    <w:basedOn w:val="DefaultParagraphFont"/>
    <w:link w:val="31"/>
    <w:rPr>
      <w:rFonts w:ascii="SimSun" w:eastAsia="SimSun" w:hAnsi="SimSun" w:cs="SimSun"/>
      <w:b w:val="0"/>
      <w:bCs w:val="0"/>
      <w:i w:val="0"/>
      <w:iCs w:val="0"/>
      <w:smallCaps w:val="0"/>
      <w:strike w:val="0"/>
      <w:sz w:val="60"/>
      <w:szCs w:val="60"/>
      <w:u w:val="none"/>
      <w:lang w:val="zh-CN" w:eastAsia="zh-CN" w:bidi="zh-CN"/>
    </w:rPr>
  </w:style>
  <w:style w:type="character" w:customStyle="1" w:styleId="4">
    <w:name w:val="正文文本 (4)_"/>
    <w:basedOn w:val="DefaultParagraphFont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  <w:lang w:val="zh-CN" w:eastAsia="zh-CN" w:bidi="zh-CN"/>
    </w:rPr>
  </w:style>
  <w:style w:type="character" w:customStyle="1" w:styleId="30">
    <w:name w:val="标题 #3_"/>
    <w:basedOn w:val="DefaultParagraphFont"/>
    <w:link w:val="32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character" w:customStyle="1" w:styleId="2">
    <w:name w:val="正文文本 (2)_"/>
    <w:basedOn w:val="DefaultParagraphFont"/>
    <w:link w:val="21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a">
    <w:name w:val="其他_"/>
    <w:basedOn w:val="DefaultParagraphFont"/>
    <w:link w:val="a3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20">
    <w:name w:val="标题 #2_"/>
    <w:basedOn w:val="DefaultParagraphFont"/>
    <w:link w:val="22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lang w:val="zh-CN" w:eastAsia="zh-CN" w:bidi="zh-CN"/>
    </w:rPr>
  </w:style>
  <w:style w:type="character" w:customStyle="1" w:styleId="a0">
    <w:name w:val="表格标题_"/>
    <w:basedOn w:val="DefaultParagraphFont"/>
    <w:link w:val="a4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sz w:val="62"/>
      <w:szCs w:val="62"/>
      <w:u w:val="none"/>
      <w:lang w:val="zh-CN" w:eastAsia="zh-CN" w:bidi="zh-CN"/>
    </w:rPr>
  </w:style>
  <w:style w:type="character" w:customStyle="1" w:styleId="a1">
    <w:name w:val="目录_"/>
    <w:basedOn w:val="DefaultParagraphFont"/>
    <w:link w:val="a5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lang w:val="zh-CN" w:eastAsia="zh-CN" w:bidi="zh-CN"/>
    </w:rPr>
  </w:style>
  <w:style w:type="character" w:customStyle="1" w:styleId="a2">
    <w:name w:val="正文文本_"/>
    <w:basedOn w:val="DefaultParagraphFont"/>
    <w:link w:val="a6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paragraph" w:customStyle="1" w:styleId="31">
    <w:name w:val="正文文本 (3)"/>
    <w:basedOn w:val="Normal"/>
    <w:link w:val="3"/>
    <w:pPr>
      <w:widowControl w:val="0"/>
      <w:shd w:val="clear" w:color="auto" w:fill="auto"/>
      <w:spacing w:after="62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0"/>
      <w:szCs w:val="60"/>
      <w:u w:val="none"/>
      <w:lang w:val="zh-CN" w:eastAsia="zh-CN" w:bidi="zh-CN"/>
    </w:rPr>
  </w:style>
  <w:style w:type="paragraph" w:customStyle="1" w:styleId="40">
    <w:name w:val="正文文本 (4)"/>
    <w:basedOn w:val="Normal"/>
    <w:link w:val="4"/>
    <w:pPr>
      <w:widowControl w:val="0"/>
      <w:shd w:val="clear" w:color="auto" w:fill="auto"/>
      <w:spacing w:after="62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  <w:lang w:val="zh-CN" w:eastAsia="zh-CN" w:bidi="zh-CN"/>
    </w:rPr>
  </w:style>
  <w:style w:type="paragraph" w:customStyle="1" w:styleId="32">
    <w:name w:val="标题 #3"/>
    <w:basedOn w:val="Normal"/>
    <w:link w:val="30"/>
    <w:pPr>
      <w:widowControl w:val="0"/>
      <w:shd w:val="clear" w:color="auto" w:fill="auto"/>
      <w:spacing w:after="300"/>
      <w:ind w:left="1090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paragraph" w:customStyle="1" w:styleId="21">
    <w:name w:val="正文文本 (2)"/>
    <w:basedOn w:val="Normal"/>
    <w:link w:val="2"/>
    <w:pPr>
      <w:widowControl w:val="0"/>
      <w:shd w:val="clear" w:color="auto" w:fill="auto"/>
      <w:spacing w:after="300" w:line="300" w:lineRule="auto"/>
      <w:ind w:left="140" w:firstLine="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paragraph" w:customStyle="1" w:styleId="a3">
    <w:name w:val="其他"/>
    <w:basedOn w:val="Normal"/>
    <w:link w:val="a"/>
    <w:pPr>
      <w:widowControl w:val="0"/>
      <w:shd w:val="clear" w:color="auto" w:fill="auto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paragraph" w:customStyle="1" w:styleId="22">
    <w:name w:val="标题 #2"/>
    <w:basedOn w:val="Normal"/>
    <w:link w:val="20"/>
    <w:pPr>
      <w:widowControl w:val="0"/>
      <w:shd w:val="clear" w:color="auto" w:fill="auto"/>
      <w:spacing w:after="24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lang w:val="zh-CN" w:eastAsia="zh-CN" w:bidi="zh-CN"/>
    </w:rPr>
  </w:style>
  <w:style w:type="paragraph" w:customStyle="1" w:styleId="a4">
    <w:name w:val="表格标题"/>
    <w:basedOn w:val="Normal"/>
    <w:link w:val="a0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before="1860" w:after="2500"/>
      <w:ind w:left="664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2"/>
      <w:szCs w:val="62"/>
      <w:u w:val="none"/>
      <w:lang w:val="zh-CN" w:eastAsia="zh-CN" w:bidi="zh-CN"/>
    </w:rPr>
  </w:style>
  <w:style w:type="paragraph" w:customStyle="1" w:styleId="a5">
    <w:name w:val="目录"/>
    <w:basedOn w:val="Normal"/>
    <w:link w:val="a1"/>
    <w:pPr>
      <w:widowControl w:val="0"/>
      <w:shd w:val="clear" w:color="auto" w:fill="auto"/>
      <w:spacing w:after="530"/>
      <w:ind w:left="192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lang w:val="zh-CN" w:eastAsia="zh-CN" w:bidi="zh-CN"/>
    </w:rPr>
  </w:style>
  <w:style w:type="paragraph" w:customStyle="1" w:styleId="a6">
    <w:name w:val="正文文本"/>
    <w:basedOn w:val="Normal"/>
    <w:link w:val="a2"/>
    <w:pPr>
      <w:widowControl w:val="0"/>
      <w:shd w:val="clear" w:color="auto" w:fill="auto"/>
      <w:spacing w:line="456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2660201222220101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