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67" w:history="1">
        <w:r>
          <w:rPr>
            <w:rFonts w:ascii="仿宋" w:eastAsia="仿宋" w:hAnsi="仿宋" w:cs="仿宋" w:hint="eastAsia"/>
            <w:lang w:eastAsia="zh-CN"/>
          </w:rPr>
          <w:t>序言</w:t>
        </w:r>
        <w:r>
          <w:tab/>
        </w:r>
        <w:r>
          <w:fldChar w:fldCharType="begin"/>
        </w:r>
        <w:r>
          <w:instrText xml:space="preserve"> PAGEREF _Toc11867 \h </w:instrText>
        </w:r>
        <w:r>
          <w:fldChar w:fldCharType="separate"/>
        </w:r>
        <w:r>
          <w:t>3</w:t>
        </w:r>
        <w:r>
          <w:fldChar w:fldCharType="end"/>
        </w:r>
      </w:hyperlink>
    </w:p>
    <w:p>
      <w:pPr>
        <w:pStyle w:val="TOC1"/>
        <w:tabs>
          <w:tab w:val="right" w:leader="dot" w:pos="8306"/>
        </w:tabs>
      </w:pPr>
      <w:hyperlink w:anchor="_Toc31730" w:history="1">
        <w:r>
          <w:rPr>
            <w:rFonts w:ascii="仿宋" w:eastAsia="仿宋" w:hAnsi="仿宋" w:cs="仿宋" w:hint="eastAsia"/>
            <w:lang w:eastAsia="zh-CN"/>
          </w:rPr>
          <w:t>一、资源开发及综合利用分析</w:t>
        </w:r>
        <w:r>
          <w:tab/>
        </w:r>
        <w:r>
          <w:fldChar w:fldCharType="begin"/>
        </w:r>
        <w:r>
          <w:instrText xml:space="preserve"> PAGEREF _Toc31730 \h </w:instrText>
        </w:r>
        <w:r>
          <w:fldChar w:fldCharType="separate"/>
        </w:r>
        <w:r>
          <w:t>3</w:t>
        </w:r>
        <w:r>
          <w:fldChar w:fldCharType="end"/>
        </w:r>
      </w:hyperlink>
    </w:p>
    <w:p>
      <w:pPr>
        <w:pStyle w:val="TOC2"/>
        <w:tabs>
          <w:tab w:val="right" w:leader="dot" w:pos="8306"/>
        </w:tabs>
      </w:pPr>
      <w:hyperlink w:anchor="_Toc29021" w:history="1">
        <w:r>
          <w:rPr>
            <w:rFonts w:ascii="仿宋" w:eastAsia="仿宋" w:hAnsi="仿宋" w:cs="仿宋" w:hint="eastAsia"/>
            <w:lang w:eastAsia="zh-CN"/>
          </w:rPr>
          <w:t>(一)、资源开发方案</w:t>
        </w:r>
        <w:r>
          <w:tab/>
        </w:r>
        <w:r>
          <w:fldChar w:fldCharType="begin"/>
        </w:r>
        <w:r>
          <w:instrText xml:space="preserve"> PAGEREF _Toc29021 \h </w:instrText>
        </w:r>
        <w:r>
          <w:fldChar w:fldCharType="separate"/>
        </w:r>
        <w:r>
          <w:t>3</w:t>
        </w:r>
        <w:r>
          <w:fldChar w:fldCharType="end"/>
        </w:r>
      </w:hyperlink>
    </w:p>
    <w:p>
      <w:pPr>
        <w:pStyle w:val="TOC2"/>
        <w:tabs>
          <w:tab w:val="right" w:leader="dot" w:pos="8306"/>
        </w:tabs>
      </w:pPr>
      <w:hyperlink w:anchor="_Toc13306" w:history="1">
        <w:r>
          <w:rPr>
            <w:rFonts w:ascii="仿宋" w:eastAsia="仿宋" w:hAnsi="仿宋" w:cs="仿宋" w:hint="eastAsia"/>
            <w:lang w:eastAsia="zh-CN"/>
          </w:rPr>
          <w:t>(二)、资源利用方案</w:t>
        </w:r>
        <w:r>
          <w:tab/>
        </w:r>
        <w:r>
          <w:fldChar w:fldCharType="begin"/>
        </w:r>
        <w:r>
          <w:instrText xml:space="preserve"> PAGEREF _Toc13306 \h </w:instrText>
        </w:r>
        <w:r>
          <w:fldChar w:fldCharType="separate"/>
        </w:r>
        <w:r>
          <w:t>4</w:t>
        </w:r>
        <w:r>
          <w:fldChar w:fldCharType="end"/>
        </w:r>
      </w:hyperlink>
    </w:p>
    <w:p>
      <w:pPr>
        <w:pStyle w:val="TOC2"/>
        <w:tabs>
          <w:tab w:val="right" w:leader="dot" w:pos="8306"/>
        </w:tabs>
      </w:pPr>
      <w:hyperlink w:anchor="_Toc2871" w:history="1">
        <w:r>
          <w:rPr>
            <w:rFonts w:ascii="仿宋" w:eastAsia="仿宋" w:hAnsi="仿宋" w:cs="仿宋" w:hint="eastAsia"/>
            <w:lang w:eastAsia="zh-CN"/>
          </w:rPr>
          <w:t>(三)、资源节约措施</w:t>
        </w:r>
        <w:r>
          <w:tab/>
        </w:r>
        <w:r>
          <w:fldChar w:fldCharType="begin"/>
        </w:r>
        <w:r>
          <w:instrText xml:space="preserve"> PAGEREF _Toc2871 \h </w:instrText>
        </w:r>
        <w:r>
          <w:fldChar w:fldCharType="separate"/>
        </w:r>
        <w:r>
          <w:t>5</w:t>
        </w:r>
        <w:r>
          <w:fldChar w:fldCharType="end"/>
        </w:r>
      </w:hyperlink>
    </w:p>
    <w:p>
      <w:pPr>
        <w:pStyle w:val="TOC1"/>
        <w:tabs>
          <w:tab w:val="right" w:leader="dot" w:pos="8306"/>
        </w:tabs>
      </w:pPr>
      <w:hyperlink w:anchor="_Toc20783" w:history="1">
        <w:r>
          <w:rPr>
            <w:rFonts w:ascii="仿宋" w:eastAsia="仿宋" w:hAnsi="仿宋" w:cs="仿宋" w:hint="eastAsia"/>
            <w:lang w:eastAsia="zh-CN"/>
          </w:rPr>
          <w:t>二、财务管理与成本控制</w:t>
        </w:r>
        <w:r>
          <w:tab/>
        </w:r>
        <w:r>
          <w:fldChar w:fldCharType="begin"/>
        </w:r>
        <w:r>
          <w:instrText xml:space="preserve"> PAGEREF _Toc20783 \h </w:instrText>
        </w:r>
        <w:r>
          <w:fldChar w:fldCharType="separate"/>
        </w:r>
        <w:r>
          <w:t>6</w:t>
        </w:r>
        <w:r>
          <w:fldChar w:fldCharType="end"/>
        </w:r>
      </w:hyperlink>
    </w:p>
    <w:p>
      <w:pPr>
        <w:pStyle w:val="TOC2"/>
        <w:tabs>
          <w:tab w:val="right" w:leader="dot" w:pos="8306"/>
        </w:tabs>
      </w:pPr>
      <w:hyperlink w:anchor="_Toc24937" w:history="1">
        <w:r>
          <w:rPr>
            <w:rFonts w:ascii="仿宋" w:eastAsia="仿宋" w:hAnsi="仿宋" w:cs="仿宋" w:hint="eastAsia"/>
            <w:lang w:eastAsia="zh-CN"/>
          </w:rPr>
          <w:t>(一)、财务管理体系建设</w:t>
        </w:r>
        <w:r>
          <w:tab/>
        </w:r>
        <w:r>
          <w:fldChar w:fldCharType="begin"/>
        </w:r>
        <w:r>
          <w:instrText xml:space="preserve"> PAGEREF _Toc24937 \h </w:instrText>
        </w:r>
        <w:r>
          <w:fldChar w:fldCharType="separate"/>
        </w:r>
        <w:r>
          <w:t>6</w:t>
        </w:r>
        <w:r>
          <w:fldChar w:fldCharType="end"/>
        </w:r>
      </w:hyperlink>
    </w:p>
    <w:p>
      <w:pPr>
        <w:pStyle w:val="TOC2"/>
        <w:tabs>
          <w:tab w:val="right" w:leader="dot" w:pos="8306"/>
        </w:tabs>
      </w:pPr>
      <w:hyperlink w:anchor="_Toc31433" w:history="1">
        <w:r>
          <w:rPr>
            <w:rFonts w:ascii="仿宋" w:eastAsia="仿宋" w:hAnsi="仿宋" w:cs="仿宋" w:hint="eastAsia"/>
            <w:lang w:eastAsia="zh-CN"/>
          </w:rPr>
          <w:t>(二)、成本控制措施</w:t>
        </w:r>
        <w:r>
          <w:tab/>
        </w:r>
        <w:r>
          <w:fldChar w:fldCharType="begin"/>
        </w:r>
        <w:r>
          <w:instrText xml:space="preserve"> PAGEREF _Toc31433 \h </w:instrText>
        </w:r>
        <w:r>
          <w:fldChar w:fldCharType="separate"/>
        </w:r>
        <w:r>
          <w:t>8</w:t>
        </w:r>
        <w:r>
          <w:fldChar w:fldCharType="end"/>
        </w:r>
      </w:hyperlink>
    </w:p>
    <w:p>
      <w:pPr>
        <w:pStyle w:val="TOC1"/>
        <w:tabs>
          <w:tab w:val="right" w:leader="dot" w:pos="8306"/>
        </w:tabs>
      </w:pPr>
      <w:hyperlink w:anchor="_Toc16181" w:history="1">
        <w:r>
          <w:rPr>
            <w:rFonts w:ascii="仿宋" w:eastAsia="仿宋" w:hAnsi="仿宋" w:cs="仿宋" w:hint="eastAsia"/>
            <w:lang w:eastAsia="zh-CN"/>
          </w:rPr>
          <w:t>三、发展规划、产业政策和行业准入分析</w:t>
        </w:r>
        <w:r>
          <w:tab/>
        </w:r>
        <w:r>
          <w:fldChar w:fldCharType="begin"/>
        </w:r>
        <w:r>
          <w:instrText xml:space="preserve"> PAGEREF _Toc16181 \h </w:instrText>
        </w:r>
        <w:r>
          <w:fldChar w:fldCharType="separate"/>
        </w:r>
        <w:r>
          <w:t>9</w:t>
        </w:r>
        <w:r>
          <w:fldChar w:fldCharType="end"/>
        </w:r>
      </w:hyperlink>
    </w:p>
    <w:p>
      <w:pPr>
        <w:pStyle w:val="TOC2"/>
        <w:tabs>
          <w:tab w:val="right" w:leader="dot" w:pos="8306"/>
        </w:tabs>
      </w:pPr>
      <w:hyperlink w:anchor="_Toc13371" w:history="1">
        <w:r>
          <w:rPr>
            <w:rFonts w:ascii="仿宋" w:eastAsia="仿宋" w:hAnsi="仿宋" w:cs="仿宋" w:hint="eastAsia"/>
            <w:lang w:eastAsia="zh-CN"/>
          </w:rPr>
          <w:t>(一)、发展规划分析</w:t>
        </w:r>
        <w:r>
          <w:tab/>
        </w:r>
        <w:r>
          <w:fldChar w:fldCharType="begin"/>
        </w:r>
        <w:r>
          <w:instrText xml:space="preserve"> PAGEREF _Toc13371 \h </w:instrText>
        </w:r>
        <w:r>
          <w:fldChar w:fldCharType="separate"/>
        </w:r>
        <w:r>
          <w:t>9</w:t>
        </w:r>
        <w:r>
          <w:fldChar w:fldCharType="end"/>
        </w:r>
      </w:hyperlink>
    </w:p>
    <w:p>
      <w:pPr>
        <w:pStyle w:val="TOC2"/>
        <w:tabs>
          <w:tab w:val="right" w:leader="dot" w:pos="8306"/>
        </w:tabs>
      </w:pPr>
      <w:hyperlink w:anchor="_Toc29305" w:history="1">
        <w:r>
          <w:rPr>
            <w:rFonts w:ascii="仿宋" w:eastAsia="仿宋" w:hAnsi="仿宋" w:cs="仿宋" w:hint="eastAsia"/>
            <w:lang w:eastAsia="zh-CN"/>
          </w:rPr>
          <w:t>(二)、产业政策分析</w:t>
        </w:r>
        <w:r>
          <w:tab/>
        </w:r>
        <w:r>
          <w:fldChar w:fldCharType="begin"/>
        </w:r>
        <w:r>
          <w:instrText xml:space="preserve"> PAGEREF _Toc29305 \h </w:instrText>
        </w:r>
        <w:r>
          <w:fldChar w:fldCharType="separate"/>
        </w:r>
        <w:r>
          <w:t>10</w:t>
        </w:r>
        <w:r>
          <w:fldChar w:fldCharType="end"/>
        </w:r>
      </w:hyperlink>
    </w:p>
    <w:p>
      <w:pPr>
        <w:pStyle w:val="TOC2"/>
        <w:tabs>
          <w:tab w:val="right" w:leader="dot" w:pos="8306"/>
        </w:tabs>
      </w:pPr>
      <w:hyperlink w:anchor="_Toc29508" w:history="1">
        <w:r>
          <w:rPr>
            <w:rFonts w:ascii="仿宋" w:eastAsia="仿宋" w:hAnsi="仿宋" w:cs="仿宋" w:hint="eastAsia"/>
            <w:lang w:eastAsia="zh-CN"/>
          </w:rPr>
          <w:t>(三)、行业准入分析</w:t>
        </w:r>
        <w:r>
          <w:tab/>
        </w:r>
        <w:r>
          <w:fldChar w:fldCharType="begin"/>
        </w:r>
        <w:r>
          <w:instrText xml:space="preserve"> PAGEREF _Toc29508 \h </w:instrText>
        </w:r>
        <w:r>
          <w:fldChar w:fldCharType="separate"/>
        </w:r>
        <w:r>
          <w:t>12</w:t>
        </w:r>
        <w:r>
          <w:fldChar w:fldCharType="end"/>
        </w:r>
      </w:hyperlink>
    </w:p>
    <w:p>
      <w:pPr>
        <w:pStyle w:val="TOC1"/>
        <w:tabs>
          <w:tab w:val="right" w:leader="dot" w:pos="8306"/>
        </w:tabs>
      </w:pPr>
      <w:hyperlink w:anchor="_Toc17408" w:history="1">
        <w:r>
          <w:rPr>
            <w:rFonts w:ascii="仿宋" w:eastAsia="仿宋" w:hAnsi="仿宋" w:cs="仿宋" w:hint="eastAsia"/>
            <w:lang w:eastAsia="zh-CN"/>
          </w:rPr>
          <w:t>四、环境和生态影响分析</w:t>
        </w:r>
        <w:r>
          <w:tab/>
        </w:r>
        <w:r>
          <w:fldChar w:fldCharType="begin"/>
        </w:r>
        <w:r>
          <w:instrText xml:space="preserve"> PAGEREF _Toc17408 \h </w:instrText>
        </w:r>
        <w:r>
          <w:fldChar w:fldCharType="separate"/>
        </w:r>
        <w:r>
          <w:t>13</w:t>
        </w:r>
        <w:r>
          <w:fldChar w:fldCharType="end"/>
        </w:r>
      </w:hyperlink>
    </w:p>
    <w:p>
      <w:pPr>
        <w:pStyle w:val="TOC2"/>
        <w:tabs>
          <w:tab w:val="right" w:leader="dot" w:pos="8306"/>
        </w:tabs>
      </w:pPr>
      <w:hyperlink w:anchor="_Toc1889" w:history="1">
        <w:r>
          <w:rPr>
            <w:rFonts w:ascii="仿宋" w:eastAsia="仿宋" w:hAnsi="仿宋" w:cs="仿宋" w:hint="eastAsia"/>
            <w:lang w:eastAsia="zh-CN"/>
          </w:rPr>
          <w:t>(一)、环境和生态现状</w:t>
        </w:r>
        <w:r>
          <w:tab/>
        </w:r>
        <w:r>
          <w:fldChar w:fldCharType="begin"/>
        </w:r>
        <w:r>
          <w:instrText xml:space="preserve"> PAGEREF _Toc1889 \h </w:instrText>
        </w:r>
        <w:r>
          <w:fldChar w:fldCharType="separate"/>
        </w:r>
        <w:r>
          <w:t>13</w:t>
        </w:r>
        <w:r>
          <w:fldChar w:fldCharType="end"/>
        </w:r>
      </w:hyperlink>
    </w:p>
    <w:p>
      <w:pPr>
        <w:pStyle w:val="TOC2"/>
        <w:tabs>
          <w:tab w:val="right" w:leader="dot" w:pos="8306"/>
        </w:tabs>
      </w:pPr>
      <w:hyperlink w:anchor="_Toc20404" w:history="1">
        <w:r>
          <w:rPr>
            <w:rFonts w:ascii="仿宋" w:eastAsia="仿宋" w:hAnsi="仿宋" w:cs="仿宋" w:hint="eastAsia"/>
            <w:lang w:eastAsia="zh-CN"/>
          </w:rPr>
          <w:t>(二)、生态环境影响分析</w:t>
        </w:r>
        <w:r>
          <w:tab/>
        </w:r>
        <w:r>
          <w:fldChar w:fldCharType="begin"/>
        </w:r>
        <w:r>
          <w:instrText xml:space="preserve"> PAGEREF _Toc20404 \h </w:instrText>
        </w:r>
        <w:r>
          <w:fldChar w:fldCharType="separate"/>
        </w:r>
        <w:r>
          <w:t>15</w:t>
        </w:r>
        <w:r>
          <w:fldChar w:fldCharType="end"/>
        </w:r>
      </w:hyperlink>
    </w:p>
    <w:p>
      <w:pPr>
        <w:pStyle w:val="TOC2"/>
        <w:tabs>
          <w:tab w:val="right" w:leader="dot" w:pos="8306"/>
        </w:tabs>
      </w:pPr>
      <w:hyperlink w:anchor="_Toc26053" w:history="1">
        <w:r>
          <w:rPr>
            <w:rFonts w:ascii="仿宋" w:eastAsia="仿宋" w:hAnsi="仿宋" w:cs="仿宋" w:hint="eastAsia"/>
            <w:lang w:eastAsia="zh-CN"/>
          </w:rPr>
          <w:t>(三)、生态环境保护措施</w:t>
        </w:r>
        <w:r>
          <w:tab/>
        </w:r>
        <w:r>
          <w:fldChar w:fldCharType="begin"/>
        </w:r>
        <w:r>
          <w:instrText xml:space="preserve"> PAGEREF _Toc26053 \h </w:instrText>
        </w:r>
        <w:r>
          <w:fldChar w:fldCharType="separate"/>
        </w:r>
        <w:r>
          <w:t>16</w:t>
        </w:r>
        <w:r>
          <w:fldChar w:fldCharType="end"/>
        </w:r>
      </w:hyperlink>
    </w:p>
    <w:p>
      <w:pPr>
        <w:pStyle w:val="TOC2"/>
        <w:tabs>
          <w:tab w:val="right" w:leader="dot" w:pos="8306"/>
        </w:tabs>
      </w:pPr>
      <w:hyperlink w:anchor="_Toc8993" w:history="1">
        <w:r>
          <w:rPr>
            <w:rFonts w:ascii="仿宋" w:eastAsia="仿宋" w:hAnsi="仿宋" w:cs="仿宋" w:hint="eastAsia"/>
            <w:lang w:eastAsia="zh-CN"/>
          </w:rPr>
          <w:t>(四)、地质灾害影响分析</w:t>
        </w:r>
        <w:r>
          <w:tab/>
        </w:r>
        <w:r>
          <w:fldChar w:fldCharType="begin"/>
        </w:r>
        <w:r>
          <w:instrText xml:space="preserve"> PAGEREF _Toc8993 \h </w:instrText>
        </w:r>
        <w:r>
          <w:fldChar w:fldCharType="separate"/>
        </w:r>
        <w:r>
          <w:t>18</w:t>
        </w:r>
        <w:r>
          <w:fldChar w:fldCharType="end"/>
        </w:r>
      </w:hyperlink>
    </w:p>
    <w:p>
      <w:pPr>
        <w:pStyle w:val="TOC2"/>
        <w:tabs>
          <w:tab w:val="right" w:leader="dot" w:pos="8306"/>
        </w:tabs>
      </w:pPr>
      <w:hyperlink w:anchor="_Toc18005" w:history="1">
        <w:r>
          <w:rPr>
            <w:rFonts w:ascii="仿宋" w:eastAsia="仿宋" w:hAnsi="仿宋" w:cs="仿宋" w:hint="eastAsia"/>
            <w:lang w:eastAsia="zh-CN"/>
          </w:rPr>
          <w:t>(五)、特殊环境影响</w:t>
        </w:r>
        <w:r>
          <w:tab/>
        </w:r>
        <w:r>
          <w:fldChar w:fldCharType="begin"/>
        </w:r>
        <w:r>
          <w:instrText xml:space="preserve"> PAGEREF _Toc18005 \h </w:instrText>
        </w:r>
        <w:r>
          <w:fldChar w:fldCharType="separate"/>
        </w:r>
        <w:r>
          <w:t>19</w:t>
        </w:r>
        <w:r>
          <w:fldChar w:fldCharType="end"/>
        </w:r>
      </w:hyperlink>
    </w:p>
    <w:p>
      <w:pPr>
        <w:pStyle w:val="TOC1"/>
        <w:tabs>
          <w:tab w:val="right" w:leader="dot" w:pos="8306"/>
        </w:tabs>
      </w:pPr>
      <w:hyperlink w:anchor="_Toc32021" w:history="1">
        <w:r>
          <w:rPr>
            <w:rFonts w:ascii="仿宋" w:eastAsia="仿宋" w:hAnsi="仿宋" w:cs="仿宋" w:hint="eastAsia"/>
            <w:lang w:eastAsia="zh-CN"/>
          </w:rPr>
          <w:t>五、项目监理与质量保证</w:t>
        </w:r>
        <w:r>
          <w:tab/>
        </w:r>
        <w:r>
          <w:fldChar w:fldCharType="begin"/>
        </w:r>
        <w:r>
          <w:instrText xml:space="preserve"> PAGEREF _Toc32021 \h </w:instrText>
        </w:r>
        <w:r>
          <w:fldChar w:fldCharType="separate"/>
        </w:r>
        <w:r>
          <w:t>20</w:t>
        </w:r>
        <w:r>
          <w:fldChar w:fldCharType="end"/>
        </w:r>
      </w:hyperlink>
    </w:p>
    <w:p>
      <w:pPr>
        <w:pStyle w:val="TOC2"/>
        <w:tabs>
          <w:tab w:val="right" w:leader="dot" w:pos="8306"/>
        </w:tabs>
      </w:pPr>
      <w:hyperlink w:anchor="_Toc8497" w:history="1">
        <w:r>
          <w:rPr>
            <w:rFonts w:ascii="仿宋" w:eastAsia="仿宋" w:hAnsi="仿宋" w:cs="仿宋" w:hint="eastAsia"/>
            <w:lang w:eastAsia="zh-CN"/>
          </w:rPr>
          <w:t>(一)、监理体系构建</w:t>
        </w:r>
        <w:r>
          <w:tab/>
        </w:r>
        <w:r>
          <w:fldChar w:fldCharType="begin"/>
        </w:r>
        <w:r>
          <w:instrText xml:space="preserve"> PAGEREF _Toc8497 \h </w:instrText>
        </w:r>
        <w:r>
          <w:fldChar w:fldCharType="separate"/>
        </w:r>
        <w:r>
          <w:t>20</w:t>
        </w:r>
        <w:r>
          <w:fldChar w:fldCharType="end"/>
        </w:r>
      </w:hyperlink>
    </w:p>
    <w:p>
      <w:pPr>
        <w:pStyle w:val="TOC2"/>
        <w:tabs>
          <w:tab w:val="right" w:leader="dot" w:pos="8306"/>
        </w:tabs>
      </w:pPr>
      <w:hyperlink w:anchor="_Toc8052" w:history="1">
        <w:r>
          <w:rPr>
            <w:rFonts w:ascii="仿宋" w:eastAsia="仿宋" w:hAnsi="仿宋" w:cs="仿宋" w:hint="eastAsia"/>
            <w:lang w:eastAsia="zh-CN"/>
          </w:rPr>
          <w:t>(二)、质量保证体系实施</w:t>
        </w:r>
        <w:r>
          <w:tab/>
        </w:r>
        <w:r>
          <w:fldChar w:fldCharType="begin"/>
        </w:r>
        <w:r>
          <w:instrText xml:space="preserve"> PAGEREF _Toc8052 \h </w:instrText>
        </w:r>
        <w:r>
          <w:fldChar w:fldCharType="separate"/>
        </w:r>
        <w:r>
          <w:t>21</w:t>
        </w:r>
        <w:r>
          <w:fldChar w:fldCharType="end"/>
        </w:r>
      </w:hyperlink>
    </w:p>
    <w:p>
      <w:pPr>
        <w:pStyle w:val="TOC2"/>
        <w:tabs>
          <w:tab w:val="right" w:leader="dot" w:pos="8306"/>
        </w:tabs>
      </w:pPr>
      <w:hyperlink w:anchor="_Toc22994" w:history="1">
        <w:r>
          <w:rPr>
            <w:rFonts w:ascii="仿宋" w:eastAsia="仿宋" w:hAnsi="仿宋" w:cs="仿宋" w:hint="eastAsia"/>
            <w:lang w:eastAsia="zh-CN"/>
          </w:rPr>
          <w:t>(三)、监理与质量控制流程</w:t>
        </w:r>
        <w:r>
          <w:tab/>
        </w:r>
        <w:r>
          <w:fldChar w:fldCharType="begin"/>
        </w:r>
        <w:r>
          <w:instrText xml:space="preserve"> PAGEREF _Toc22994 \h </w:instrText>
        </w:r>
        <w:r>
          <w:fldChar w:fldCharType="separate"/>
        </w:r>
        <w:r>
          <w:t>22</w:t>
        </w:r>
        <w:r>
          <w:fldChar w:fldCharType="end"/>
        </w:r>
      </w:hyperlink>
    </w:p>
    <w:p>
      <w:pPr>
        <w:pStyle w:val="TOC1"/>
        <w:tabs>
          <w:tab w:val="right" w:leader="dot" w:pos="8306"/>
        </w:tabs>
      </w:pPr>
      <w:hyperlink w:anchor="_Toc27766" w:history="1">
        <w:r>
          <w:rPr>
            <w:rFonts w:ascii="仿宋" w:eastAsia="仿宋" w:hAnsi="仿宋" w:cs="仿宋" w:hint="eastAsia"/>
            <w:lang w:eastAsia="zh-CN"/>
          </w:rPr>
          <w:t>六、经济影响分析</w:t>
        </w:r>
        <w:r>
          <w:tab/>
        </w:r>
        <w:r>
          <w:fldChar w:fldCharType="begin"/>
        </w:r>
        <w:r>
          <w:instrText xml:space="preserve"> PAGEREF _Toc27766 \h </w:instrText>
        </w:r>
        <w:r>
          <w:fldChar w:fldCharType="separate"/>
        </w:r>
        <w:r>
          <w:t>22</w:t>
        </w:r>
        <w:r>
          <w:fldChar w:fldCharType="end"/>
        </w:r>
      </w:hyperlink>
    </w:p>
    <w:p>
      <w:pPr>
        <w:pStyle w:val="TOC2"/>
        <w:tabs>
          <w:tab w:val="right" w:leader="dot" w:pos="8306"/>
        </w:tabs>
      </w:pPr>
      <w:hyperlink w:anchor="_Toc3011" w:history="1">
        <w:r>
          <w:rPr>
            <w:rFonts w:ascii="仿宋" w:eastAsia="仿宋" w:hAnsi="仿宋" w:cs="仿宋" w:hint="eastAsia"/>
            <w:lang w:eastAsia="zh-CN"/>
          </w:rPr>
          <w:t>(一)、经济费用效益或费用效果分析</w:t>
        </w:r>
        <w:r>
          <w:tab/>
        </w:r>
        <w:r>
          <w:fldChar w:fldCharType="begin"/>
        </w:r>
        <w:r>
          <w:instrText xml:space="preserve"> PAGEREF _Toc3011 \h </w:instrText>
        </w:r>
        <w:r>
          <w:fldChar w:fldCharType="separate"/>
        </w:r>
        <w:r>
          <w:t>22</w:t>
        </w:r>
        <w:r>
          <w:fldChar w:fldCharType="end"/>
        </w:r>
      </w:hyperlink>
    </w:p>
    <w:p>
      <w:pPr>
        <w:pStyle w:val="TOC2"/>
        <w:tabs>
          <w:tab w:val="right" w:leader="dot" w:pos="8306"/>
        </w:tabs>
      </w:pPr>
      <w:hyperlink w:anchor="_Toc4829" w:history="1">
        <w:r>
          <w:rPr>
            <w:rFonts w:ascii="仿宋" w:eastAsia="仿宋" w:hAnsi="仿宋" w:cs="仿宋" w:hint="eastAsia"/>
            <w:lang w:eastAsia="zh-CN"/>
          </w:rPr>
          <w:t>(二)、行业影响分析</w:t>
        </w:r>
        <w:r>
          <w:tab/>
        </w:r>
        <w:r>
          <w:fldChar w:fldCharType="begin"/>
        </w:r>
        <w:r>
          <w:instrText xml:space="preserve"> PAGEREF _Toc4829 \h </w:instrText>
        </w:r>
        <w:r>
          <w:fldChar w:fldCharType="separate"/>
        </w:r>
        <w:r>
          <w:t>25</w:t>
        </w:r>
        <w:r>
          <w:fldChar w:fldCharType="end"/>
        </w:r>
      </w:hyperlink>
    </w:p>
    <w:p>
      <w:pPr>
        <w:pStyle w:val="TOC2"/>
        <w:tabs>
          <w:tab w:val="right" w:leader="dot" w:pos="8306"/>
        </w:tabs>
      </w:pPr>
      <w:hyperlink w:anchor="_Toc20097" w:history="1">
        <w:r>
          <w:rPr>
            <w:rFonts w:ascii="仿宋" w:eastAsia="仿宋" w:hAnsi="仿宋" w:cs="仿宋" w:hint="eastAsia"/>
            <w:lang w:eastAsia="zh-CN"/>
          </w:rPr>
          <w:t>(三)、区域经济影响分析</w:t>
        </w:r>
        <w:r>
          <w:tab/>
        </w:r>
        <w:r>
          <w:fldChar w:fldCharType="begin"/>
        </w:r>
        <w:r>
          <w:instrText xml:space="preserve"> PAGEREF _Toc20097 \h </w:instrText>
        </w:r>
        <w:r>
          <w:fldChar w:fldCharType="separate"/>
        </w:r>
        <w:r>
          <w:t>26</w:t>
        </w:r>
        <w:r>
          <w:fldChar w:fldCharType="end"/>
        </w:r>
      </w:hyperlink>
    </w:p>
    <w:p>
      <w:pPr>
        <w:pStyle w:val="TOC2"/>
        <w:tabs>
          <w:tab w:val="right" w:leader="dot" w:pos="8306"/>
        </w:tabs>
      </w:pPr>
      <w:hyperlink w:anchor="_Toc26862" w:history="1">
        <w:r>
          <w:rPr>
            <w:rFonts w:ascii="仿宋" w:eastAsia="仿宋" w:hAnsi="仿宋" w:cs="仿宋" w:hint="eastAsia"/>
            <w:lang w:eastAsia="zh-CN"/>
          </w:rPr>
          <w:t>(四)、宏观经济影响分析</w:t>
        </w:r>
        <w:r>
          <w:tab/>
        </w:r>
        <w:r>
          <w:fldChar w:fldCharType="begin"/>
        </w:r>
        <w:r>
          <w:instrText xml:space="preserve"> PAGEREF _Toc26862 \h </w:instrText>
        </w:r>
        <w:r>
          <w:fldChar w:fldCharType="separate"/>
        </w:r>
        <w:r>
          <w:t>27</w:t>
        </w:r>
        <w:r>
          <w:fldChar w:fldCharType="end"/>
        </w:r>
      </w:hyperlink>
    </w:p>
    <w:p>
      <w:pPr>
        <w:pStyle w:val="TOC1"/>
        <w:tabs>
          <w:tab w:val="right" w:leader="dot" w:pos="8306"/>
        </w:tabs>
      </w:pPr>
      <w:hyperlink w:anchor="_Toc12555" w:history="1">
        <w:r>
          <w:rPr>
            <w:rFonts w:ascii="仿宋" w:eastAsia="仿宋" w:hAnsi="仿宋" w:cs="仿宋" w:hint="eastAsia"/>
            <w:lang w:eastAsia="zh-CN"/>
          </w:rPr>
          <w:t>七、环境保护与治理方案</w:t>
        </w:r>
        <w:r>
          <w:tab/>
        </w:r>
        <w:r>
          <w:fldChar w:fldCharType="begin"/>
        </w:r>
        <w:r>
          <w:instrText xml:space="preserve"> PAGEREF _Toc12555 \h </w:instrText>
        </w:r>
        <w:r>
          <w:fldChar w:fldCharType="separate"/>
        </w:r>
        <w:r>
          <w:t>29</w:t>
        </w:r>
        <w:r>
          <w:fldChar w:fldCharType="end"/>
        </w:r>
      </w:hyperlink>
    </w:p>
    <w:p>
      <w:pPr>
        <w:pStyle w:val="TOC2"/>
        <w:tabs>
          <w:tab w:val="right" w:leader="dot" w:pos="8306"/>
        </w:tabs>
      </w:pPr>
      <w:hyperlink w:anchor="_Toc21559" w:history="1">
        <w:r>
          <w:rPr>
            <w:rFonts w:ascii="仿宋" w:eastAsia="仿宋" w:hAnsi="仿宋" w:cs="仿宋" w:hint="eastAsia"/>
            <w:lang w:eastAsia="zh-CN"/>
          </w:rPr>
          <w:t>(一)、项目环境影响评估</w:t>
        </w:r>
        <w:r>
          <w:tab/>
        </w:r>
        <w:r>
          <w:fldChar w:fldCharType="begin"/>
        </w:r>
        <w:r>
          <w:instrText xml:space="preserve"> PAGEREF _Toc21559 \h </w:instrText>
        </w:r>
        <w:r>
          <w:fldChar w:fldCharType="separate"/>
        </w:r>
        <w:r>
          <w:t>29</w:t>
        </w:r>
        <w:r>
          <w:fldChar w:fldCharType="end"/>
        </w:r>
      </w:hyperlink>
    </w:p>
    <w:p>
      <w:pPr>
        <w:pStyle w:val="TOC2"/>
        <w:tabs>
          <w:tab w:val="right" w:leader="dot" w:pos="8306"/>
        </w:tabs>
      </w:pPr>
      <w:hyperlink w:anchor="_Toc29469" w:history="1">
        <w:r>
          <w:rPr>
            <w:rFonts w:ascii="仿宋" w:eastAsia="仿宋" w:hAnsi="仿宋" w:cs="仿宋" w:hint="eastAsia"/>
            <w:lang w:eastAsia="zh-CN"/>
          </w:rPr>
          <w:t>(二)、环境保护措施与治理方案</w:t>
        </w:r>
        <w:r>
          <w:tab/>
        </w:r>
        <w:r>
          <w:fldChar w:fldCharType="begin"/>
        </w:r>
        <w:r>
          <w:instrText xml:space="preserve"> PAGEREF _Toc29469 \h </w:instrText>
        </w:r>
        <w:r>
          <w:fldChar w:fldCharType="separate"/>
        </w:r>
        <w:r>
          <w:t>29</w:t>
        </w:r>
        <w:r>
          <w:fldChar w:fldCharType="end"/>
        </w:r>
      </w:hyperlink>
    </w:p>
    <w:p>
      <w:pPr>
        <w:pStyle w:val="TOC1"/>
        <w:tabs>
          <w:tab w:val="right" w:leader="dot" w:pos="8306"/>
        </w:tabs>
      </w:pPr>
      <w:hyperlink w:anchor="_Toc19549" w:history="1">
        <w:r>
          <w:rPr>
            <w:rFonts w:ascii="仿宋" w:eastAsia="仿宋" w:hAnsi="仿宋" w:cs="仿宋" w:hint="eastAsia"/>
            <w:lang w:eastAsia="zh-CN"/>
          </w:rPr>
          <w:t>八、技术创新与产业升级</w:t>
        </w:r>
        <w:r>
          <w:tab/>
        </w:r>
        <w:r>
          <w:fldChar w:fldCharType="begin"/>
        </w:r>
        <w:r>
          <w:instrText xml:space="preserve"> PAGEREF _Toc19549 \h </w:instrText>
        </w:r>
        <w:r>
          <w:fldChar w:fldCharType="separate"/>
        </w:r>
        <w:r>
          <w:t>30</w:t>
        </w:r>
        <w:r>
          <w:fldChar w:fldCharType="end"/>
        </w:r>
      </w:hyperlink>
    </w:p>
    <w:p>
      <w:pPr>
        <w:pStyle w:val="TOC2"/>
        <w:tabs>
          <w:tab w:val="right" w:leader="dot" w:pos="8306"/>
        </w:tabs>
      </w:pPr>
      <w:hyperlink w:anchor="_Toc28982" w:history="1">
        <w:r>
          <w:rPr>
            <w:rFonts w:ascii="仿宋" w:eastAsia="仿宋" w:hAnsi="仿宋" w:cs="仿宋" w:hint="eastAsia"/>
            <w:lang w:eastAsia="zh-CN"/>
          </w:rPr>
          <w:t>(一)、技术创新方向与目标</w:t>
        </w:r>
        <w:r>
          <w:tab/>
        </w:r>
        <w:r>
          <w:fldChar w:fldCharType="begin"/>
        </w:r>
        <w:r>
          <w:instrText xml:space="preserve"> PAGEREF _Toc28982 \h </w:instrText>
        </w:r>
        <w:r>
          <w:fldChar w:fldCharType="separate"/>
        </w:r>
        <w:r>
          <w:t>30</w:t>
        </w:r>
        <w:r>
          <w:fldChar w:fldCharType="end"/>
        </w:r>
      </w:hyperlink>
    </w:p>
    <w:p>
      <w:pPr>
        <w:pStyle w:val="TOC2"/>
        <w:tabs>
          <w:tab w:val="right" w:leader="dot" w:pos="8306"/>
        </w:tabs>
      </w:pPr>
      <w:hyperlink w:anchor="_Toc14733" w:history="1">
        <w:r>
          <w:rPr>
            <w:rFonts w:ascii="仿宋" w:eastAsia="仿宋" w:hAnsi="仿宋" w:cs="仿宋" w:hint="eastAsia"/>
            <w:lang w:eastAsia="zh-CN"/>
          </w:rPr>
          <w:t>(二)、产业升级路径与措施</w:t>
        </w:r>
        <w:r>
          <w:tab/>
        </w:r>
        <w:r>
          <w:fldChar w:fldCharType="begin"/>
        </w:r>
        <w:r>
          <w:instrText xml:space="preserve"> PAGEREF _Toc14733 \h </w:instrText>
        </w:r>
        <w:r>
          <w:fldChar w:fldCharType="separate"/>
        </w:r>
        <w:r>
          <w:t>31</w:t>
        </w:r>
        <w:r>
          <w:fldChar w:fldCharType="end"/>
        </w:r>
      </w:hyperlink>
    </w:p>
    <w:p>
      <w:pPr>
        <w:pStyle w:val="TOC1"/>
        <w:tabs>
          <w:tab w:val="right" w:leader="dot" w:pos="8306"/>
        </w:tabs>
      </w:pPr>
      <w:hyperlink w:anchor="_Toc8661" w:history="1">
        <w:r>
          <w:rPr>
            <w:rFonts w:ascii="仿宋" w:eastAsia="仿宋" w:hAnsi="仿宋" w:cs="仿宋" w:hint="eastAsia"/>
            <w:lang w:eastAsia="zh-CN"/>
          </w:rPr>
          <w:t>九、项目实施与管理方案</w:t>
        </w:r>
        <w:r>
          <w:tab/>
        </w:r>
        <w:r>
          <w:fldChar w:fldCharType="begin"/>
        </w:r>
        <w:r>
          <w:instrText xml:space="preserve"> PAGEREF _Toc8661 \h </w:instrText>
        </w:r>
        <w:r>
          <w:fldChar w:fldCharType="separate"/>
        </w:r>
        <w:r>
          <w:t>32</w:t>
        </w:r>
        <w:r>
          <w:fldChar w:fldCharType="end"/>
        </w:r>
      </w:hyperlink>
    </w:p>
    <w:p>
      <w:pPr>
        <w:pStyle w:val="TOC2"/>
        <w:tabs>
          <w:tab w:val="right" w:leader="dot" w:pos="8306"/>
        </w:tabs>
      </w:pPr>
      <w:hyperlink w:anchor="_Toc13125" w:history="1">
        <w:r>
          <w:rPr>
            <w:rFonts w:ascii="仿宋" w:eastAsia="仿宋" w:hAnsi="仿宋" w:cs="仿宋" w:hint="eastAsia"/>
            <w:lang w:eastAsia="zh-CN"/>
          </w:rPr>
          <w:t>(一)、项目实施计划</w:t>
        </w:r>
        <w:r>
          <w:tab/>
        </w:r>
        <w:r>
          <w:fldChar w:fldCharType="begin"/>
        </w:r>
        <w:r>
          <w:instrText xml:space="preserve"> PAGEREF _Toc13125 \h </w:instrText>
        </w:r>
        <w:r>
          <w:fldChar w:fldCharType="separate"/>
        </w:r>
        <w:r>
          <w:t>32</w:t>
        </w:r>
        <w:r>
          <w:fldChar w:fldCharType="end"/>
        </w:r>
      </w:hyperlink>
    </w:p>
    <w:p>
      <w:pPr>
        <w:pStyle w:val="TOC2"/>
        <w:tabs>
          <w:tab w:val="right" w:leader="dot" w:pos="8306"/>
        </w:tabs>
      </w:pPr>
      <w:hyperlink w:anchor="_Toc13711" w:history="1">
        <w:r>
          <w:rPr>
            <w:rFonts w:ascii="仿宋" w:eastAsia="仿宋" w:hAnsi="仿宋" w:cs="仿宋" w:hint="eastAsia"/>
            <w:lang w:eastAsia="zh-CN"/>
          </w:rPr>
          <w:t>(二)、项目组织机构与职责</w:t>
        </w:r>
        <w:r>
          <w:tab/>
        </w:r>
        <w:r>
          <w:fldChar w:fldCharType="begin"/>
        </w:r>
        <w:r>
          <w:instrText xml:space="preserve"> PAGEREF _Toc13711 \h </w:instrText>
        </w:r>
        <w:r>
          <w:fldChar w:fldCharType="separate"/>
        </w:r>
        <w:r>
          <w:t>34</w:t>
        </w:r>
        <w:r>
          <w:fldChar w:fldCharType="end"/>
        </w:r>
      </w:hyperlink>
    </w:p>
    <w:p>
      <w:pPr>
        <w:pStyle w:val="TOC2"/>
        <w:tabs>
          <w:tab w:val="right" w:leader="dot" w:pos="8306"/>
        </w:tabs>
      </w:pPr>
      <w:hyperlink w:anchor="_Toc2701" w:history="1">
        <w:r>
          <w:rPr>
            <w:rFonts w:ascii="仿宋" w:eastAsia="仿宋" w:hAnsi="仿宋" w:cs="仿宋" w:hint="eastAsia"/>
            <w:lang w:eastAsia="zh-CN"/>
          </w:rPr>
          <w:t>(三)、项目管理与监控体系</w:t>
        </w:r>
        <w:r>
          <w:tab/>
        </w:r>
        <w:r>
          <w:fldChar w:fldCharType="begin"/>
        </w:r>
        <w:r>
          <w:instrText xml:space="preserve"> PAGEREF _Toc2701 \h </w:instrText>
        </w:r>
        <w:r>
          <w:fldChar w:fldCharType="separate"/>
        </w:r>
        <w:r>
          <w:t>36</w:t>
        </w:r>
        <w:r>
          <w:fldChar w:fldCharType="end"/>
        </w:r>
      </w:hyperlink>
    </w:p>
    <w:p>
      <w:pPr>
        <w:pStyle w:val="TOC1"/>
        <w:tabs>
          <w:tab w:val="right" w:leader="dot" w:pos="8306"/>
        </w:tabs>
      </w:pPr>
      <w:hyperlink w:anchor="_Toc14577" w:history="1">
        <w:r>
          <w:rPr>
            <w:rFonts w:ascii="仿宋" w:eastAsia="仿宋" w:hAnsi="仿宋" w:cs="仿宋" w:hint="eastAsia"/>
            <w:lang w:eastAsia="zh-CN"/>
          </w:rPr>
          <w:t>十、土地利用与规划方案</w:t>
        </w:r>
        <w:r>
          <w:tab/>
        </w:r>
        <w:r>
          <w:fldChar w:fldCharType="begin"/>
        </w:r>
        <w:r>
          <w:instrText xml:space="preserve"> PAGEREF _Toc14577 \h </w:instrText>
        </w:r>
        <w:r>
          <w:fldChar w:fldCharType="separate"/>
        </w:r>
        <w:r>
          <w:t>38</w:t>
        </w:r>
        <w:r>
          <w:fldChar w:fldCharType="end"/>
        </w:r>
      </w:hyperlink>
    </w:p>
    <w:p>
      <w:pPr>
        <w:pStyle w:val="TOC2"/>
        <w:tabs>
          <w:tab w:val="right" w:leader="dot" w:pos="8306"/>
        </w:tabs>
      </w:pPr>
      <w:hyperlink w:anchor="_Toc8924" w:history="1">
        <w:r>
          <w:rPr>
            <w:rFonts w:ascii="仿宋" w:eastAsia="仿宋" w:hAnsi="仿宋" w:cs="仿宋" w:hint="eastAsia"/>
            <w:lang w:eastAsia="zh-CN"/>
          </w:rPr>
          <w:t>(一)、项目用地情况分析</w:t>
        </w:r>
        <w:r>
          <w:tab/>
        </w:r>
        <w:r>
          <w:fldChar w:fldCharType="begin"/>
        </w:r>
        <w:r>
          <w:instrText xml:space="preserve"> PAGEREF _Toc8924 \h </w:instrText>
        </w:r>
        <w:r>
          <w:fldChar w:fldCharType="separate"/>
        </w:r>
        <w:r>
          <w:t>38</w:t>
        </w:r>
        <w:r>
          <w:fldChar w:fldCharType="end"/>
        </w:r>
      </w:hyperlink>
    </w:p>
    <w:p>
      <w:pPr>
        <w:pStyle w:val="TOC2"/>
        <w:tabs>
          <w:tab w:val="right" w:leader="dot" w:pos="8306"/>
        </w:tabs>
      </w:pPr>
      <w:hyperlink w:anchor="_Toc20038" w:history="1">
        <w:r>
          <w:rPr>
            <w:rFonts w:ascii="仿宋" w:eastAsia="仿宋" w:hAnsi="仿宋" w:cs="仿宋" w:hint="eastAsia"/>
            <w:lang w:eastAsia="zh-CN"/>
          </w:rPr>
          <w:t>(二)、土地利用规划方案</w:t>
        </w:r>
        <w:r>
          <w:tab/>
        </w:r>
        <w:r>
          <w:fldChar w:fldCharType="begin"/>
        </w:r>
        <w:r>
          <w:instrText xml:space="preserve"> PAGEREF _Toc20038 \h </w:instrText>
        </w:r>
        <w:r>
          <w:fldChar w:fldCharType="separate"/>
        </w:r>
        <w:r>
          <w:t>39</w:t>
        </w:r>
        <w:r>
          <w:fldChar w:fldCharType="end"/>
        </w:r>
      </w:hyperlink>
    </w:p>
    <w:p>
      <w:pPr>
        <w:pStyle w:val="TOC1"/>
        <w:tabs>
          <w:tab w:val="right" w:leader="dot" w:pos="8306"/>
        </w:tabs>
      </w:pPr>
      <w:hyperlink w:anchor="_Toc30521" w:history="1">
        <w:r>
          <w:rPr>
            <w:rFonts w:ascii="仿宋" w:eastAsia="仿宋" w:hAnsi="仿宋" w:cs="仿宋" w:hint="eastAsia"/>
            <w:lang w:eastAsia="zh-CN"/>
          </w:rPr>
          <w:t>十一、客户关系管理与市场拓展</w:t>
        </w:r>
        <w:r>
          <w:tab/>
        </w:r>
        <w:r>
          <w:fldChar w:fldCharType="begin"/>
        </w:r>
        <w:r>
          <w:instrText xml:space="preserve"> PAGEREF _Toc30521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1" w:history="1">
        <w:r>
          <w:rPr>
            <w:rFonts w:ascii="仿宋" w:eastAsia="仿宋" w:hAnsi="仿宋" w:cs="仿宋" w:hint="eastAsia"/>
            <w:lang w:eastAsia="zh-CN"/>
          </w:rPr>
          <w:t>(一)、客户关系管理策略</w:t>
        </w:r>
        <w:r>
          <w:tab/>
        </w:r>
        <w:r>
          <w:fldChar w:fldCharType="begin"/>
        </w:r>
        <w:r>
          <w:instrText xml:space="preserve"> PAGEREF _Toc1721 \h </w:instrText>
        </w:r>
        <w:r>
          <w:fldChar w:fldCharType="separate"/>
        </w:r>
        <w:r>
          <w:t>40</w:t>
        </w:r>
        <w:r>
          <w:fldChar w:fldCharType="end"/>
        </w:r>
      </w:hyperlink>
    </w:p>
    <w:p>
      <w:pPr>
        <w:pStyle w:val="TOC2"/>
        <w:tabs>
          <w:tab w:val="right" w:leader="dot" w:pos="8306"/>
        </w:tabs>
      </w:pPr>
      <w:hyperlink w:anchor="_Toc21855" w:history="1">
        <w:r>
          <w:rPr>
            <w:rFonts w:ascii="仿宋" w:eastAsia="仿宋" w:hAnsi="仿宋" w:cs="仿宋" w:hint="eastAsia"/>
            <w:lang w:eastAsia="zh-CN"/>
          </w:rPr>
          <w:t>(二)、市场拓展方案</w:t>
        </w:r>
        <w:r>
          <w:tab/>
        </w:r>
        <w:r>
          <w:fldChar w:fldCharType="begin"/>
        </w:r>
        <w:r>
          <w:instrText xml:space="preserve"> PAGEREF _Toc21855 \h </w:instrText>
        </w:r>
        <w:r>
          <w:fldChar w:fldCharType="separate"/>
        </w:r>
        <w:r>
          <w:t>41</w:t>
        </w:r>
        <w:r>
          <w:fldChar w:fldCharType="end"/>
        </w:r>
      </w:hyperlink>
    </w:p>
    <w:p>
      <w:pPr>
        <w:pStyle w:val="TOC1"/>
        <w:tabs>
          <w:tab w:val="right" w:leader="dot" w:pos="8306"/>
        </w:tabs>
      </w:pPr>
      <w:hyperlink w:anchor="_Toc23920" w:history="1">
        <w:r>
          <w:rPr>
            <w:rFonts w:ascii="仿宋" w:eastAsia="仿宋" w:hAnsi="仿宋" w:cs="仿宋" w:hint="eastAsia"/>
            <w:lang w:eastAsia="zh-CN"/>
          </w:rPr>
          <w:t>十二、经济效益与社会效益优化</w:t>
        </w:r>
        <w:r>
          <w:tab/>
        </w:r>
        <w:r>
          <w:fldChar w:fldCharType="begin"/>
        </w:r>
        <w:r>
          <w:instrText xml:space="preserve"> PAGEREF _Toc23920 \h </w:instrText>
        </w:r>
        <w:r>
          <w:fldChar w:fldCharType="separate"/>
        </w:r>
        <w:r>
          <w:t>42</w:t>
        </w:r>
        <w:r>
          <w:fldChar w:fldCharType="end"/>
        </w:r>
      </w:hyperlink>
    </w:p>
    <w:p>
      <w:pPr>
        <w:pStyle w:val="TOC2"/>
        <w:tabs>
          <w:tab w:val="right" w:leader="dot" w:pos="8306"/>
        </w:tabs>
      </w:pPr>
      <w:hyperlink w:anchor="_Toc26336" w:history="1">
        <w:r>
          <w:rPr>
            <w:rFonts w:ascii="仿宋" w:eastAsia="仿宋" w:hAnsi="仿宋" w:cs="仿宋" w:hint="eastAsia"/>
            <w:lang w:eastAsia="zh-CN"/>
          </w:rPr>
          <w:t>(一)、经济效益提升策略</w:t>
        </w:r>
        <w:r>
          <w:tab/>
        </w:r>
        <w:r>
          <w:fldChar w:fldCharType="begin"/>
        </w:r>
        <w:r>
          <w:instrText xml:space="preserve"> PAGEREF _Toc26336 \h </w:instrText>
        </w:r>
        <w:r>
          <w:fldChar w:fldCharType="separate"/>
        </w:r>
        <w:r>
          <w:t>42</w:t>
        </w:r>
        <w:r>
          <w:fldChar w:fldCharType="end"/>
        </w:r>
      </w:hyperlink>
    </w:p>
    <w:p>
      <w:pPr>
        <w:pStyle w:val="TOC2"/>
        <w:tabs>
          <w:tab w:val="right" w:leader="dot" w:pos="8306"/>
        </w:tabs>
      </w:pPr>
      <w:hyperlink w:anchor="_Toc11410" w:history="1">
        <w:r>
          <w:rPr>
            <w:rFonts w:ascii="仿宋" w:eastAsia="仿宋" w:hAnsi="仿宋" w:cs="仿宋" w:hint="eastAsia"/>
            <w:lang w:eastAsia="zh-CN"/>
          </w:rPr>
          <w:t>(二)、社会效益增强方案</w:t>
        </w:r>
        <w:r>
          <w:tab/>
        </w:r>
        <w:r>
          <w:fldChar w:fldCharType="begin"/>
        </w:r>
        <w:r>
          <w:instrText xml:space="preserve"> PAGEREF _Toc11410 \h </w:instrText>
        </w:r>
        <w:r>
          <w:fldChar w:fldCharType="separate"/>
        </w:r>
        <w:r>
          <w:t>44</w:t>
        </w:r>
        <w:r>
          <w:fldChar w:fldCharType="end"/>
        </w:r>
      </w:hyperlink>
    </w:p>
    <w:p>
      <w:pPr>
        <w:pStyle w:val="TOC1"/>
        <w:tabs>
          <w:tab w:val="right" w:leader="dot" w:pos="8306"/>
        </w:tabs>
      </w:pPr>
      <w:hyperlink w:anchor="_Toc8360" w:history="1">
        <w:r>
          <w:rPr>
            <w:rFonts w:ascii="仿宋" w:eastAsia="仿宋" w:hAnsi="仿宋" w:cs="仿宋" w:hint="eastAsia"/>
            <w:lang w:eastAsia="zh-CN"/>
          </w:rPr>
          <w:t>十三、企业合规与伦理</w:t>
        </w:r>
        <w:r>
          <w:tab/>
        </w:r>
        <w:r>
          <w:fldChar w:fldCharType="begin"/>
        </w:r>
        <w:r>
          <w:instrText xml:space="preserve"> PAGEREF _Toc8360 \h </w:instrText>
        </w:r>
        <w:r>
          <w:fldChar w:fldCharType="separate"/>
        </w:r>
        <w:r>
          <w:t>44</w:t>
        </w:r>
        <w:r>
          <w:fldChar w:fldCharType="end"/>
        </w:r>
      </w:hyperlink>
    </w:p>
    <w:p>
      <w:pPr>
        <w:pStyle w:val="TOC2"/>
        <w:tabs>
          <w:tab w:val="right" w:leader="dot" w:pos="8306"/>
        </w:tabs>
      </w:pPr>
      <w:hyperlink w:anchor="_Toc29520" w:history="1">
        <w:r>
          <w:rPr>
            <w:rFonts w:ascii="仿宋" w:eastAsia="仿宋" w:hAnsi="仿宋" w:cs="仿宋" w:hint="eastAsia"/>
            <w:lang w:eastAsia="zh-CN"/>
          </w:rPr>
          <w:t>(一)、合规政策与程序</w:t>
        </w:r>
        <w:r>
          <w:tab/>
        </w:r>
        <w:r>
          <w:fldChar w:fldCharType="begin"/>
        </w:r>
        <w:r>
          <w:instrText xml:space="preserve"> PAGEREF _Toc29520 \h </w:instrText>
        </w:r>
        <w:r>
          <w:fldChar w:fldCharType="separate"/>
        </w:r>
        <w:r>
          <w:t>44</w:t>
        </w:r>
        <w:r>
          <w:fldChar w:fldCharType="end"/>
        </w:r>
      </w:hyperlink>
    </w:p>
    <w:p>
      <w:pPr>
        <w:pStyle w:val="TOC2"/>
        <w:tabs>
          <w:tab w:val="right" w:leader="dot" w:pos="8306"/>
        </w:tabs>
      </w:pPr>
      <w:hyperlink w:anchor="_Toc13133" w:history="1">
        <w:r>
          <w:rPr>
            <w:rFonts w:ascii="仿宋" w:eastAsia="仿宋" w:hAnsi="仿宋" w:cs="仿宋" w:hint="eastAsia"/>
            <w:lang w:eastAsia="zh-CN"/>
          </w:rPr>
          <w:t>(二)、伦理规范与培训</w:t>
        </w:r>
        <w:r>
          <w:tab/>
        </w:r>
        <w:r>
          <w:fldChar w:fldCharType="begin"/>
        </w:r>
        <w:r>
          <w:instrText xml:space="preserve"> PAGEREF _Toc13133 \h </w:instrText>
        </w:r>
        <w:r>
          <w:fldChar w:fldCharType="separate"/>
        </w:r>
        <w:r>
          <w:t>46</w:t>
        </w:r>
        <w:r>
          <w:fldChar w:fldCharType="end"/>
        </w:r>
      </w:hyperlink>
    </w:p>
    <w:p>
      <w:pPr>
        <w:pStyle w:val="TOC2"/>
        <w:tabs>
          <w:tab w:val="right" w:leader="dot" w:pos="8306"/>
        </w:tabs>
      </w:pPr>
      <w:hyperlink w:anchor="_Toc15723" w:history="1">
        <w:r>
          <w:rPr>
            <w:rFonts w:ascii="仿宋" w:eastAsia="仿宋" w:hAnsi="仿宋" w:cs="仿宋" w:hint="eastAsia"/>
            <w:lang w:eastAsia="zh-CN"/>
          </w:rPr>
          <w:t>(三)、合规风险评估</w:t>
        </w:r>
        <w:r>
          <w:tab/>
        </w:r>
        <w:r>
          <w:fldChar w:fldCharType="begin"/>
        </w:r>
        <w:r>
          <w:instrText xml:space="preserve"> PAGEREF _Toc15723 \h </w:instrText>
        </w:r>
        <w:r>
          <w:fldChar w:fldCharType="separate"/>
        </w:r>
        <w:r>
          <w:t>46</w:t>
        </w:r>
        <w:r>
          <w:fldChar w:fldCharType="end"/>
        </w:r>
      </w:hyperlink>
    </w:p>
    <w:p>
      <w:pPr>
        <w:pStyle w:val="TOC2"/>
        <w:tabs>
          <w:tab w:val="right" w:leader="dot" w:pos="8306"/>
        </w:tabs>
      </w:pPr>
      <w:hyperlink w:anchor="_Toc11011" w:history="1">
        <w:r>
          <w:rPr>
            <w:rFonts w:ascii="仿宋" w:eastAsia="仿宋" w:hAnsi="仿宋" w:cs="仿宋" w:hint="eastAsia"/>
            <w:lang w:eastAsia="zh-CN"/>
          </w:rPr>
          <w:t>(四)、合规监督与执行</w:t>
        </w:r>
        <w:r>
          <w:tab/>
        </w:r>
        <w:r>
          <w:fldChar w:fldCharType="begin"/>
        </w:r>
        <w:r>
          <w:instrText xml:space="preserve"> PAGEREF _Toc11011 \h </w:instrText>
        </w:r>
        <w:r>
          <w:fldChar w:fldCharType="separate"/>
        </w:r>
        <w:r>
          <w:t>48</w:t>
        </w:r>
        <w:r>
          <w:fldChar w:fldCharType="end"/>
        </w:r>
      </w:hyperlink>
    </w:p>
    <w:p>
      <w:pPr>
        <w:pStyle w:val="TOC1"/>
        <w:tabs>
          <w:tab w:val="right" w:leader="dot" w:pos="8306"/>
        </w:tabs>
      </w:pPr>
      <w:hyperlink w:anchor="_Toc16341" w:history="1">
        <w:r>
          <w:rPr>
            <w:rFonts w:ascii="仿宋" w:eastAsia="仿宋" w:hAnsi="仿宋" w:cs="仿宋" w:hint="eastAsia"/>
            <w:lang w:eastAsia="zh-CN"/>
          </w:rPr>
          <w:t>十四、成果转化与推广应用</w:t>
        </w:r>
        <w:r>
          <w:tab/>
        </w:r>
        <w:r>
          <w:fldChar w:fldCharType="begin"/>
        </w:r>
        <w:r>
          <w:instrText xml:space="preserve"> PAGEREF _Toc16341 \h </w:instrText>
        </w:r>
        <w:r>
          <w:fldChar w:fldCharType="separate"/>
        </w:r>
        <w:r>
          <w:t>48</w:t>
        </w:r>
        <w:r>
          <w:fldChar w:fldCharType="end"/>
        </w:r>
      </w:hyperlink>
    </w:p>
    <w:p>
      <w:pPr>
        <w:pStyle w:val="TOC2"/>
        <w:tabs>
          <w:tab w:val="right" w:leader="dot" w:pos="8306"/>
        </w:tabs>
      </w:pPr>
      <w:hyperlink w:anchor="_Toc9278" w:history="1">
        <w:r>
          <w:rPr>
            <w:rFonts w:ascii="仿宋" w:eastAsia="仿宋" w:hAnsi="仿宋" w:cs="仿宋" w:hint="eastAsia"/>
            <w:lang w:eastAsia="zh-CN"/>
          </w:rPr>
          <w:t>(一)、成果转化策略制定</w:t>
        </w:r>
        <w:r>
          <w:tab/>
        </w:r>
        <w:r>
          <w:fldChar w:fldCharType="begin"/>
        </w:r>
        <w:r>
          <w:instrText xml:space="preserve"> PAGEREF _Toc9278 \h </w:instrText>
        </w:r>
        <w:r>
          <w:fldChar w:fldCharType="separate"/>
        </w:r>
        <w:r>
          <w:t>48</w:t>
        </w:r>
        <w:r>
          <w:fldChar w:fldCharType="end"/>
        </w:r>
      </w:hyperlink>
    </w:p>
    <w:p>
      <w:pPr>
        <w:pStyle w:val="TOC2"/>
        <w:tabs>
          <w:tab w:val="right" w:leader="dot" w:pos="8306"/>
        </w:tabs>
      </w:pPr>
      <w:hyperlink w:anchor="_Toc6999" w:history="1">
        <w:r>
          <w:rPr>
            <w:rFonts w:ascii="仿宋" w:eastAsia="仿宋" w:hAnsi="仿宋" w:cs="仿宋" w:hint="eastAsia"/>
            <w:lang w:eastAsia="zh-CN"/>
          </w:rPr>
          <w:t>(二)、成果推广应用方案</w:t>
        </w:r>
        <w:r>
          <w:tab/>
        </w:r>
        <w:r>
          <w:fldChar w:fldCharType="begin"/>
        </w:r>
        <w:r>
          <w:instrText xml:space="preserve"> PAGEREF _Toc6999 \h </w:instrText>
        </w:r>
        <w:r>
          <w:fldChar w:fldCharType="separate"/>
        </w:r>
        <w:r>
          <w:t>50</w:t>
        </w:r>
        <w:r>
          <w:fldChar w:fldCharType="end"/>
        </w:r>
      </w:hyperlink>
    </w:p>
    <w:p>
      <w:pPr>
        <w:pStyle w:val="TOC1"/>
        <w:tabs>
          <w:tab w:val="right" w:leader="dot" w:pos="8306"/>
        </w:tabs>
      </w:pPr>
      <w:hyperlink w:anchor="_Toc25150" w:history="1">
        <w:r>
          <w:rPr>
            <w:rFonts w:ascii="仿宋" w:eastAsia="仿宋" w:hAnsi="仿宋" w:cs="仿宋" w:hint="eastAsia"/>
            <w:lang w:eastAsia="zh-CN"/>
          </w:rPr>
          <w:t>十五、产业协同与集群发展</w:t>
        </w:r>
        <w:r>
          <w:tab/>
        </w:r>
        <w:r>
          <w:fldChar w:fldCharType="begin"/>
        </w:r>
        <w:r>
          <w:instrText xml:space="preserve"> PAGEREF _Toc25150 \h </w:instrText>
        </w:r>
        <w:r>
          <w:fldChar w:fldCharType="separate"/>
        </w:r>
        <w:r>
          <w:t>51</w:t>
        </w:r>
        <w:r>
          <w:fldChar w:fldCharType="end"/>
        </w:r>
      </w:hyperlink>
    </w:p>
    <w:p>
      <w:pPr>
        <w:pStyle w:val="TOC2"/>
        <w:tabs>
          <w:tab w:val="right" w:leader="dot" w:pos="8306"/>
        </w:tabs>
      </w:pPr>
      <w:hyperlink w:anchor="_Toc32099" w:history="1">
        <w:r>
          <w:rPr>
            <w:rFonts w:ascii="仿宋" w:eastAsia="仿宋" w:hAnsi="仿宋" w:cs="仿宋" w:hint="eastAsia"/>
            <w:lang w:eastAsia="zh-CN"/>
          </w:rPr>
          <w:t>(一)、产业协同机制建设</w:t>
        </w:r>
        <w:r>
          <w:tab/>
        </w:r>
        <w:r>
          <w:fldChar w:fldCharType="begin"/>
        </w:r>
        <w:r>
          <w:instrText xml:space="preserve"> PAGEREF _Toc32099 \h </w:instrText>
        </w:r>
        <w:r>
          <w:fldChar w:fldCharType="separate"/>
        </w:r>
        <w:r>
          <w:t>51</w:t>
        </w:r>
        <w:r>
          <w:fldChar w:fldCharType="end"/>
        </w:r>
      </w:hyperlink>
    </w:p>
    <w:p>
      <w:pPr>
        <w:pStyle w:val="TOC2"/>
        <w:tabs>
          <w:tab w:val="right" w:leader="dot" w:pos="8306"/>
        </w:tabs>
      </w:pPr>
      <w:hyperlink w:anchor="_Toc16152" w:history="1">
        <w:r>
          <w:rPr>
            <w:rFonts w:ascii="仿宋" w:eastAsia="仿宋" w:hAnsi="仿宋" w:cs="仿宋" w:hint="eastAsia"/>
            <w:lang w:eastAsia="zh-CN"/>
          </w:rPr>
          <w:t>(二)、产业集群培育与发展</w:t>
        </w:r>
        <w:r>
          <w:tab/>
        </w:r>
        <w:r>
          <w:fldChar w:fldCharType="begin"/>
        </w:r>
        <w:r>
          <w:instrText xml:space="preserve"> PAGEREF _Toc16152 \h </w:instrText>
        </w:r>
        <w:r>
          <w:fldChar w:fldCharType="separate"/>
        </w:r>
        <w:r>
          <w:t>52</w:t>
        </w:r>
        <w:r>
          <w:fldChar w:fldCharType="end"/>
        </w:r>
      </w:hyperlink>
    </w:p>
    <w:p>
      <w:pPr>
        <w:pStyle w:val="TOC1"/>
        <w:tabs>
          <w:tab w:val="right" w:leader="dot" w:pos="8306"/>
        </w:tabs>
      </w:pPr>
      <w:hyperlink w:anchor="_Toc22651" w:history="1">
        <w:r>
          <w:rPr>
            <w:rFonts w:ascii="仿宋" w:eastAsia="仿宋" w:hAnsi="仿宋" w:cs="仿宋" w:hint="eastAsia"/>
            <w:lang w:eastAsia="zh-CN"/>
          </w:rPr>
          <w:t>十六、合作与交流机制建立</w:t>
        </w:r>
        <w:r>
          <w:tab/>
        </w:r>
        <w:r>
          <w:fldChar w:fldCharType="begin"/>
        </w:r>
        <w:r>
          <w:instrText xml:space="preserve"> PAGEREF _Toc22651 \h </w:instrText>
        </w:r>
        <w:r>
          <w:fldChar w:fldCharType="separate"/>
        </w:r>
        <w:r>
          <w:t>53</w:t>
        </w:r>
        <w:r>
          <w:fldChar w:fldCharType="end"/>
        </w:r>
      </w:hyperlink>
    </w:p>
    <w:p>
      <w:pPr>
        <w:pStyle w:val="TOC2"/>
        <w:tabs>
          <w:tab w:val="right" w:leader="dot" w:pos="8306"/>
        </w:tabs>
      </w:pPr>
      <w:hyperlink w:anchor="_Toc26879" w:history="1">
        <w:r>
          <w:rPr>
            <w:rFonts w:ascii="仿宋" w:eastAsia="仿宋" w:hAnsi="仿宋" w:cs="仿宋" w:hint="eastAsia"/>
            <w:lang w:eastAsia="zh-CN"/>
          </w:rPr>
          <w:t>(一)、合作伙伴选择与合作方式</w:t>
        </w:r>
        <w:r>
          <w:tab/>
        </w:r>
        <w:r>
          <w:fldChar w:fldCharType="begin"/>
        </w:r>
        <w:r>
          <w:instrText xml:space="preserve"> PAGEREF _Toc26879 \h </w:instrText>
        </w:r>
        <w:r>
          <w:fldChar w:fldCharType="separate"/>
        </w:r>
        <w:r>
          <w:t>53</w:t>
        </w:r>
        <w:r>
          <w:fldChar w:fldCharType="end"/>
        </w:r>
      </w:hyperlink>
    </w:p>
    <w:p>
      <w:pPr>
        <w:pStyle w:val="TOC2"/>
        <w:tabs>
          <w:tab w:val="right" w:leader="dot" w:pos="8306"/>
        </w:tabs>
      </w:pPr>
      <w:hyperlink w:anchor="_Toc30935" w:history="1">
        <w:r>
          <w:rPr>
            <w:rFonts w:ascii="仿宋" w:eastAsia="仿宋" w:hAnsi="仿宋" w:cs="仿宋" w:hint="eastAsia"/>
            <w:lang w:eastAsia="zh-CN"/>
          </w:rPr>
          <w:t>(二)、交流与合作平台搭建</w:t>
        </w:r>
        <w:r>
          <w:tab/>
        </w:r>
        <w:r>
          <w:fldChar w:fldCharType="begin"/>
        </w:r>
        <w:r>
          <w:instrText xml:space="preserve"> PAGEREF _Toc30935 \h </w:instrText>
        </w:r>
        <w:r>
          <w:fldChar w:fldCharType="separate"/>
        </w:r>
        <w:r>
          <w:t>55</w:t>
        </w:r>
        <w:r>
          <w:fldChar w:fldCharType="end"/>
        </w:r>
      </w:hyperlink>
    </w:p>
    <w:p>
      <w:pPr>
        <w:pStyle w:val="TOC1"/>
        <w:tabs>
          <w:tab w:val="right" w:leader="dot" w:pos="8306"/>
        </w:tabs>
      </w:pPr>
      <w:hyperlink w:anchor="_Toc16088" w:history="1">
        <w:r>
          <w:rPr>
            <w:rFonts w:ascii="仿宋" w:eastAsia="仿宋" w:hAnsi="仿宋" w:cs="仿宋" w:hint="eastAsia"/>
            <w:lang w:eastAsia="zh-CN"/>
          </w:rPr>
          <w:t>十七、质量管理与控制</w:t>
        </w:r>
        <w:r>
          <w:tab/>
        </w:r>
        <w:r>
          <w:fldChar w:fldCharType="begin"/>
        </w:r>
        <w:r>
          <w:instrText xml:space="preserve"> PAGEREF _Toc16088 \h </w:instrText>
        </w:r>
        <w:r>
          <w:fldChar w:fldCharType="separate"/>
        </w:r>
        <w:r>
          <w:t>56</w:t>
        </w:r>
        <w:r>
          <w:fldChar w:fldCharType="end"/>
        </w:r>
      </w:hyperlink>
    </w:p>
    <w:p>
      <w:pPr>
        <w:pStyle w:val="TOC2"/>
        <w:tabs>
          <w:tab w:val="right" w:leader="dot" w:pos="8306"/>
        </w:tabs>
      </w:pPr>
      <w:hyperlink w:anchor="_Toc7979" w:history="1">
        <w:r>
          <w:rPr>
            <w:rFonts w:ascii="仿宋" w:eastAsia="仿宋" w:hAnsi="仿宋" w:cs="仿宋" w:hint="eastAsia"/>
            <w:lang w:eastAsia="zh-CN"/>
          </w:rPr>
          <w:t>(一)、质量管理体系建设</w:t>
        </w:r>
        <w:r>
          <w:tab/>
        </w:r>
        <w:r>
          <w:fldChar w:fldCharType="begin"/>
        </w:r>
        <w:r>
          <w:instrText xml:space="preserve"> PAGEREF _Toc7979 \h </w:instrText>
        </w:r>
        <w:r>
          <w:fldChar w:fldCharType="separate"/>
        </w:r>
        <w:r>
          <w:t>56</w:t>
        </w:r>
        <w:r>
          <w:fldChar w:fldCharType="end"/>
        </w:r>
      </w:hyperlink>
    </w:p>
    <w:p>
      <w:pPr>
        <w:pStyle w:val="TOC2"/>
        <w:tabs>
          <w:tab w:val="right" w:leader="dot" w:pos="8306"/>
        </w:tabs>
      </w:pPr>
      <w:hyperlink w:anchor="_Toc28250" w:history="1">
        <w:r>
          <w:rPr>
            <w:rFonts w:ascii="仿宋" w:eastAsia="仿宋" w:hAnsi="仿宋" w:cs="仿宋" w:hint="eastAsia"/>
            <w:lang w:eastAsia="zh-CN"/>
          </w:rPr>
          <w:t>(二)、质量控制措施</w:t>
        </w:r>
        <w:r>
          <w:tab/>
        </w:r>
        <w:r>
          <w:fldChar w:fldCharType="begin"/>
        </w:r>
        <w:r>
          <w:instrText xml:space="preserve"> PAGEREF _Toc28250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3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0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一、贵金属项目的技术资源开发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二、贵金属项目的人力资源管理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贵金属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三、贵金属项目的资金资源筹措与优化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贵金属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30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贵金属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贵金属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贵金属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7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贵金属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贵金属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智能技术的应用：贵金属项目将利用智能技术，如物联网（IoT）和大数据分析，来监控和优化资源使用。通过实时数据分析，项目可以更有效地管理能源消耗、减少原材料浪费，并提高生产过程的整体效率。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78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93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贵金属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43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618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337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9305"/>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https://d.book118.com/266053044220010031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66777"/>
    <w:rsid w:val="027667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5304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2023-12-28T15:37:00Z</dcterms:created>
  <dcterms:modified xsi:type="dcterms:W3CDTF">2023-12-28T15:38:10Z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65AABA93E48A45F8A842F13F586DAEDE_11</vt:lpwstr>
  </property>
  <property fmtid="{D5CDD505-2E9C-101B-9397-08002B2CF9AE}" pid="3" name="KSOProductBuildVer">
    <vt:lpwstr>2052-12.1.0.16120</vt:lpwstr>
  </property>
</Properties>
</file>