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各种嵌入式集成电路项目规划设计蓝图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9" w:history="1">
        <w:r>
          <w:rPr>
            <w:rFonts w:ascii="仿宋" w:eastAsia="仿宋" w:hAnsi="仿宋" w:cs="仿宋" w:hint="eastAsia"/>
            <w:lang w:eastAsia="zh-CN"/>
          </w:rPr>
          <w:t>序言</w:t>
        </w:r>
        <w:r>
          <w:tab/>
        </w:r>
        <w:r>
          <w:fldChar w:fldCharType="begin"/>
        </w:r>
        <w:r>
          <w:instrText xml:space="preserve"> PAGEREF _Toc16779 \h </w:instrText>
        </w:r>
        <w:r>
          <w:fldChar w:fldCharType="separate"/>
        </w:r>
        <w:r>
          <w:t>3</w:t>
        </w:r>
        <w:r>
          <w:fldChar w:fldCharType="end"/>
        </w:r>
      </w:hyperlink>
    </w:p>
    <w:p>
      <w:pPr>
        <w:pStyle w:val="TOC1"/>
        <w:tabs>
          <w:tab w:val="right" w:leader="dot" w:pos="8306"/>
        </w:tabs>
      </w:pPr>
      <w:hyperlink w:anchor="_Toc21765" w:history="1">
        <w:r>
          <w:rPr>
            <w:rFonts w:ascii="仿宋" w:eastAsia="仿宋" w:hAnsi="仿宋" w:cs="仿宋" w:hint="eastAsia"/>
            <w:lang w:eastAsia="zh-CN"/>
          </w:rPr>
          <w:t>一、各种嵌入式集成电路项目绩效评估</w:t>
        </w:r>
        <w:r>
          <w:tab/>
        </w:r>
        <w:r>
          <w:fldChar w:fldCharType="begin"/>
        </w:r>
        <w:r>
          <w:instrText xml:space="preserve"> PAGEREF _Toc21765 \h </w:instrText>
        </w:r>
        <w:r>
          <w:fldChar w:fldCharType="separate"/>
        </w:r>
        <w:r>
          <w:t>3</w:t>
        </w:r>
        <w:r>
          <w:fldChar w:fldCharType="end"/>
        </w:r>
      </w:hyperlink>
    </w:p>
    <w:p>
      <w:pPr>
        <w:pStyle w:val="TOC2"/>
        <w:tabs>
          <w:tab w:val="right" w:leader="dot" w:pos="8306"/>
        </w:tabs>
      </w:pPr>
      <w:hyperlink w:anchor="_Toc1893" w:history="1">
        <w:r>
          <w:rPr>
            <w:rFonts w:ascii="仿宋" w:eastAsia="仿宋" w:hAnsi="仿宋" w:cs="仿宋" w:hint="eastAsia"/>
            <w:lang w:eastAsia="zh-CN"/>
          </w:rPr>
          <w:t>(一)、绩效评估指标</w:t>
        </w:r>
        <w:r>
          <w:tab/>
        </w:r>
        <w:r>
          <w:fldChar w:fldCharType="begin"/>
        </w:r>
        <w:r>
          <w:instrText xml:space="preserve"> PAGEREF _Toc1893 \h </w:instrText>
        </w:r>
        <w:r>
          <w:fldChar w:fldCharType="separate"/>
        </w:r>
        <w:r>
          <w:t>3</w:t>
        </w:r>
        <w:r>
          <w:fldChar w:fldCharType="end"/>
        </w:r>
      </w:hyperlink>
    </w:p>
    <w:p>
      <w:pPr>
        <w:pStyle w:val="TOC2"/>
        <w:tabs>
          <w:tab w:val="right" w:leader="dot" w:pos="8306"/>
        </w:tabs>
      </w:pPr>
      <w:hyperlink w:anchor="_Toc17034" w:history="1">
        <w:r>
          <w:rPr>
            <w:rFonts w:ascii="仿宋" w:eastAsia="仿宋" w:hAnsi="仿宋" w:cs="仿宋" w:hint="eastAsia"/>
            <w:lang w:eastAsia="zh-CN"/>
          </w:rPr>
          <w:t>(二)、绩效评估方法</w:t>
        </w:r>
        <w:r>
          <w:tab/>
        </w:r>
        <w:r>
          <w:fldChar w:fldCharType="begin"/>
        </w:r>
        <w:r>
          <w:instrText xml:space="preserve"> PAGEREF _Toc17034 \h </w:instrText>
        </w:r>
        <w:r>
          <w:fldChar w:fldCharType="separate"/>
        </w:r>
        <w:r>
          <w:t>4</w:t>
        </w:r>
        <w:r>
          <w:fldChar w:fldCharType="end"/>
        </w:r>
      </w:hyperlink>
    </w:p>
    <w:p>
      <w:pPr>
        <w:pStyle w:val="TOC2"/>
        <w:tabs>
          <w:tab w:val="right" w:leader="dot" w:pos="8306"/>
        </w:tabs>
      </w:pPr>
      <w:hyperlink w:anchor="_Toc4157" w:history="1">
        <w:r>
          <w:rPr>
            <w:rFonts w:ascii="仿宋" w:eastAsia="仿宋" w:hAnsi="仿宋" w:cs="仿宋" w:hint="eastAsia"/>
            <w:lang w:eastAsia="zh-CN"/>
          </w:rPr>
          <w:t>(三)、绩效评估周期</w:t>
        </w:r>
        <w:r>
          <w:tab/>
        </w:r>
        <w:r>
          <w:fldChar w:fldCharType="begin"/>
        </w:r>
        <w:r>
          <w:instrText xml:space="preserve"> PAGEREF _Toc4157 \h </w:instrText>
        </w:r>
        <w:r>
          <w:fldChar w:fldCharType="separate"/>
        </w:r>
        <w:r>
          <w:t>5</w:t>
        </w:r>
        <w:r>
          <w:fldChar w:fldCharType="end"/>
        </w:r>
      </w:hyperlink>
    </w:p>
    <w:p>
      <w:pPr>
        <w:pStyle w:val="TOC1"/>
        <w:tabs>
          <w:tab w:val="right" w:leader="dot" w:pos="8306"/>
        </w:tabs>
      </w:pPr>
      <w:hyperlink w:anchor="_Toc2030" w:history="1">
        <w:r>
          <w:rPr>
            <w:rFonts w:ascii="仿宋" w:eastAsia="仿宋" w:hAnsi="仿宋" w:cs="仿宋" w:hint="eastAsia"/>
            <w:lang w:eastAsia="zh-CN"/>
          </w:rPr>
          <w:t>二、各种嵌入式集成电路项目土建工程</w:t>
        </w:r>
        <w:r>
          <w:tab/>
        </w:r>
        <w:r>
          <w:fldChar w:fldCharType="begin"/>
        </w:r>
        <w:r>
          <w:instrText xml:space="preserve"> PAGEREF _Toc2030 \h </w:instrText>
        </w:r>
        <w:r>
          <w:fldChar w:fldCharType="separate"/>
        </w:r>
        <w:r>
          <w:t>6</w:t>
        </w:r>
        <w:r>
          <w:fldChar w:fldCharType="end"/>
        </w:r>
      </w:hyperlink>
    </w:p>
    <w:p>
      <w:pPr>
        <w:pStyle w:val="TOC2"/>
        <w:tabs>
          <w:tab w:val="right" w:leader="dot" w:pos="8306"/>
        </w:tabs>
      </w:pPr>
      <w:hyperlink w:anchor="_Toc9195" w:history="1">
        <w:r>
          <w:rPr>
            <w:rFonts w:ascii="仿宋" w:eastAsia="仿宋" w:hAnsi="仿宋" w:cs="仿宋" w:hint="eastAsia"/>
            <w:lang w:eastAsia="zh-CN"/>
          </w:rPr>
          <w:t>(一)、建筑工程设计原则</w:t>
        </w:r>
        <w:r>
          <w:tab/>
        </w:r>
        <w:r>
          <w:fldChar w:fldCharType="begin"/>
        </w:r>
        <w:r>
          <w:instrText xml:space="preserve"> PAGEREF _Toc9195 \h </w:instrText>
        </w:r>
        <w:r>
          <w:fldChar w:fldCharType="separate"/>
        </w:r>
        <w:r>
          <w:t>6</w:t>
        </w:r>
        <w:r>
          <w:fldChar w:fldCharType="end"/>
        </w:r>
      </w:hyperlink>
    </w:p>
    <w:p>
      <w:pPr>
        <w:pStyle w:val="TOC2"/>
        <w:tabs>
          <w:tab w:val="right" w:leader="dot" w:pos="8306"/>
        </w:tabs>
      </w:pPr>
      <w:hyperlink w:anchor="_Toc5749" w:history="1">
        <w:r>
          <w:rPr>
            <w:rFonts w:ascii="仿宋" w:eastAsia="仿宋" w:hAnsi="仿宋" w:cs="仿宋" w:hint="eastAsia"/>
            <w:lang w:eastAsia="zh-CN"/>
          </w:rPr>
          <w:t>(二)、土建工程设计年限及安全等级</w:t>
        </w:r>
        <w:r>
          <w:tab/>
        </w:r>
        <w:r>
          <w:fldChar w:fldCharType="begin"/>
        </w:r>
        <w:r>
          <w:instrText xml:space="preserve"> PAGEREF _Toc5749 \h </w:instrText>
        </w:r>
        <w:r>
          <w:fldChar w:fldCharType="separate"/>
        </w:r>
        <w:r>
          <w:t>8</w:t>
        </w:r>
        <w:r>
          <w:fldChar w:fldCharType="end"/>
        </w:r>
      </w:hyperlink>
    </w:p>
    <w:p>
      <w:pPr>
        <w:pStyle w:val="TOC2"/>
        <w:tabs>
          <w:tab w:val="right" w:leader="dot" w:pos="8306"/>
        </w:tabs>
      </w:pPr>
      <w:hyperlink w:anchor="_Toc15431" w:history="1">
        <w:r>
          <w:rPr>
            <w:rFonts w:ascii="仿宋" w:eastAsia="仿宋" w:hAnsi="仿宋" w:cs="仿宋" w:hint="eastAsia"/>
            <w:lang w:eastAsia="zh-CN"/>
          </w:rPr>
          <w:t>(三)、建筑工程设计总体要求</w:t>
        </w:r>
        <w:r>
          <w:tab/>
        </w:r>
        <w:r>
          <w:fldChar w:fldCharType="begin"/>
        </w:r>
        <w:r>
          <w:instrText xml:space="preserve"> PAGEREF _Toc15431 \h </w:instrText>
        </w:r>
        <w:r>
          <w:fldChar w:fldCharType="separate"/>
        </w:r>
        <w:r>
          <w:t>9</w:t>
        </w:r>
        <w:r>
          <w:fldChar w:fldCharType="end"/>
        </w:r>
      </w:hyperlink>
    </w:p>
    <w:p>
      <w:pPr>
        <w:pStyle w:val="TOC2"/>
        <w:tabs>
          <w:tab w:val="right" w:leader="dot" w:pos="8306"/>
        </w:tabs>
      </w:pPr>
      <w:hyperlink w:anchor="_Toc8110" w:history="1">
        <w:r>
          <w:rPr>
            <w:rFonts w:ascii="仿宋" w:eastAsia="仿宋" w:hAnsi="仿宋" w:cs="仿宋" w:hint="eastAsia"/>
            <w:lang w:eastAsia="zh-CN"/>
          </w:rPr>
          <w:t>(四)、土建工程建设指标</w:t>
        </w:r>
        <w:r>
          <w:tab/>
        </w:r>
        <w:r>
          <w:fldChar w:fldCharType="begin"/>
        </w:r>
        <w:r>
          <w:instrText xml:space="preserve"> PAGEREF _Toc8110 \h </w:instrText>
        </w:r>
        <w:r>
          <w:fldChar w:fldCharType="separate"/>
        </w:r>
        <w:r>
          <w:t>9</w:t>
        </w:r>
        <w:r>
          <w:fldChar w:fldCharType="end"/>
        </w:r>
      </w:hyperlink>
    </w:p>
    <w:p>
      <w:pPr>
        <w:pStyle w:val="TOC1"/>
        <w:tabs>
          <w:tab w:val="right" w:leader="dot" w:pos="8306"/>
        </w:tabs>
      </w:pPr>
      <w:hyperlink w:anchor="_Toc20310" w:history="1">
        <w:r>
          <w:rPr>
            <w:rFonts w:ascii="仿宋" w:eastAsia="仿宋" w:hAnsi="仿宋" w:cs="仿宋" w:hint="eastAsia"/>
            <w:lang w:eastAsia="zh-CN"/>
          </w:rPr>
          <w:t>三、产品规划分析</w:t>
        </w:r>
        <w:r>
          <w:tab/>
        </w:r>
        <w:r>
          <w:fldChar w:fldCharType="begin"/>
        </w:r>
        <w:r>
          <w:instrText xml:space="preserve"> PAGEREF _Toc20310 \h </w:instrText>
        </w:r>
        <w:r>
          <w:fldChar w:fldCharType="separate"/>
        </w:r>
        <w:r>
          <w:t>10</w:t>
        </w:r>
        <w:r>
          <w:fldChar w:fldCharType="end"/>
        </w:r>
      </w:hyperlink>
    </w:p>
    <w:p>
      <w:pPr>
        <w:pStyle w:val="TOC2"/>
        <w:tabs>
          <w:tab w:val="right" w:leader="dot" w:pos="8306"/>
        </w:tabs>
      </w:pPr>
      <w:hyperlink w:anchor="_Toc26995" w:history="1">
        <w:r>
          <w:rPr>
            <w:rFonts w:ascii="仿宋" w:eastAsia="仿宋" w:hAnsi="仿宋" w:cs="仿宋" w:hint="eastAsia"/>
            <w:lang w:eastAsia="zh-CN"/>
          </w:rPr>
          <w:t>(一)、产品规划</w:t>
        </w:r>
        <w:r>
          <w:tab/>
        </w:r>
        <w:r>
          <w:fldChar w:fldCharType="begin"/>
        </w:r>
        <w:r>
          <w:instrText xml:space="preserve"> PAGEREF _Toc26995 \h </w:instrText>
        </w:r>
        <w:r>
          <w:fldChar w:fldCharType="separate"/>
        </w:r>
        <w:r>
          <w:t>10</w:t>
        </w:r>
        <w:r>
          <w:fldChar w:fldCharType="end"/>
        </w:r>
      </w:hyperlink>
    </w:p>
    <w:p>
      <w:pPr>
        <w:pStyle w:val="TOC2"/>
        <w:tabs>
          <w:tab w:val="right" w:leader="dot" w:pos="8306"/>
        </w:tabs>
      </w:pPr>
      <w:hyperlink w:anchor="_Toc15306" w:history="1">
        <w:r>
          <w:rPr>
            <w:rFonts w:ascii="仿宋" w:eastAsia="仿宋" w:hAnsi="仿宋" w:cs="仿宋" w:hint="eastAsia"/>
            <w:lang w:eastAsia="zh-CN"/>
          </w:rPr>
          <w:t>(二)、建设规模</w:t>
        </w:r>
        <w:r>
          <w:tab/>
        </w:r>
        <w:r>
          <w:fldChar w:fldCharType="begin"/>
        </w:r>
        <w:r>
          <w:instrText xml:space="preserve"> PAGEREF _Toc15306 \h </w:instrText>
        </w:r>
        <w:r>
          <w:fldChar w:fldCharType="separate"/>
        </w:r>
        <w:r>
          <w:t>10</w:t>
        </w:r>
        <w:r>
          <w:fldChar w:fldCharType="end"/>
        </w:r>
      </w:hyperlink>
    </w:p>
    <w:p>
      <w:pPr>
        <w:pStyle w:val="TOC1"/>
        <w:tabs>
          <w:tab w:val="right" w:leader="dot" w:pos="8306"/>
        </w:tabs>
      </w:pPr>
      <w:hyperlink w:anchor="_Toc20206" w:history="1">
        <w:r>
          <w:rPr>
            <w:rFonts w:ascii="仿宋" w:eastAsia="仿宋" w:hAnsi="仿宋" w:cs="仿宋" w:hint="eastAsia"/>
            <w:lang w:eastAsia="zh-CN"/>
          </w:rPr>
          <w:t>四、各种嵌入式集成电路项目危机管理</w:t>
        </w:r>
        <w:r>
          <w:tab/>
        </w:r>
        <w:r>
          <w:fldChar w:fldCharType="begin"/>
        </w:r>
        <w:r>
          <w:instrText xml:space="preserve"> PAGEREF _Toc20206 \h </w:instrText>
        </w:r>
        <w:r>
          <w:fldChar w:fldCharType="separate"/>
        </w:r>
        <w:r>
          <w:t>12</w:t>
        </w:r>
        <w:r>
          <w:fldChar w:fldCharType="end"/>
        </w:r>
      </w:hyperlink>
    </w:p>
    <w:p>
      <w:pPr>
        <w:pStyle w:val="TOC2"/>
        <w:tabs>
          <w:tab w:val="right" w:leader="dot" w:pos="8306"/>
        </w:tabs>
      </w:pPr>
      <w:hyperlink w:anchor="_Toc29306" w:history="1">
        <w:r>
          <w:rPr>
            <w:rFonts w:ascii="仿宋" w:eastAsia="仿宋" w:hAnsi="仿宋" w:cs="仿宋" w:hint="eastAsia"/>
            <w:lang w:eastAsia="zh-CN"/>
          </w:rPr>
          <w:t>(一)、危机预警与识别</w:t>
        </w:r>
        <w:r>
          <w:tab/>
        </w:r>
        <w:r>
          <w:fldChar w:fldCharType="begin"/>
        </w:r>
        <w:r>
          <w:instrText xml:space="preserve"> PAGEREF _Toc29306 \h </w:instrText>
        </w:r>
        <w:r>
          <w:fldChar w:fldCharType="separate"/>
        </w:r>
        <w:r>
          <w:t>12</w:t>
        </w:r>
        <w:r>
          <w:fldChar w:fldCharType="end"/>
        </w:r>
      </w:hyperlink>
    </w:p>
    <w:p>
      <w:pPr>
        <w:pStyle w:val="TOC2"/>
        <w:tabs>
          <w:tab w:val="right" w:leader="dot" w:pos="8306"/>
        </w:tabs>
      </w:pPr>
      <w:hyperlink w:anchor="_Toc16029" w:history="1">
        <w:r>
          <w:rPr>
            <w:rFonts w:ascii="仿宋" w:eastAsia="仿宋" w:hAnsi="仿宋" w:cs="仿宋" w:hint="eastAsia"/>
            <w:lang w:eastAsia="zh-CN"/>
          </w:rPr>
          <w:t>(二)、危机应对与恢复</w:t>
        </w:r>
        <w:r>
          <w:tab/>
        </w:r>
        <w:r>
          <w:fldChar w:fldCharType="begin"/>
        </w:r>
        <w:r>
          <w:instrText xml:space="preserve"> PAGEREF _Toc16029 \h </w:instrText>
        </w:r>
        <w:r>
          <w:fldChar w:fldCharType="separate"/>
        </w:r>
        <w:r>
          <w:t>13</w:t>
        </w:r>
        <w:r>
          <w:fldChar w:fldCharType="end"/>
        </w:r>
      </w:hyperlink>
    </w:p>
    <w:p>
      <w:pPr>
        <w:pStyle w:val="TOC1"/>
        <w:tabs>
          <w:tab w:val="right" w:leader="dot" w:pos="8306"/>
        </w:tabs>
      </w:pPr>
      <w:hyperlink w:anchor="_Toc3274" w:history="1">
        <w:r>
          <w:rPr>
            <w:rFonts w:ascii="仿宋" w:eastAsia="仿宋" w:hAnsi="仿宋" w:cs="仿宋" w:hint="eastAsia"/>
            <w:lang w:eastAsia="zh-CN"/>
          </w:rPr>
          <w:t>五、工艺说明</w:t>
        </w:r>
        <w:r>
          <w:tab/>
        </w:r>
        <w:r>
          <w:fldChar w:fldCharType="begin"/>
        </w:r>
        <w:r>
          <w:instrText xml:space="preserve"> PAGEREF _Toc3274 \h </w:instrText>
        </w:r>
        <w:r>
          <w:fldChar w:fldCharType="separate"/>
        </w:r>
        <w:r>
          <w:t>14</w:t>
        </w:r>
        <w:r>
          <w:fldChar w:fldCharType="end"/>
        </w:r>
      </w:hyperlink>
    </w:p>
    <w:p>
      <w:pPr>
        <w:pStyle w:val="TOC2"/>
        <w:tabs>
          <w:tab w:val="right" w:leader="dot" w:pos="8306"/>
        </w:tabs>
      </w:pPr>
      <w:hyperlink w:anchor="_Toc17844" w:history="1">
        <w:r>
          <w:rPr>
            <w:rFonts w:ascii="仿宋" w:eastAsia="仿宋" w:hAnsi="仿宋" w:cs="仿宋" w:hint="eastAsia"/>
            <w:lang w:eastAsia="zh-CN"/>
          </w:rPr>
          <w:t>(一)、技术管理特点</w:t>
        </w:r>
        <w:r>
          <w:tab/>
        </w:r>
        <w:r>
          <w:fldChar w:fldCharType="begin"/>
        </w:r>
        <w:r>
          <w:instrText xml:space="preserve"> PAGEREF _Toc17844 \h </w:instrText>
        </w:r>
        <w:r>
          <w:fldChar w:fldCharType="separate"/>
        </w:r>
        <w:r>
          <w:t>14</w:t>
        </w:r>
        <w:r>
          <w:fldChar w:fldCharType="end"/>
        </w:r>
      </w:hyperlink>
    </w:p>
    <w:p>
      <w:pPr>
        <w:pStyle w:val="TOC2"/>
        <w:tabs>
          <w:tab w:val="right" w:leader="dot" w:pos="8306"/>
        </w:tabs>
      </w:pPr>
      <w:hyperlink w:anchor="_Toc16148" w:history="1">
        <w:r>
          <w:rPr>
            <w:rFonts w:ascii="仿宋" w:eastAsia="仿宋" w:hAnsi="仿宋" w:cs="仿宋" w:hint="eastAsia"/>
            <w:lang w:eastAsia="zh-CN"/>
          </w:rPr>
          <w:t>(二)、各种嵌入式集成电路项目工艺技术设计方案</w:t>
        </w:r>
        <w:r>
          <w:tab/>
        </w:r>
        <w:r>
          <w:fldChar w:fldCharType="begin"/>
        </w:r>
        <w:r>
          <w:instrText xml:space="preserve"> PAGEREF _Toc16148 \h </w:instrText>
        </w:r>
        <w:r>
          <w:fldChar w:fldCharType="separate"/>
        </w:r>
        <w:r>
          <w:t>15</w:t>
        </w:r>
        <w:r>
          <w:fldChar w:fldCharType="end"/>
        </w:r>
      </w:hyperlink>
    </w:p>
    <w:p>
      <w:pPr>
        <w:pStyle w:val="TOC2"/>
        <w:tabs>
          <w:tab w:val="right" w:leader="dot" w:pos="8306"/>
        </w:tabs>
      </w:pPr>
      <w:hyperlink w:anchor="_Toc31563" w:history="1">
        <w:r>
          <w:rPr>
            <w:rFonts w:ascii="仿宋" w:eastAsia="仿宋" w:hAnsi="仿宋" w:cs="仿宋" w:hint="eastAsia"/>
            <w:lang w:eastAsia="zh-CN"/>
          </w:rPr>
          <w:t>(三)、设备选型方案</w:t>
        </w:r>
        <w:r>
          <w:tab/>
        </w:r>
        <w:r>
          <w:fldChar w:fldCharType="begin"/>
        </w:r>
        <w:r>
          <w:instrText xml:space="preserve"> PAGEREF _Toc31563 \h </w:instrText>
        </w:r>
        <w:r>
          <w:fldChar w:fldCharType="separate"/>
        </w:r>
        <w:r>
          <w:t>17</w:t>
        </w:r>
        <w:r>
          <w:fldChar w:fldCharType="end"/>
        </w:r>
      </w:hyperlink>
    </w:p>
    <w:p>
      <w:pPr>
        <w:pStyle w:val="TOC1"/>
        <w:tabs>
          <w:tab w:val="right" w:leader="dot" w:pos="8306"/>
        </w:tabs>
      </w:pPr>
      <w:hyperlink w:anchor="_Toc20368" w:history="1">
        <w:r>
          <w:rPr>
            <w:rFonts w:ascii="仿宋" w:eastAsia="仿宋" w:hAnsi="仿宋" w:cs="仿宋" w:hint="eastAsia"/>
            <w:lang w:eastAsia="zh-CN"/>
          </w:rPr>
          <w:t>六、各种嵌入式集成电路项目建设背景及必要性分析</w:t>
        </w:r>
        <w:r>
          <w:tab/>
        </w:r>
        <w:r>
          <w:fldChar w:fldCharType="begin"/>
        </w:r>
        <w:r>
          <w:instrText xml:space="preserve"> PAGEREF _Toc20368 \h </w:instrText>
        </w:r>
        <w:r>
          <w:fldChar w:fldCharType="separate"/>
        </w:r>
        <w:r>
          <w:t>18</w:t>
        </w:r>
        <w:r>
          <w:fldChar w:fldCharType="end"/>
        </w:r>
      </w:hyperlink>
    </w:p>
    <w:p>
      <w:pPr>
        <w:pStyle w:val="TOC2"/>
        <w:tabs>
          <w:tab w:val="right" w:leader="dot" w:pos="8306"/>
        </w:tabs>
      </w:pPr>
      <w:hyperlink w:anchor="_Toc29239" w:history="1">
        <w:r>
          <w:rPr>
            <w:rFonts w:ascii="仿宋" w:eastAsia="仿宋" w:hAnsi="仿宋" w:cs="仿宋" w:hint="eastAsia"/>
            <w:lang w:eastAsia="zh-CN"/>
          </w:rPr>
          <w:t>(一)、各种嵌入式集成电路项目背景分析</w:t>
        </w:r>
        <w:r>
          <w:tab/>
        </w:r>
        <w:r>
          <w:fldChar w:fldCharType="begin"/>
        </w:r>
        <w:r>
          <w:instrText xml:space="preserve"> PAGEREF _Toc29239 \h </w:instrText>
        </w:r>
        <w:r>
          <w:fldChar w:fldCharType="separate"/>
        </w:r>
        <w:r>
          <w:t>18</w:t>
        </w:r>
        <w:r>
          <w:fldChar w:fldCharType="end"/>
        </w:r>
      </w:hyperlink>
    </w:p>
    <w:p>
      <w:pPr>
        <w:pStyle w:val="TOC2"/>
        <w:tabs>
          <w:tab w:val="right" w:leader="dot" w:pos="8306"/>
        </w:tabs>
      </w:pPr>
      <w:hyperlink w:anchor="_Toc15696" w:history="1">
        <w:r>
          <w:rPr>
            <w:rFonts w:ascii="仿宋" w:eastAsia="仿宋" w:hAnsi="仿宋" w:cs="仿宋" w:hint="eastAsia"/>
            <w:lang w:eastAsia="zh-CN"/>
          </w:rPr>
          <w:t>(二)、各种嵌入式集成电路项目建设必要性分析</w:t>
        </w:r>
        <w:r>
          <w:tab/>
        </w:r>
        <w:r>
          <w:fldChar w:fldCharType="begin"/>
        </w:r>
        <w:r>
          <w:instrText xml:space="preserve"> PAGEREF _Toc15696 \h </w:instrText>
        </w:r>
        <w:r>
          <w:fldChar w:fldCharType="separate"/>
        </w:r>
        <w:r>
          <w:t>20</w:t>
        </w:r>
        <w:r>
          <w:fldChar w:fldCharType="end"/>
        </w:r>
      </w:hyperlink>
    </w:p>
    <w:p>
      <w:pPr>
        <w:pStyle w:val="TOC1"/>
        <w:tabs>
          <w:tab w:val="right" w:leader="dot" w:pos="8306"/>
        </w:tabs>
      </w:pPr>
      <w:hyperlink w:anchor="_Toc20103" w:history="1">
        <w:r>
          <w:rPr>
            <w:rFonts w:ascii="仿宋" w:eastAsia="仿宋" w:hAnsi="仿宋" w:cs="仿宋" w:hint="eastAsia"/>
            <w:lang w:eastAsia="zh-CN"/>
          </w:rPr>
          <w:t>七、各种嵌入式集成电路项目社会影响</w:t>
        </w:r>
        <w:r>
          <w:tab/>
        </w:r>
        <w:r>
          <w:fldChar w:fldCharType="begin"/>
        </w:r>
        <w:r>
          <w:instrText xml:space="preserve"> PAGEREF _Toc20103 \h </w:instrText>
        </w:r>
        <w:r>
          <w:fldChar w:fldCharType="separate"/>
        </w:r>
        <w:r>
          <w:t>21</w:t>
        </w:r>
        <w:r>
          <w:fldChar w:fldCharType="end"/>
        </w:r>
      </w:hyperlink>
    </w:p>
    <w:p>
      <w:pPr>
        <w:pStyle w:val="TOC2"/>
        <w:tabs>
          <w:tab w:val="right" w:leader="dot" w:pos="8306"/>
        </w:tabs>
      </w:pPr>
      <w:hyperlink w:anchor="_Toc24652" w:history="1">
        <w:r>
          <w:rPr>
            <w:rFonts w:ascii="仿宋" w:eastAsia="仿宋" w:hAnsi="仿宋" w:cs="仿宋" w:hint="eastAsia"/>
            <w:lang w:eastAsia="zh-CN"/>
          </w:rPr>
          <w:t>(一)、社会责任与义务</w:t>
        </w:r>
        <w:r>
          <w:tab/>
        </w:r>
        <w:r>
          <w:fldChar w:fldCharType="begin"/>
        </w:r>
        <w:r>
          <w:instrText xml:space="preserve"> PAGEREF _Toc24652 \h </w:instrText>
        </w:r>
        <w:r>
          <w:fldChar w:fldCharType="separate"/>
        </w:r>
        <w:r>
          <w:t>21</w:t>
        </w:r>
        <w:r>
          <w:fldChar w:fldCharType="end"/>
        </w:r>
      </w:hyperlink>
    </w:p>
    <w:p>
      <w:pPr>
        <w:pStyle w:val="TOC2"/>
        <w:tabs>
          <w:tab w:val="right" w:leader="dot" w:pos="8306"/>
        </w:tabs>
      </w:pPr>
      <w:hyperlink w:anchor="_Toc17394" w:history="1">
        <w:r>
          <w:rPr>
            <w:rFonts w:ascii="仿宋" w:eastAsia="仿宋" w:hAnsi="仿宋" w:cs="仿宋" w:hint="eastAsia"/>
            <w:lang w:eastAsia="zh-CN"/>
          </w:rPr>
          <w:t>(二)、社会参与与沟通</w:t>
        </w:r>
        <w:r>
          <w:tab/>
        </w:r>
        <w:r>
          <w:fldChar w:fldCharType="begin"/>
        </w:r>
        <w:r>
          <w:instrText xml:space="preserve"> PAGEREF _Toc17394 \h </w:instrText>
        </w:r>
        <w:r>
          <w:fldChar w:fldCharType="separate"/>
        </w:r>
        <w:r>
          <w:t>22</w:t>
        </w:r>
        <w:r>
          <w:fldChar w:fldCharType="end"/>
        </w:r>
      </w:hyperlink>
    </w:p>
    <w:p>
      <w:pPr>
        <w:pStyle w:val="TOC1"/>
        <w:tabs>
          <w:tab w:val="right" w:leader="dot" w:pos="8306"/>
        </w:tabs>
      </w:pPr>
      <w:hyperlink w:anchor="_Toc21135" w:history="1">
        <w:r>
          <w:rPr>
            <w:rFonts w:ascii="仿宋" w:eastAsia="仿宋" w:hAnsi="仿宋" w:cs="仿宋" w:hint="eastAsia"/>
            <w:lang w:eastAsia="zh-CN"/>
          </w:rPr>
          <w:t>八、生产安全保护</w:t>
        </w:r>
        <w:r>
          <w:tab/>
        </w:r>
        <w:r>
          <w:fldChar w:fldCharType="begin"/>
        </w:r>
        <w:r>
          <w:instrText xml:space="preserve"> PAGEREF _Toc21135 \h </w:instrText>
        </w:r>
        <w:r>
          <w:fldChar w:fldCharType="separate"/>
        </w:r>
        <w:r>
          <w:t>23</w:t>
        </w:r>
        <w:r>
          <w:fldChar w:fldCharType="end"/>
        </w:r>
      </w:hyperlink>
    </w:p>
    <w:p>
      <w:pPr>
        <w:pStyle w:val="TOC2"/>
        <w:tabs>
          <w:tab w:val="right" w:leader="dot" w:pos="8306"/>
        </w:tabs>
      </w:pPr>
      <w:hyperlink w:anchor="_Toc11457" w:history="1">
        <w:r>
          <w:rPr>
            <w:rFonts w:ascii="仿宋" w:eastAsia="仿宋" w:hAnsi="仿宋" w:cs="仿宋" w:hint="eastAsia"/>
            <w:lang w:eastAsia="zh-CN"/>
          </w:rPr>
          <w:t>(一)、消防安全</w:t>
        </w:r>
        <w:r>
          <w:tab/>
        </w:r>
        <w:r>
          <w:fldChar w:fldCharType="begin"/>
        </w:r>
        <w:r>
          <w:instrText xml:space="preserve"> PAGEREF _Toc11457 \h </w:instrText>
        </w:r>
        <w:r>
          <w:fldChar w:fldCharType="separate"/>
        </w:r>
        <w:r>
          <w:t>23</w:t>
        </w:r>
        <w:r>
          <w:fldChar w:fldCharType="end"/>
        </w:r>
      </w:hyperlink>
    </w:p>
    <w:p>
      <w:pPr>
        <w:pStyle w:val="TOC2"/>
        <w:tabs>
          <w:tab w:val="right" w:leader="dot" w:pos="8306"/>
        </w:tabs>
      </w:pPr>
      <w:hyperlink w:anchor="_Toc13311" w:history="1">
        <w:r>
          <w:rPr>
            <w:rFonts w:ascii="仿宋" w:eastAsia="仿宋" w:hAnsi="仿宋" w:cs="仿宋" w:hint="eastAsia"/>
            <w:lang w:eastAsia="zh-CN"/>
          </w:rPr>
          <w:t>(二)、防火防爆总图布置措施</w:t>
        </w:r>
        <w:r>
          <w:tab/>
        </w:r>
        <w:r>
          <w:fldChar w:fldCharType="begin"/>
        </w:r>
        <w:r>
          <w:instrText xml:space="preserve"> PAGEREF _Toc13311 \h </w:instrText>
        </w:r>
        <w:r>
          <w:fldChar w:fldCharType="separate"/>
        </w:r>
        <w:r>
          <w:t>25</w:t>
        </w:r>
        <w:r>
          <w:fldChar w:fldCharType="end"/>
        </w:r>
      </w:hyperlink>
    </w:p>
    <w:p>
      <w:pPr>
        <w:pStyle w:val="TOC2"/>
        <w:tabs>
          <w:tab w:val="right" w:leader="dot" w:pos="8306"/>
        </w:tabs>
      </w:pPr>
      <w:hyperlink w:anchor="_Toc9463" w:history="1">
        <w:r>
          <w:rPr>
            <w:rFonts w:ascii="仿宋" w:eastAsia="仿宋" w:hAnsi="仿宋" w:cs="仿宋" w:hint="eastAsia"/>
            <w:lang w:eastAsia="zh-CN"/>
          </w:rPr>
          <w:t>(三)、自然灾害防范措施</w:t>
        </w:r>
        <w:r>
          <w:tab/>
        </w:r>
        <w:r>
          <w:fldChar w:fldCharType="begin"/>
        </w:r>
        <w:r>
          <w:instrText xml:space="preserve"> PAGEREF _Toc9463 \h </w:instrText>
        </w:r>
        <w:r>
          <w:fldChar w:fldCharType="separate"/>
        </w:r>
        <w:r>
          <w:t>25</w:t>
        </w:r>
        <w:r>
          <w:fldChar w:fldCharType="end"/>
        </w:r>
      </w:hyperlink>
    </w:p>
    <w:p>
      <w:pPr>
        <w:pStyle w:val="TOC2"/>
        <w:tabs>
          <w:tab w:val="right" w:leader="dot" w:pos="8306"/>
        </w:tabs>
      </w:pPr>
      <w:hyperlink w:anchor="_Toc9574" w:history="1">
        <w:r>
          <w:rPr>
            <w:rFonts w:ascii="仿宋" w:eastAsia="仿宋" w:hAnsi="仿宋" w:cs="仿宋" w:hint="eastAsia"/>
            <w:lang w:eastAsia="zh-CN"/>
          </w:rPr>
          <w:t>(四)、安全色及安全标志使用要求</w:t>
        </w:r>
        <w:r>
          <w:tab/>
        </w:r>
        <w:r>
          <w:fldChar w:fldCharType="begin"/>
        </w:r>
        <w:r>
          <w:instrText xml:space="preserve"> PAGEREF _Toc9574 \h </w:instrText>
        </w:r>
        <w:r>
          <w:fldChar w:fldCharType="separate"/>
        </w:r>
        <w:r>
          <w:t>27</w:t>
        </w:r>
        <w:r>
          <w:fldChar w:fldCharType="end"/>
        </w:r>
      </w:hyperlink>
    </w:p>
    <w:p>
      <w:pPr>
        <w:pStyle w:val="TOC2"/>
        <w:tabs>
          <w:tab w:val="right" w:leader="dot" w:pos="8306"/>
        </w:tabs>
      </w:pPr>
      <w:hyperlink w:anchor="_Toc13252" w:history="1">
        <w:r>
          <w:rPr>
            <w:rFonts w:ascii="仿宋" w:eastAsia="仿宋" w:hAnsi="仿宋" w:cs="仿宋" w:hint="eastAsia"/>
            <w:lang w:eastAsia="zh-CN"/>
          </w:rPr>
          <w:t>(五)、防尘防毒措施</w:t>
        </w:r>
        <w:r>
          <w:tab/>
        </w:r>
        <w:r>
          <w:fldChar w:fldCharType="begin"/>
        </w:r>
        <w:r>
          <w:instrText xml:space="preserve"> PAGEREF _Toc13252 \h </w:instrText>
        </w:r>
        <w:r>
          <w:fldChar w:fldCharType="separate"/>
        </w:r>
        <w:r>
          <w:t>28</w:t>
        </w:r>
        <w:r>
          <w:fldChar w:fldCharType="end"/>
        </w:r>
      </w:hyperlink>
    </w:p>
    <w:p>
      <w:pPr>
        <w:pStyle w:val="TOC2"/>
        <w:tabs>
          <w:tab w:val="right" w:leader="dot" w:pos="8306"/>
        </w:tabs>
      </w:pPr>
      <w:hyperlink w:anchor="_Toc31896" w:history="1">
        <w:r>
          <w:rPr>
            <w:rFonts w:ascii="仿宋" w:eastAsia="仿宋" w:hAnsi="仿宋" w:cs="仿宋" w:hint="eastAsia"/>
            <w:lang w:eastAsia="zh-CN"/>
          </w:rPr>
          <w:t>(六)、防静电、触电防护及防雷措施</w:t>
        </w:r>
        <w:r>
          <w:tab/>
        </w:r>
        <w:r>
          <w:fldChar w:fldCharType="begin"/>
        </w:r>
        <w:r>
          <w:instrText xml:space="preserve"> PAGEREF _Toc31896 \h </w:instrText>
        </w:r>
        <w:r>
          <w:fldChar w:fldCharType="separate"/>
        </w:r>
        <w:r>
          <w:t>29</w:t>
        </w:r>
        <w:r>
          <w:fldChar w:fldCharType="end"/>
        </w:r>
      </w:hyperlink>
    </w:p>
    <w:p>
      <w:pPr>
        <w:pStyle w:val="TOC2"/>
        <w:tabs>
          <w:tab w:val="right" w:leader="dot" w:pos="8306"/>
        </w:tabs>
      </w:pPr>
      <w:hyperlink w:anchor="_Toc7558" w:history="1">
        <w:r>
          <w:rPr>
            <w:rFonts w:ascii="仿宋" w:eastAsia="仿宋" w:hAnsi="仿宋" w:cs="仿宋" w:hint="eastAsia"/>
            <w:lang w:eastAsia="zh-CN"/>
          </w:rPr>
          <w:t>(七)、机械设备安全保障措施</w:t>
        </w:r>
        <w:r>
          <w:tab/>
        </w:r>
        <w:r>
          <w:fldChar w:fldCharType="begin"/>
        </w:r>
        <w:r>
          <w:instrText xml:space="preserve"> PAGEREF _Toc7558 \h </w:instrText>
        </w:r>
        <w:r>
          <w:fldChar w:fldCharType="separate"/>
        </w:r>
        <w:r>
          <w:t>30</w:t>
        </w:r>
        <w:r>
          <w:fldChar w:fldCharType="end"/>
        </w:r>
      </w:hyperlink>
    </w:p>
    <w:p>
      <w:pPr>
        <w:pStyle w:val="TOC1"/>
        <w:tabs>
          <w:tab w:val="right" w:leader="dot" w:pos="8306"/>
        </w:tabs>
      </w:pPr>
      <w:hyperlink w:anchor="_Toc746" w:history="1">
        <w:r>
          <w:rPr>
            <w:rFonts w:ascii="仿宋" w:eastAsia="仿宋" w:hAnsi="仿宋" w:cs="仿宋" w:hint="eastAsia"/>
            <w:lang w:eastAsia="zh-CN"/>
          </w:rPr>
          <w:t>九、各种嵌入式集成电路项目风险管理</w:t>
        </w:r>
        <w:r>
          <w:tab/>
        </w:r>
        <w:r>
          <w:fldChar w:fldCharType="begin"/>
        </w:r>
        <w:r>
          <w:instrText xml:space="preserve"> PAGEREF _Toc746 \h </w:instrText>
        </w:r>
        <w:r>
          <w:fldChar w:fldCharType="separate"/>
        </w:r>
        <w:r>
          <w:t>31</w:t>
        </w:r>
        <w:r>
          <w:fldChar w:fldCharType="end"/>
        </w:r>
      </w:hyperlink>
    </w:p>
    <w:p>
      <w:pPr>
        <w:pStyle w:val="TOC2"/>
        <w:tabs>
          <w:tab w:val="right" w:leader="dot" w:pos="8306"/>
        </w:tabs>
      </w:pPr>
      <w:hyperlink w:anchor="_Toc2792" w:history="1">
        <w:r>
          <w:rPr>
            <w:rFonts w:ascii="仿宋" w:eastAsia="仿宋" w:hAnsi="仿宋" w:cs="仿宋" w:hint="eastAsia"/>
            <w:lang w:eastAsia="zh-CN"/>
          </w:rPr>
          <w:t>(一)、风险识别与评估</w:t>
        </w:r>
        <w:r>
          <w:tab/>
        </w:r>
        <w:r>
          <w:fldChar w:fldCharType="begin"/>
        </w:r>
        <w:r>
          <w:instrText xml:space="preserve"> PAGEREF _Toc2792 \h </w:instrText>
        </w:r>
        <w:r>
          <w:fldChar w:fldCharType="separate"/>
        </w:r>
        <w:r>
          <w:t>31</w:t>
        </w:r>
        <w:r>
          <w:fldChar w:fldCharType="end"/>
        </w:r>
      </w:hyperlink>
    </w:p>
    <w:p>
      <w:pPr>
        <w:pStyle w:val="TOC2"/>
        <w:tabs>
          <w:tab w:val="right" w:leader="dot" w:pos="8306"/>
        </w:tabs>
      </w:pPr>
      <w:hyperlink w:anchor="_Toc22621" w:history="1">
        <w:r>
          <w:rPr>
            <w:rFonts w:ascii="仿宋" w:eastAsia="仿宋" w:hAnsi="仿宋" w:cs="仿宋" w:hint="eastAsia"/>
            <w:lang w:eastAsia="zh-CN"/>
          </w:rPr>
          <w:t>(二)、风险应对策略</w:t>
        </w:r>
        <w:r>
          <w:tab/>
        </w:r>
        <w:r>
          <w:fldChar w:fldCharType="begin"/>
        </w:r>
        <w:r>
          <w:instrText xml:space="preserve"> PAGEREF _Toc22621 \h </w:instrText>
        </w:r>
        <w:r>
          <w:fldChar w:fldCharType="separate"/>
        </w:r>
        <w:r>
          <w:t>33</w:t>
        </w:r>
        <w:r>
          <w:fldChar w:fldCharType="end"/>
        </w:r>
      </w:hyperlink>
    </w:p>
    <w:p>
      <w:pPr>
        <w:pStyle w:val="TOC2"/>
        <w:tabs>
          <w:tab w:val="right" w:leader="dot" w:pos="8306"/>
        </w:tabs>
      </w:pPr>
      <w:hyperlink w:anchor="_Toc21982" w:history="1">
        <w:r>
          <w:rPr>
            <w:rFonts w:ascii="仿宋" w:eastAsia="仿宋" w:hAnsi="仿宋" w:cs="仿宋" w:hint="eastAsia"/>
            <w:lang w:eastAsia="zh-CN"/>
          </w:rPr>
          <w:t>(三)、风险监控与控制</w:t>
        </w:r>
        <w:r>
          <w:tab/>
        </w:r>
        <w:r>
          <w:fldChar w:fldCharType="begin"/>
        </w:r>
        <w:r>
          <w:instrText xml:space="preserve"> PAGEREF _Toc21982 \h </w:instrText>
        </w:r>
        <w:r>
          <w:fldChar w:fldCharType="separate"/>
        </w:r>
        <w:r>
          <w:t>34</w:t>
        </w:r>
        <w:r>
          <w:fldChar w:fldCharType="end"/>
        </w:r>
      </w:hyperlink>
    </w:p>
    <w:p>
      <w:pPr>
        <w:pStyle w:val="TOC1"/>
        <w:tabs>
          <w:tab w:val="right" w:leader="dot" w:pos="8306"/>
        </w:tabs>
      </w:pPr>
      <w:hyperlink w:anchor="_Toc10539" w:history="1">
        <w:r>
          <w:rPr>
            <w:rFonts w:ascii="仿宋" w:eastAsia="仿宋" w:hAnsi="仿宋" w:cs="仿宋" w:hint="eastAsia"/>
            <w:lang w:eastAsia="zh-CN"/>
          </w:rPr>
          <w:t>十、各种嵌入式集成电路项目计划安排</w:t>
        </w:r>
        <w:r>
          <w:tab/>
        </w:r>
        <w:r>
          <w:fldChar w:fldCharType="begin"/>
        </w:r>
        <w:r>
          <w:instrText xml:space="preserve"> PAGEREF _Toc10539 \h </w:instrText>
        </w:r>
        <w:r>
          <w:fldChar w:fldCharType="separate"/>
        </w:r>
        <w:r>
          <w:t>36</w:t>
        </w:r>
        <w:r>
          <w:fldChar w:fldCharType="end"/>
        </w:r>
      </w:hyperlink>
    </w:p>
    <w:p>
      <w:pPr>
        <w:pStyle w:val="TOC2"/>
        <w:tabs>
          <w:tab w:val="right" w:leader="dot" w:pos="8306"/>
        </w:tabs>
      </w:pPr>
      <w:hyperlink w:anchor="_Toc5001" w:history="1">
        <w:r>
          <w:rPr>
            <w:rFonts w:ascii="仿宋" w:eastAsia="仿宋" w:hAnsi="仿宋" w:cs="仿宋" w:hint="eastAsia"/>
            <w:lang w:eastAsia="zh-CN"/>
          </w:rPr>
          <w:t>(一)、建设周期</w:t>
        </w:r>
        <w:r>
          <w:tab/>
        </w:r>
        <w:r>
          <w:fldChar w:fldCharType="begin"/>
        </w:r>
        <w:r>
          <w:instrText xml:space="preserve"> PAGEREF _Toc5001 \h </w:instrText>
        </w:r>
        <w:r>
          <w:fldChar w:fldCharType="separate"/>
        </w:r>
        <w:r>
          <w:t>36</w:t>
        </w:r>
        <w:r>
          <w:fldChar w:fldCharType="end"/>
        </w:r>
      </w:hyperlink>
    </w:p>
    <w:p>
      <w:pPr>
        <w:pStyle w:val="TOC2"/>
        <w:tabs>
          <w:tab w:val="right" w:leader="dot" w:pos="8306"/>
        </w:tabs>
      </w:pPr>
      <w:hyperlink w:anchor="_Toc4237" w:history="1">
        <w:r>
          <w:rPr>
            <w:rFonts w:ascii="仿宋" w:eastAsia="仿宋" w:hAnsi="仿宋" w:cs="仿宋" w:hint="eastAsia"/>
            <w:lang w:eastAsia="zh-CN"/>
          </w:rPr>
          <w:t>(二)、建设进度</w:t>
        </w:r>
        <w:r>
          <w:tab/>
        </w:r>
        <w:r>
          <w:fldChar w:fldCharType="begin"/>
        </w:r>
        <w:r>
          <w:instrText xml:space="preserve"> PAGEREF _Toc4237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9" w:history="1">
        <w:r>
          <w:rPr>
            <w:rFonts w:ascii="仿宋" w:eastAsia="仿宋" w:hAnsi="仿宋" w:cs="仿宋" w:hint="eastAsia"/>
            <w:lang w:eastAsia="zh-CN"/>
          </w:rPr>
          <w:t>(三)、进度安排注意事项</w:t>
        </w:r>
        <w:r>
          <w:tab/>
        </w:r>
        <w:r>
          <w:fldChar w:fldCharType="begin"/>
        </w:r>
        <w:r>
          <w:instrText xml:space="preserve"> PAGEREF _Toc27219 \h </w:instrText>
        </w:r>
        <w:r>
          <w:fldChar w:fldCharType="separate"/>
        </w:r>
        <w:r>
          <w:t>38</w:t>
        </w:r>
        <w:r>
          <w:fldChar w:fldCharType="end"/>
        </w:r>
      </w:hyperlink>
    </w:p>
    <w:p>
      <w:pPr>
        <w:pStyle w:val="TOC2"/>
        <w:tabs>
          <w:tab w:val="right" w:leader="dot" w:pos="8306"/>
        </w:tabs>
      </w:pPr>
      <w:hyperlink w:anchor="_Toc6910" w:history="1">
        <w:r>
          <w:rPr>
            <w:rFonts w:ascii="仿宋" w:eastAsia="仿宋" w:hAnsi="仿宋" w:cs="仿宋" w:hint="eastAsia"/>
            <w:lang w:eastAsia="zh-CN"/>
          </w:rPr>
          <w:t>(四)、人力资源配置</w:t>
        </w:r>
        <w:r>
          <w:tab/>
        </w:r>
        <w:r>
          <w:fldChar w:fldCharType="begin"/>
        </w:r>
        <w:r>
          <w:instrText xml:space="preserve"> PAGEREF _Toc6910 \h </w:instrText>
        </w:r>
        <w:r>
          <w:fldChar w:fldCharType="separate"/>
        </w:r>
        <w:r>
          <w:t>39</w:t>
        </w:r>
        <w:r>
          <w:fldChar w:fldCharType="end"/>
        </w:r>
      </w:hyperlink>
    </w:p>
    <w:p>
      <w:pPr>
        <w:pStyle w:val="TOC1"/>
        <w:tabs>
          <w:tab w:val="right" w:leader="dot" w:pos="8306"/>
        </w:tabs>
      </w:pPr>
      <w:hyperlink w:anchor="_Toc32185" w:history="1">
        <w:r>
          <w:rPr>
            <w:rFonts w:ascii="仿宋" w:eastAsia="仿宋" w:hAnsi="仿宋" w:cs="仿宋" w:hint="eastAsia"/>
            <w:lang w:eastAsia="zh-CN"/>
          </w:rPr>
          <w:t>十一、各种嵌入式集成电路项目财务管理</w:t>
        </w:r>
        <w:r>
          <w:tab/>
        </w:r>
        <w:r>
          <w:fldChar w:fldCharType="begin"/>
        </w:r>
        <w:r>
          <w:instrText xml:space="preserve"> PAGEREF _Toc32185 \h </w:instrText>
        </w:r>
        <w:r>
          <w:fldChar w:fldCharType="separate"/>
        </w:r>
        <w:r>
          <w:t>40</w:t>
        </w:r>
        <w:r>
          <w:fldChar w:fldCharType="end"/>
        </w:r>
      </w:hyperlink>
    </w:p>
    <w:p>
      <w:pPr>
        <w:pStyle w:val="TOC2"/>
        <w:tabs>
          <w:tab w:val="right" w:leader="dot" w:pos="8306"/>
        </w:tabs>
      </w:pPr>
      <w:hyperlink w:anchor="_Toc11076" w:history="1">
        <w:r>
          <w:rPr>
            <w:rFonts w:ascii="仿宋" w:eastAsia="仿宋" w:hAnsi="仿宋" w:cs="仿宋" w:hint="eastAsia"/>
            <w:lang w:eastAsia="zh-CN"/>
          </w:rPr>
          <w:t>(一)、资金需求大</w:t>
        </w:r>
        <w:r>
          <w:tab/>
        </w:r>
        <w:r>
          <w:fldChar w:fldCharType="begin"/>
        </w:r>
        <w:r>
          <w:instrText xml:space="preserve"> PAGEREF _Toc11076 \h </w:instrText>
        </w:r>
        <w:r>
          <w:fldChar w:fldCharType="separate"/>
        </w:r>
        <w:r>
          <w:t>40</w:t>
        </w:r>
        <w:r>
          <w:fldChar w:fldCharType="end"/>
        </w:r>
      </w:hyperlink>
    </w:p>
    <w:p>
      <w:pPr>
        <w:pStyle w:val="TOC2"/>
        <w:tabs>
          <w:tab w:val="right" w:leader="dot" w:pos="8306"/>
        </w:tabs>
      </w:pPr>
      <w:hyperlink w:anchor="_Toc17825" w:history="1">
        <w:r>
          <w:rPr>
            <w:rFonts w:ascii="仿宋" w:eastAsia="仿宋" w:hAnsi="仿宋" w:cs="仿宋" w:hint="eastAsia"/>
            <w:lang w:eastAsia="zh-CN"/>
          </w:rPr>
          <w:t>(二)、研发周期长</w:t>
        </w:r>
        <w:r>
          <w:tab/>
        </w:r>
        <w:r>
          <w:fldChar w:fldCharType="begin"/>
        </w:r>
        <w:r>
          <w:instrText xml:space="preserve"> PAGEREF _Toc17825 \h </w:instrText>
        </w:r>
        <w:r>
          <w:fldChar w:fldCharType="separate"/>
        </w:r>
        <w:r>
          <w:t>41</w:t>
        </w:r>
        <w:r>
          <w:fldChar w:fldCharType="end"/>
        </w:r>
      </w:hyperlink>
    </w:p>
    <w:p>
      <w:pPr>
        <w:pStyle w:val="TOC2"/>
        <w:tabs>
          <w:tab w:val="right" w:leader="dot" w:pos="8306"/>
        </w:tabs>
      </w:pPr>
      <w:hyperlink w:anchor="_Toc24832" w:history="1">
        <w:r>
          <w:rPr>
            <w:rFonts w:ascii="仿宋" w:eastAsia="仿宋" w:hAnsi="仿宋" w:cs="仿宋" w:hint="eastAsia"/>
            <w:lang w:eastAsia="zh-CN"/>
          </w:rPr>
          <w:t>(三)、市场风险大</w:t>
        </w:r>
        <w:r>
          <w:tab/>
        </w:r>
        <w:r>
          <w:fldChar w:fldCharType="begin"/>
        </w:r>
        <w:r>
          <w:instrText xml:space="preserve"> PAGEREF _Toc24832 \h </w:instrText>
        </w:r>
        <w:r>
          <w:fldChar w:fldCharType="separate"/>
        </w:r>
        <w:r>
          <w:t>43</w:t>
        </w:r>
        <w:r>
          <w:fldChar w:fldCharType="end"/>
        </w:r>
      </w:hyperlink>
    </w:p>
    <w:p>
      <w:pPr>
        <w:pStyle w:val="TOC2"/>
        <w:tabs>
          <w:tab w:val="right" w:leader="dot" w:pos="8306"/>
        </w:tabs>
      </w:pPr>
      <w:hyperlink w:anchor="_Toc5426" w:history="1">
        <w:r>
          <w:rPr>
            <w:rFonts w:ascii="仿宋" w:eastAsia="仿宋" w:hAnsi="仿宋" w:cs="仿宋" w:hint="eastAsia"/>
            <w:lang w:eastAsia="zh-CN"/>
          </w:rPr>
          <w:t>(四)、利润率高</w:t>
        </w:r>
        <w:r>
          <w:tab/>
        </w:r>
        <w:r>
          <w:fldChar w:fldCharType="begin"/>
        </w:r>
        <w:r>
          <w:instrText xml:space="preserve"> PAGEREF _Toc5426 \h </w:instrText>
        </w:r>
        <w:r>
          <w:fldChar w:fldCharType="separate"/>
        </w:r>
        <w:r>
          <w:t>45</w:t>
        </w:r>
        <w:r>
          <w:fldChar w:fldCharType="end"/>
        </w:r>
      </w:hyperlink>
    </w:p>
    <w:p>
      <w:pPr>
        <w:pStyle w:val="TOC1"/>
        <w:tabs>
          <w:tab w:val="right" w:leader="dot" w:pos="8306"/>
        </w:tabs>
      </w:pPr>
      <w:hyperlink w:anchor="_Toc21662" w:history="1">
        <w:r>
          <w:rPr>
            <w:rFonts w:ascii="仿宋" w:eastAsia="仿宋" w:hAnsi="仿宋" w:cs="仿宋" w:hint="eastAsia"/>
            <w:lang w:eastAsia="zh-CN"/>
          </w:rPr>
          <w:t>十二、各种嵌入式集成电路项目投资规划</w:t>
        </w:r>
        <w:r>
          <w:tab/>
        </w:r>
        <w:r>
          <w:fldChar w:fldCharType="begin"/>
        </w:r>
        <w:r>
          <w:instrText xml:space="preserve"> PAGEREF _Toc21662 \h </w:instrText>
        </w:r>
        <w:r>
          <w:fldChar w:fldCharType="separate"/>
        </w:r>
        <w:r>
          <w:t>47</w:t>
        </w:r>
        <w:r>
          <w:fldChar w:fldCharType="end"/>
        </w:r>
      </w:hyperlink>
    </w:p>
    <w:p>
      <w:pPr>
        <w:pStyle w:val="TOC2"/>
        <w:tabs>
          <w:tab w:val="right" w:leader="dot" w:pos="8306"/>
        </w:tabs>
      </w:pPr>
      <w:hyperlink w:anchor="_Toc30080" w:history="1">
        <w:r>
          <w:rPr>
            <w:rFonts w:ascii="仿宋" w:eastAsia="仿宋" w:hAnsi="仿宋" w:cs="仿宋" w:hint="eastAsia"/>
            <w:lang w:eastAsia="zh-CN"/>
          </w:rPr>
          <w:t>(一)、各种嵌入式集成电路项目总投资估算</w:t>
        </w:r>
        <w:r>
          <w:tab/>
        </w:r>
        <w:r>
          <w:fldChar w:fldCharType="begin"/>
        </w:r>
        <w:r>
          <w:instrText xml:space="preserve"> PAGEREF _Toc30080 \h </w:instrText>
        </w:r>
        <w:r>
          <w:fldChar w:fldCharType="separate"/>
        </w:r>
        <w:r>
          <w:t>47</w:t>
        </w:r>
        <w:r>
          <w:fldChar w:fldCharType="end"/>
        </w:r>
      </w:hyperlink>
    </w:p>
    <w:p>
      <w:pPr>
        <w:pStyle w:val="TOC2"/>
        <w:tabs>
          <w:tab w:val="right" w:leader="dot" w:pos="8306"/>
        </w:tabs>
      </w:pPr>
      <w:hyperlink w:anchor="_Toc23511" w:history="1">
        <w:r>
          <w:rPr>
            <w:rFonts w:ascii="仿宋" w:eastAsia="仿宋" w:hAnsi="仿宋" w:cs="仿宋" w:hint="eastAsia"/>
            <w:lang w:eastAsia="zh-CN"/>
          </w:rPr>
          <w:t>(二)、资金筹措</w:t>
        </w:r>
        <w:r>
          <w:tab/>
        </w:r>
        <w:r>
          <w:fldChar w:fldCharType="begin"/>
        </w:r>
        <w:r>
          <w:instrText xml:space="preserve"> PAGEREF _Toc23511 \h </w:instrText>
        </w:r>
        <w:r>
          <w:fldChar w:fldCharType="separate"/>
        </w:r>
        <w:r>
          <w:t>49</w:t>
        </w:r>
        <w:r>
          <w:fldChar w:fldCharType="end"/>
        </w:r>
      </w:hyperlink>
    </w:p>
    <w:p>
      <w:pPr>
        <w:pStyle w:val="TOC1"/>
        <w:tabs>
          <w:tab w:val="right" w:leader="dot" w:pos="8306"/>
        </w:tabs>
      </w:pPr>
      <w:hyperlink w:anchor="_Toc23182" w:history="1">
        <w:r>
          <w:rPr>
            <w:rFonts w:ascii="仿宋" w:eastAsia="仿宋" w:hAnsi="仿宋" w:cs="仿宋" w:hint="eastAsia"/>
            <w:lang w:eastAsia="zh-CN"/>
          </w:rPr>
          <w:t>十三、各种嵌入式集成电路项目变更管理</w:t>
        </w:r>
        <w:r>
          <w:tab/>
        </w:r>
        <w:r>
          <w:fldChar w:fldCharType="begin"/>
        </w:r>
        <w:r>
          <w:instrText xml:space="preserve"> PAGEREF _Toc23182 \h </w:instrText>
        </w:r>
        <w:r>
          <w:fldChar w:fldCharType="separate"/>
        </w:r>
        <w:r>
          <w:t>49</w:t>
        </w:r>
        <w:r>
          <w:fldChar w:fldCharType="end"/>
        </w:r>
      </w:hyperlink>
    </w:p>
    <w:p>
      <w:pPr>
        <w:pStyle w:val="TOC2"/>
        <w:tabs>
          <w:tab w:val="right" w:leader="dot" w:pos="8306"/>
        </w:tabs>
      </w:pPr>
      <w:hyperlink w:anchor="_Toc25375" w:history="1">
        <w:r>
          <w:rPr>
            <w:rFonts w:ascii="仿宋" w:eastAsia="仿宋" w:hAnsi="仿宋" w:cs="仿宋" w:hint="eastAsia"/>
            <w:lang w:eastAsia="zh-CN"/>
          </w:rPr>
          <w:t>(一)、变更申请与评估</w:t>
        </w:r>
        <w:r>
          <w:tab/>
        </w:r>
        <w:r>
          <w:fldChar w:fldCharType="begin"/>
        </w:r>
        <w:r>
          <w:instrText xml:space="preserve"> PAGEREF _Toc25375 \h </w:instrText>
        </w:r>
        <w:r>
          <w:fldChar w:fldCharType="separate"/>
        </w:r>
        <w:r>
          <w:t>49</w:t>
        </w:r>
        <w:r>
          <w:fldChar w:fldCharType="end"/>
        </w:r>
      </w:hyperlink>
    </w:p>
    <w:p>
      <w:pPr>
        <w:pStyle w:val="TOC2"/>
        <w:tabs>
          <w:tab w:val="right" w:leader="dot" w:pos="8306"/>
        </w:tabs>
      </w:pPr>
      <w:hyperlink w:anchor="_Toc11640" w:history="1">
        <w:r>
          <w:rPr>
            <w:rFonts w:ascii="仿宋" w:eastAsia="仿宋" w:hAnsi="仿宋" w:cs="仿宋" w:hint="eastAsia"/>
            <w:lang w:eastAsia="zh-CN"/>
          </w:rPr>
          <w:t>(二)、变更实施与控制</w:t>
        </w:r>
        <w:r>
          <w:tab/>
        </w:r>
        <w:r>
          <w:fldChar w:fldCharType="begin"/>
        </w:r>
        <w:r>
          <w:instrText xml:space="preserve"> PAGEREF _Toc11640 \h </w:instrText>
        </w:r>
        <w:r>
          <w:fldChar w:fldCharType="separate"/>
        </w:r>
        <w:r>
          <w:t>50</w:t>
        </w:r>
        <w:r>
          <w:fldChar w:fldCharType="end"/>
        </w:r>
      </w:hyperlink>
    </w:p>
    <w:p>
      <w:pPr>
        <w:pStyle w:val="TOC1"/>
        <w:tabs>
          <w:tab w:val="right" w:leader="dot" w:pos="8306"/>
        </w:tabs>
      </w:pPr>
      <w:hyperlink w:anchor="_Toc3003" w:history="1">
        <w:r>
          <w:rPr>
            <w:rFonts w:ascii="仿宋" w:eastAsia="仿宋" w:hAnsi="仿宋" w:cs="仿宋" w:hint="eastAsia"/>
            <w:lang w:eastAsia="zh-CN"/>
          </w:rPr>
          <w:t>十四、各种嵌入式集成电路项目治理与监督</w:t>
        </w:r>
        <w:r>
          <w:tab/>
        </w:r>
        <w:r>
          <w:fldChar w:fldCharType="begin"/>
        </w:r>
        <w:r>
          <w:instrText xml:space="preserve"> PAGEREF _Toc3003 \h </w:instrText>
        </w:r>
        <w:r>
          <w:fldChar w:fldCharType="separate"/>
        </w:r>
        <w:r>
          <w:t>51</w:t>
        </w:r>
        <w:r>
          <w:fldChar w:fldCharType="end"/>
        </w:r>
      </w:hyperlink>
    </w:p>
    <w:p>
      <w:pPr>
        <w:pStyle w:val="TOC2"/>
        <w:tabs>
          <w:tab w:val="right" w:leader="dot" w:pos="8306"/>
        </w:tabs>
      </w:pPr>
      <w:hyperlink w:anchor="_Toc15547" w:history="1">
        <w:r>
          <w:rPr>
            <w:rFonts w:ascii="仿宋" w:eastAsia="仿宋" w:hAnsi="仿宋" w:cs="仿宋" w:hint="eastAsia"/>
            <w:lang w:eastAsia="zh-CN"/>
          </w:rPr>
          <w:t>(一)、各种嵌入式集成电路项目治理结构</w:t>
        </w:r>
        <w:r>
          <w:tab/>
        </w:r>
        <w:r>
          <w:fldChar w:fldCharType="begin"/>
        </w:r>
        <w:r>
          <w:instrText xml:space="preserve"> PAGEREF _Toc15547 \h </w:instrText>
        </w:r>
        <w:r>
          <w:fldChar w:fldCharType="separate"/>
        </w:r>
        <w:r>
          <w:t>51</w:t>
        </w:r>
        <w:r>
          <w:fldChar w:fldCharType="end"/>
        </w:r>
      </w:hyperlink>
    </w:p>
    <w:p>
      <w:pPr>
        <w:pStyle w:val="TOC2"/>
        <w:tabs>
          <w:tab w:val="right" w:leader="dot" w:pos="8306"/>
        </w:tabs>
      </w:pPr>
      <w:hyperlink w:anchor="_Toc31571" w:history="1">
        <w:r>
          <w:rPr>
            <w:rFonts w:ascii="仿宋" w:eastAsia="仿宋" w:hAnsi="仿宋" w:cs="仿宋" w:hint="eastAsia"/>
            <w:lang w:eastAsia="zh-CN"/>
          </w:rPr>
          <w:t>(二)、监督与审计</w:t>
        </w:r>
        <w:r>
          <w:tab/>
        </w:r>
        <w:r>
          <w:fldChar w:fldCharType="begin"/>
        </w:r>
        <w:r>
          <w:instrText xml:space="preserve"> PAGEREF _Toc31571 \h </w:instrText>
        </w:r>
        <w:r>
          <w:fldChar w:fldCharType="separate"/>
        </w:r>
        <w:r>
          <w:t>52</w:t>
        </w:r>
        <w:r>
          <w:fldChar w:fldCharType="end"/>
        </w:r>
      </w:hyperlink>
    </w:p>
    <w:p>
      <w:pPr>
        <w:pStyle w:val="TOC1"/>
        <w:tabs>
          <w:tab w:val="right" w:leader="dot" w:pos="8306"/>
        </w:tabs>
      </w:pPr>
      <w:hyperlink w:anchor="_Toc27639" w:history="1">
        <w:r>
          <w:rPr>
            <w:rFonts w:ascii="仿宋" w:eastAsia="仿宋" w:hAnsi="仿宋" w:cs="仿宋" w:hint="eastAsia"/>
            <w:lang w:eastAsia="zh-CN"/>
          </w:rPr>
          <w:t>十五、各种嵌入式集成电路项目实施保障措施</w:t>
        </w:r>
        <w:r>
          <w:tab/>
        </w:r>
        <w:r>
          <w:fldChar w:fldCharType="begin"/>
        </w:r>
        <w:r>
          <w:instrText xml:space="preserve"> PAGEREF _Toc27639 \h </w:instrText>
        </w:r>
        <w:r>
          <w:fldChar w:fldCharType="separate"/>
        </w:r>
        <w:r>
          <w:t>54</w:t>
        </w:r>
        <w:r>
          <w:fldChar w:fldCharType="end"/>
        </w:r>
      </w:hyperlink>
    </w:p>
    <w:p>
      <w:pPr>
        <w:pStyle w:val="TOC2"/>
        <w:tabs>
          <w:tab w:val="right" w:leader="dot" w:pos="8306"/>
        </w:tabs>
      </w:pPr>
      <w:hyperlink w:anchor="_Toc28982" w:history="1">
        <w:r>
          <w:rPr>
            <w:rFonts w:ascii="仿宋" w:eastAsia="仿宋" w:hAnsi="仿宋" w:cs="仿宋" w:hint="eastAsia"/>
            <w:lang w:eastAsia="zh-CN"/>
          </w:rPr>
          <w:t>(一)、各种嵌入式集成电路项目实施保障机制</w:t>
        </w:r>
        <w:r>
          <w:tab/>
        </w:r>
        <w:r>
          <w:fldChar w:fldCharType="begin"/>
        </w:r>
        <w:r>
          <w:instrText xml:space="preserve"> PAGEREF _Toc28982 \h </w:instrText>
        </w:r>
        <w:r>
          <w:fldChar w:fldCharType="separate"/>
        </w:r>
        <w:r>
          <w:t>54</w:t>
        </w:r>
        <w:r>
          <w:fldChar w:fldCharType="end"/>
        </w:r>
      </w:hyperlink>
    </w:p>
    <w:p>
      <w:pPr>
        <w:pStyle w:val="TOC2"/>
        <w:tabs>
          <w:tab w:val="right" w:leader="dot" w:pos="8306"/>
        </w:tabs>
      </w:pPr>
      <w:hyperlink w:anchor="_Toc1705" w:history="1">
        <w:r>
          <w:rPr>
            <w:rFonts w:ascii="仿宋" w:eastAsia="仿宋" w:hAnsi="仿宋" w:cs="仿宋" w:hint="eastAsia"/>
            <w:lang w:eastAsia="zh-CN"/>
          </w:rPr>
          <w:t>(二)、各种嵌入式集成电路项目法律合规要求</w:t>
        </w:r>
        <w:r>
          <w:tab/>
        </w:r>
        <w:r>
          <w:fldChar w:fldCharType="begin"/>
        </w:r>
        <w:r>
          <w:instrText xml:space="preserve"> PAGEREF _Toc1705 \h </w:instrText>
        </w:r>
        <w:r>
          <w:fldChar w:fldCharType="separate"/>
        </w:r>
        <w:r>
          <w:t>58</w:t>
        </w:r>
        <w:r>
          <w:fldChar w:fldCharType="end"/>
        </w:r>
      </w:hyperlink>
    </w:p>
    <w:p>
      <w:pPr>
        <w:pStyle w:val="TOC2"/>
        <w:tabs>
          <w:tab w:val="right" w:leader="dot" w:pos="8306"/>
        </w:tabs>
      </w:pPr>
      <w:hyperlink w:anchor="_Toc5809" w:history="1">
        <w:r>
          <w:rPr>
            <w:rFonts w:ascii="仿宋" w:eastAsia="仿宋" w:hAnsi="仿宋" w:cs="仿宋" w:hint="eastAsia"/>
            <w:lang w:eastAsia="zh-CN"/>
          </w:rPr>
          <w:t>(三)、各种嵌入式集成电路项目合同管理与法律事务</w:t>
        </w:r>
        <w:r>
          <w:tab/>
        </w:r>
        <w:r>
          <w:fldChar w:fldCharType="begin"/>
        </w:r>
        <w:r>
          <w:instrText xml:space="preserve"> PAGEREF _Toc5809 \h </w:instrText>
        </w:r>
        <w:r>
          <w:fldChar w:fldCharType="separate"/>
        </w:r>
        <w:r>
          <w:t>62</w:t>
        </w:r>
        <w:r>
          <w:fldChar w:fldCharType="end"/>
        </w:r>
      </w:hyperlink>
    </w:p>
    <w:p>
      <w:pPr>
        <w:pStyle w:val="TOC2"/>
        <w:tabs>
          <w:tab w:val="right" w:leader="dot" w:pos="8306"/>
        </w:tabs>
      </w:pPr>
      <w:hyperlink w:anchor="_Toc30113" w:history="1">
        <w:r>
          <w:rPr>
            <w:rFonts w:ascii="仿宋" w:eastAsia="仿宋" w:hAnsi="仿宋" w:cs="仿宋" w:hint="eastAsia"/>
            <w:lang w:eastAsia="zh-CN"/>
          </w:rPr>
          <w:t>(四)、各种嵌入式集成电路项目知识产权保护策略</w:t>
        </w:r>
        <w:r>
          <w:tab/>
        </w:r>
        <w:r>
          <w:fldChar w:fldCharType="begin"/>
        </w:r>
        <w:r>
          <w:instrText xml:space="preserve"> PAGEREF _Toc30113 \h </w:instrText>
        </w:r>
        <w:r>
          <w:fldChar w:fldCharType="separate"/>
        </w:r>
        <w:r>
          <w:t>69</w:t>
        </w:r>
        <w:r>
          <w:fldChar w:fldCharType="end"/>
        </w:r>
      </w:hyperlink>
    </w:p>
    <w:p>
      <w:pPr>
        <w:pStyle w:val="TOC1"/>
        <w:tabs>
          <w:tab w:val="right" w:leader="dot" w:pos="8306"/>
        </w:tabs>
      </w:pPr>
      <w:hyperlink w:anchor="_Toc27431" w:history="1">
        <w:r>
          <w:rPr>
            <w:rFonts w:ascii="仿宋" w:eastAsia="仿宋" w:hAnsi="仿宋" w:cs="仿宋" w:hint="eastAsia"/>
            <w:lang w:eastAsia="zh-CN"/>
          </w:rPr>
          <w:t>十六、营销与推广策略</w:t>
        </w:r>
        <w:r>
          <w:tab/>
        </w:r>
        <w:r>
          <w:fldChar w:fldCharType="begin"/>
        </w:r>
        <w:r>
          <w:instrText xml:space="preserve"> PAGEREF _Toc27431 \h </w:instrText>
        </w:r>
        <w:r>
          <w:fldChar w:fldCharType="separate"/>
        </w:r>
        <w:r>
          <w:t>71</w:t>
        </w:r>
        <w:r>
          <w:fldChar w:fldCharType="end"/>
        </w:r>
      </w:hyperlink>
    </w:p>
    <w:p>
      <w:pPr>
        <w:pStyle w:val="TOC2"/>
        <w:tabs>
          <w:tab w:val="right" w:leader="dot" w:pos="8306"/>
        </w:tabs>
      </w:pPr>
      <w:hyperlink w:anchor="_Toc21829" w:history="1">
        <w:r>
          <w:rPr>
            <w:rFonts w:ascii="仿宋" w:eastAsia="仿宋" w:hAnsi="仿宋" w:cs="仿宋" w:hint="eastAsia"/>
            <w:lang w:eastAsia="zh-CN"/>
          </w:rPr>
          <w:t>(一)、产品/服务定位与特点</w:t>
        </w:r>
        <w:r>
          <w:tab/>
        </w:r>
        <w:r>
          <w:fldChar w:fldCharType="begin"/>
        </w:r>
        <w:r>
          <w:instrText xml:space="preserve"> PAGEREF _Toc21829 \h </w:instrText>
        </w:r>
        <w:r>
          <w:fldChar w:fldCharType="separate"/>
        </w:r>
        <w:r>
          <w:t>71</w:t>
        </w:r>
        <w:r>
          <w:fldChar w:fldCharType="end"/>
        </w:r>
      </w:hyperlink>
    </w:p>
    <w:p>
      <w:pPr>
        <w:pStyle w:val="TOC2"/>
        <w:tabs>
          <w:tab w:val="right" w:leader="dot" w:pos="8306"/>
        </w:tabs>
      </w:pPr>
      <w:hyperlink w:anchor="_Toc29125" w:history="1">
        <w:r>
          <w:rPr>
            <w:rFonts w:ascii="仿宋" w:eastAsia="仿宋" w:hAnsi="仿宋" w:cs="仿宋" w:hint="eastAsia"/>
            <w:lang w:eastAsia="zh-CN"/>
          </w:rPr>
          <w:t>(二)、市场定位与竞争分析</w:t>
        </w:r>
        <w:r>
          <w:tab/>
        </w:r>
        <w:r>
          <w:fldChar w:fldCharType="begin"/>
        </w:r>
        <w:r>
          <w:instrText xml:space="preserve"> PAGEREF _Toc29125 \h </w:instrText>
        </w:r>
        <w:r>
          <w:fldChar w:fldCharType="separate"/>
        </w:r>
        <w:r>
          <w:t>73</w:t>
        </w:r>
        <w:r>
          <w:fldChar w:fldCharType="end"/>
        </w:r>
      </w:hyperlink>
    </w:p>
    <w:p>
      <w:pPr>
        <w:pStyle w:val="TOC2"/>
        <w:tabs>
          <w:tab w:val="right" w:leader="dot" w:pos="8306"/>
        </w:tabs>
      </w:pPr>
      <w:hyperlink w:anchor="_Toc6887" w:history="1">
        <w:r>
          <w:rPr>
            <w:rFonts w:ascii="仿宋" w:eastAsia="仿宋" w:hAnsi="仿宋" w:cs="仿宋" w:hint="eastAsia"/>
            <w:lang w:eastAsia="zh-CN"/>
          </w:rPr>
          <w:t>(三)、营销渠道与策略</w:t>
        </w:r>
        <w:r>
          <w:tab/>
        </w:r>
        <w:r>
          <w:fldChar w:fldCharType="begin"/>
        </w:r>
        <w:r>
          <w:instrText xml:space="preserve"> PAGEREF _Toc6887 \h </w:instrText>
        </w:r>
        <w:r>
          <w:fldChar w:fldCharType="separate"/>
        </w:r>
        <w:r>
          <w:t>74</w:t>
        </w:r>
        <w:r>
          <w:fldChar w:fldCharType="end"/>
        </w:r>
      </w:hyperlink>
    </w:p>
    <w:p>
      <w:pPr>
        <w:pStyle w:val="TOC2"/>
        <w:tabs>
          <w:tab w:val="right" w:leader="dot" w:pos="8306"/>
        </w:tabs>
      </w:pPr>
      <w:hyperlink w:anchor="_Toc13837" w:history="1">
        <w:r>
          <w:rPr>
            <w:rFonts w:ascii="仿宋" w:eastAsia="仿宋" w:hAnsi="仿宋" w:cs="仿宋" w:hint="eastAsia"/>
            <w:lang w:eastAsia="zh-CN"/>
          </w:rPr>
          <w:t>(四)、推广与宣传活动</w:t>
        </w:r>
        <w:r>
          <w:tab/>
        </w:r>
        <w:r>
          <w:fldChar w:fldCharType="begin"/>
        </w:r>
        <w:r>
          <w:instrText xml:space="preserve"> PAGEREF _Toc13837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65"/>
      <w:r>
        <w:rPr>
          <w:rFonts w:ascii="仿宋" w:eastAsia="仿宋" w:hAnsi="仿宋" w:cs="仿宋" w:hint="eastAsia"/>
          <w:sz w:val="28"/>
          <w:lang w:eastAsia="zh-CN"/>
        </w:rPr>
        <w:t>一、各种嵌入式集成电路项目绩效评估</w:t>
      </w:r>
      <w:bookmarkEnd w:id="2"/>
    </w:p>
    <w:p>
      <w:pPr>
        <w:pStyle w:val="Heading2"/>
        <w:rPr>
          <w:rFonts w:ascii="仿宋" w:eastAsia="仿宋" w:hAnsi="仿宋" w:cs="仿宋" w:hint="eastAsia"/>
          <w:lang w:eastAsia="zh-CN"/>
        </w:rPr>
      </w:pPr>
      <w:bookmarkStart w:id="3" w:name="_Toc18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中，我们设计了一套全面的绩效评估指标，以确保各种嵌入式集成电路项目的可控和成功交付。这些指标跨足各种嵌入式集成电路项目目标、成本、进度和质量等多个维度，为我们提供了全面洞察各种嵌入式集成电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目标达成率是我们关注的首要指标。我们设定了明确的目标，并通过定期监测和评估，迅速发现并应对潜在的目标偏差。这为各种嵌入式集成电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成本绩效是另一个核心关注点。通过实际成本与预算成本的对比分析，我们深入了解成本差异的原因，及时调整资源分配，保持各种嵌入式集成电路项目在经济效益方面的合理水平。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进度作为关键的绩效指标之一，得到了精心的关注。我们制定了详细的各种嵌入式集成电路项目进度计划，并设立了进度符合度指标，确保实际进度与计划进度保持一致。这使我们能够快速发现和解决潜在的进度问题，保持各种嵌入式集成电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各种嵌入式集成电路项目绩效的不可或缺的一环。我们引入了一系列的质量标准和客户满意度指标，以确保各种嵌入式集成电路项目交付的成果在质量上达到或超越预期水平。通过持续监测这些指标，我们努力提升各种嵌入式集成电路项目整体质量水平，为各种嵌入式集成电路项目的成功交付提供有力保障。通过这些科学且全面的绩效评估，我们能够更好地引导各种嵌入式集成电路项目的持续改进，确保各种嵌入式集成电路项目目标的顺利达成。</w:t>
      </w:r>
    </w:p>
    <w:p>
      <w:pPr>
        <w:pStyle w:val="Heading2"/>
        <w:ind w:firstLine="560" w:firstLineChars="200"/>
        <w:rPr>
          <w:rFonts w:ascii="仿宋" w:eastAsia="仿宋" w:hAnsi="仿宋" w:cs="仿宋" w:hint="eastAsia"/>
          <w:sz w:val="28"/>
          <w:lang w:eastAsia="zh-CN"/>
        </w:rPr>
      </w:pPr>
      <w:bookmarkStart w:id="4" w:name="_Toc1703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绩效评估是各种嵌入式集成电路项目中的关键环节，为确保各种嵌入式集成电路项目达到预期目标，我们采用了多层次、多维度的绩效评估方法。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各种嵌入式集成电路项目的战略目标对齐，确保每个决策和行动都与各种嵌入式集成电路项目整体目标保持一致。团队会定期召开战略对齐会议，审视当前工作与各种嵌入式集成电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各种嵌入式集成电路项目进度、质量、成本和风险等方面。这些指标通过数据收集和分析，为各种嵌入式集成电路项目管理团队提供了客观的评估依据。例如，我们通过各种嵌入式集成电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各种嵌入式集成电路项目内部，还考虑了各种嵌入式集成电路项目对外部环境的影响。我们定期进行干系人满意度调查，以了解各利益相关方对各种嵌入式集成电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这种多层次、多角度的绩效评估方法，使得我们能够全面了解各种嵌入式集成电路项目的运行状态，及时做出调整，确保各种嵌入式集成电路项目在不断变化的环境中保持稳健前行。</w:t>
      </w:r>
    </w:p>
    <w:p>
      <w:pPr>
        <w:pStyle w:val="Heading2"/>
        <w:ind w:firstLine="560" w:firstLineChars="200"/>
        <w:rPr>
          <w:rFonts w:ascii="仿宋" w:eastAsia="仿宋" w:hAnsi="仿宋" w:cs="仿宋" w:hint="eastAsia"/>
          <w:sz w:val="28"/>
          <w:lang w:eastAsia="zh-CN"/>
        </w:rPr>
      </w:pPr>
      <w:bookmarkStart w:id="5" w:name="_Toc41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为了确保各种嵌入式集成电路项目的有效管理和不断优化，我们采用了精心设计的绩效评估周期。这个周期旨在实现灵活、实时和全面的评估，以适应各种嵌入式集成电路项目执行中的各种挑战。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各种嵌入式集成电路项目的不同需求，分为短期、中期和长期。短期评估关注每个迭代或工作周期，以及时发现和解决当前任务中的问题。中期评估涵盖几个迭代，深入了解整体各种嵌入式集成电路项目的趋势和性能。长期评估则着眼于整个各种嵌入式集成电路项目阶段，确保各种嵌入式集成电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各种嵌入式集成电路项目管理工具和协作平台，团队成员能够随时更新和分享各种嵌入式集成电路项目数据。这种实时性的反馈机制使我们能够及时察觉潜在问题，快速调整，保持各种嵌入式集成电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各种嵌入式集成电路项目的决策制定密不可分。每个周期的各种嵌入式集成电路项目回顾会议成为集体总结经验、识别问题深层次原因并找到创新解决方案的平台。这种定期的反思与调整机制使各种嵌入式集成电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30"/>
      <w:r>
        <w:rPr>
          <w:rFonts w:ascii="仿宋" w:eastAsia="仿宋" w:hAnsi="仿宋" w:cs="仿宋" w:hint="eastAsia"/>
          <w:sz w:val="28"/>
          <w:lang w:eastAsia="zh-CN"/>
        </w:rPr>
        <w:t>二、各种嵌入式集成电路项目土建工程</w:t>
      </w:r>
      <w:bookmarkEnd w:id="6"/>
    </w:p>
    <w:p>
      <w:pPr>
        <w:pStyle w:val="Heading2"/>
        <w:rPr>
          <w:rFonts w:ascii="仿宋" w:eastAsia="仿宋" w:hAnsi="仿宋" w:cs="仿宋" w:hint="eastAsia"/>
          <w:lang w:eastAsia="zh-CN"/>
        </w:rPr>
      </w:pPr>
      <w:bookmarkStart w:id="7" w:name="_Toc919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在各种嵌入式集成电路项目的建筑工程设计中，我们将秉承一系列重要的设计原则，以确保各种嵌入式集成电路项目建筑在功能、美观、可持续性等方面达到最佳效果。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首要原则是确保建筑的功能性得到最大化的发挥。我们将充分理解各种嵌入式集成电路项目的实际需求，合理布局各个功能区域，保证建筑在满足业务需求的同时，提供高效的工作环境。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在建筑设计中，我们将综合考虑建设和运营成本。通过精细的经济效益分析，确保设计方案在高效利用资源的同时，对各种嵌入式集成电路项目的长期盈利能力有积极的贡献。</w:t>
      </w:r>
    </w:p>
    <w:p>
      <w:pPr>
        <w:pStyle w:val="Heading2"/>
        <w:ind w:firstLine="560" w:firstLineChars="200"/>
        <w:rPr>
          <w:rFonts w:ascii="仿宋" w:eastAsia="仿宋" w:hAnsi="仿宋" w:cs="仿宋" w:hint="eastAsia"/>
          <w:sz w:val="28"/>
          <w:lang w:eastAsia="zh-CN"/>
        </w:rPr>
      </w:pPr>
      <w:bookmarkStart w:id="8" w:name="_Toc574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的土建工程设计中，我们将精准设定设计年限，结合各种嵌入式集成电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各种嵌入式集成电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43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各种嵌入式集成电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各种嵌入式集成电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各种嵌入式集成电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11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本期工程各种嵌入式集成电路项目预计总建筑面积XXX平方米，其中：计容建筑面积XXX平方米，计划建筑工程投资XX万元，占各种嵌入式集成电路项目总投资的XX%。</w:t>
      </w:r>
    </w:p>
    <w:p>
      <w:pPr>
        <w:pStyle w:val="Heading1"/>
        <w:ind w:firstLine="560" w:firstLineChars="200"/>
        <w:rPr>
          <w:rFonts w:ascii="仿宋" w:eastAsia="仿宋" w:hAnsi="仿宋" w:cs="仿宋" w:hint="eastAsia"/>
          <w:sz w:val="28"/>
          <w:lang w:eastAsia="zh-CN"/>
        </w:rPr>
      </w:pPr>
      <w:bookmarkStart w:id="11" w:name="_Toc2031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99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各种嵌入式集成电路项目的主要产品是XXXX，预计年产值为XXX万元。这一产品在市场中占据着重要的地位，其广泛的应用范围使得该各种嵌入式集成电路项目的市场前景非常广阔。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各种嵌入式集成电路项目的xxx产品作为重要的原材料之一，将在多个领域发挥关键作用。其在建筑、交通、能源等方面的广泛应用将为整个产业链提供强大的支持，形成产业协同效应。各种嵌入式集成电路项目的年产值XXX万XXX万XXX万万元不仅反映了其在市场上的巨大潜力，更预示着它对国民经济的积极贡献。这种关联度高、涉及面广的产业关系，使得该各种嵌入式集成电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30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总征地面积为XXXX平方米，相当于约XX.XX亩，其中净用地面积为XXXX平方米，红线范围内相当于约XX.XX亩。这一用地规模充分考虑了各种嵌入式集成电路项目的建设需求，保障了各种嵌入式集成电路项目在合适的空间内得以充分发展。各种嵌入式集成电路项目规划的总建筑面积为XXXX平方米，其中主体工程建设占XXXX平方米，计容建筑面积达XXXX平方米。预计建筑工程的投资将达到XXXX万元，为各种嵌入式集成电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计划购置的设备共计XXXX台（套），设备购置费用为XXXX万元。这一设备购置计划充分考虑到各种嵌入式集成电路项目的生产需求和技术要求，确保了各种嵌入式集成电路项目在生产运营中具备先进的技术装备和高效的生产能力。设备的合理配置将为各种嵌入式集成电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各种嵌入式集成电路项目计划总投资为XXXX万元，预计年实现营业收入为XXXX万元。这一产能规模的设定旨在确保各种嵌入式集成电路项目能够在投资与回报之间取得平衡，实现长期可持续的发展。各种嵌入式集成电路项目的总投资充分考虑到各个方面的需求，包括用地建设、设备购置等多个环节，以确保各种嵌入式集成电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206"/>
      <w:r>
        <w:rPr>
          <w:rFonts w:ascii="仿宋" w:eastAsia="仿宋" w:hAnsi="仿宋" w:cs="仿宋" w:hint="eastAsia"/>
          <w:sz w:val="28"/>
          <w:lang w:eastAsia="zh-CN"/>
        </w:rPr>
        <w:t>四、各种嵌入式集成电路项目危机管理</w:t>
      </w:r>
      <w:bookmarkEnd w:id="14"/>
    </w:p>
    <w:p>
      <w:pPr>
        <w:pStyle w:val="Heading2"/>
        <w:rPr>
          <w:rFonts w:ascii="仿宋" w:eastAsia="仿宋" w:hAnsi="仿宋" w:cs="仿宋" w:hint="eastAsia"/>
          <w:lang w:eastAsia="zh-CN"/>
        </w:rPr>
      </w:pPr>
      <w:bookmarkStart w:id="15" w:name="_Toc2930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危机管理中，危机预警与识别是确保各种嵌入式集成电路项目稳健运行的核心步骤。通过建立全面的监测机制，各种嵌入式集成电路项目团队旨在及时发现和理解潜在的风险和危机因素，以便采取及时的预防和应对措施，确保各种嵌入式集成电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各种嵌入式集成电路项目团队全面分析了整个各种嵌入式集成电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各种嵌入式集成电路项目团队着重于明确定义各种嵌入式集成电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各种嵌入式集成电路项目进展的持续监控，团队能够及时发现潜在问题并作出迅速反应。各种嵌入式集成电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各种嵌入式集成电路项目得以更有序、可控地推进。</w:t>
      </w:r>
    </w:p>
    <w:p>
      <w:pPr>
        <w:pStyle w:val="Heading2"/>
        <w:ind w:firstLine="560" w:firstLineChars="200"/>
        <w:rPr>
          <w:rFonts w:ascii="仿宋" w:eastAsia="仿宋" w:hAnsi="仿宋" w:cs="仿宋" w:hint="eastAsia"/>
          <w:sz w:val="28"/>
          <w:lang w:eastAsia="zh-CN"/>
        </w:rPr>
      </w:pPr>
      <w:bookmarkStart w:id="16" w:name="_Toc1602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在危机发生时，各种嵌入式集成电路项目团队立即行动，成立了应急小组。该小组的任务是迅速制定并实施紧急应对措施，以最小化潜在损失。以下是采取的主要措施：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暂停各种嵌入式集成电路项目进度：为遏制危机蔓延，各种嵌入式集成电路项目暂时停止进行，以便全面评估当前状况。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资源重新分配：重新评估各种嵌入式集成电路项目资源的分配，确保最大限度地减小损失。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实时沟通：与关键利益相关者建立实时沟通机制，向他们传递各种嵌入式集成电路项目危机的实际状况，保障各种嵌入式集成电路项目核心利益。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在紧急应对的同时，各种嵌入式集成电路项目团队强调了团队协作和有效沟通的重要性。以下是团队协作的关键举措：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信息共享机制：建立了信息共享平台，确保团队成员能够及时获取各种嵌入式集成电路项目危机的实时信息。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领导者沟通：各种嵌入式集成电路项目领导者通过定期会议和即时沟通工具，指导团队应对危机，保持团队稳定运行。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随着危机得到初步控制，各种嵌入式集成电路项目团队转向制定恢复计划，以确保各种嵌入式集成电路项目能够从中迅速恢复。主要恢复计划包括：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修复受损的进度计划：重新评估各种嵌入式集成电路项目进度，制定修复计划，确保各种嵌入式集成电路项目尽快回归正常进程。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重新调整资源分配：优化资源分配，确保各种嵌入式集成电路项目在有限资源下高效运转。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风险管理机制加强：对各种嵌入式集成电路项目风险进行全面评估，制定更强化的风险管理策略，以预防未来可能的危机。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27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84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技术管理特点体现在其创新导向。通过引入最先进的技术趋势和解决方案，各种嵌入式集成电路项目致力于提升科技含量、提高质量和效率水平。这意味着我们将采用最新的工具和方法，确保各种嵌入式集成电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各种嵌入式集成电路项目技术管理的显著特征。通过整合不同领域的技术资源，我们实现了跨学科的协同工作。这有助于优化技术架构，提高整体效能。此外，整合性策略还促进了不同技术团队之间的紧密沟通和高效合作，确保各种嵌入式集成电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种嵌入式集成电路项目所采用的技术。通过不断优化技术方案，各种嵌入式集成电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各种嵌入式集成电路项目团队将在各种嵌入式集成电路项目初期识别可能的技术风险，并采取相应的预防和应对措施。通过建立健全的风险评估机制，各种嵌入式集成电路项目能够在实施过程中及时发现并解决潜在的技术问题，保障各种嵌入式集成电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各种嵌入式集成电路项目中，技术将成为各种嵌入式集成电路项目成功的有力支持。这一深度剖析揭示了技术管理在各种嵌入式集成电路项目实施中的关键作用，为各种嵌入式集成电路项目的技术基础奠定了坚实的基础。</w:t>
      </w:r>
    </w:p>
    <w:p>
      <w:pPr>
        <w:pStyle w:val="Heading2"/>
        <w:ind w:firstLine="560" w:firstLineChars="200"/>
        <w:rPr>
          <w:rFonts w:ascii="仿宋" w:eastAsia="仿宋" w:hAnsi="仿宋" w:cs="仿宋" w:hint="eastAsia"/>
          <w:sz w:val="28"/>
          <w:lang w:eastAsia="zh-CN"/>
        </w:rPr>
      </w:pPr>
      <w:bookmarkStart w:id="19" w:name="_Toc16148"/>
      <w:r>
        <w:rPr>
          <w:rFonts w:ascii="仿宋" w:eastAsia="仿宋" w:hAnsi="仿宋" w:cs="仿宋" w:hint="eastAsia"/>
          <w:sz w:val="28"/>
          <w:lang w:eastAsia="zh-CN"/>
        </w:rPr>
        <w:t>(二)、各种嵌入式集成电路项目工艺技术设计方案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种嵌入式集成电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种嵌入式集成电路项目将严格按照相关行业规范要求进行组织。通过有效控制产品质量，各种嵌入式集成电路项目将致力于为顾客提供优质的各种嵌入式集成电路项目产品和良好的服务。这体现了各种嵌入式集成电路项目对于生产活动合规性和质量标准的高度重视，为各种嵌入式集成电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种嵌入式集成电路项目注重生态效益和清洁生产原则。各种嵌入式集成电路项目建设将紧密结合地方特色经济发展，与社会经济发展规划和区域环境保护规划方案相协调一致。通过与当地区域自然生态系统的结合，各种嵌入式集成电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种嵌入式集成电路项目产品具有多样化的客户需求和个性化的特点。因此，各种嵌入式集成电路项目产品规格品种多样，且单批生产数量较小。为满足这一特点，各种嵌入式集成电路项目承办单位将建设先进的柔性制造生产线。通过广泛应用柔性制造技术，各种嵌入式集成电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https://d.book118.com/266101231122010034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F5D37"/>
    <w:rsid w:val="011F5D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01231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2024-01-13T08:20:00Z</dcterms:created>
  <dcterms:modified xsi:type="dcterms:W3CDTF">2024-01-13T08:20:34Z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48AB963F1B5B4DC29ECC5605716DBA22_11</vt:lpwstr>
  </property>
  <property fmtid="{D5CDD505-2E9C-101B-9397-08002B2CF9AE}" pid="3" name="KSOProductBuildVer">
    <vt:lpwstr>2052-12.1.0.16120</vt:lpwstr>
  </property>
</Properties>
</file>