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信号发生器项目建设方案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39" w:history="1">
        <w:r>
          <w:rPr>
            <w:rFonts w:ascii="仿宋" w:eastAsia="仿宋" w:hAnsi="仿宋" w:cs="仿宋" w:hint="eastAsia"/>
            <w:lang w:eastAsia="zh-CN"/>
          </w:rPr>
          <w:t>前言</w:t>
        </w:r>
        <w:r>
          <w:tab/>
        </w:r>
        <w:r>
          <w:fldChar w:fldCharType="begin"/>
        </w:r>
        <w:r>
          <w:instrText xml:space="preserve"> PAGEREF _Toc21339 \h </w:instrText>
        </w:r>
        <w:r>
          <w:fldChar w:fldCharType="separate"/>
        </w:r>
        <w:r>
          <w:t>3</w:t>
        </w:r>
        <w:r>
          <w:fldChar w:fldCharType="end"/>
        </w:r>
      </w:hyperlink>
    </w:p>
    <w:p>
      <w:pPr>
        <w:pStyle w:val="TOC1"/>
        <w:tabs>
          <w:tab w:val="right" w:leader="dot" w:pos="8306"/>
        </w:tabs>
      </w:pPr>
      <w:hyperlink w:anchor="_Toc31565" w:history="1">
        <w:r>
          <w:rPr>
            <w:rFonts w:ascii="仿宋" w:eastAsia="仿宋" w:hAnsi="仿宋" w:cs="仿宋" w:hint="eastAsia"/>
            <w:lang w:eastAsia="zh-CN"/>
          </w:rPr>
          <w:t>一、信号发生器项目概论</w:t>
        </w:r>
        <w:r>
          <w:tab/>
        </w:r>
        <w:r>
          <w:fldChar w:fldCharType="begin"/>
        </w:r>
        <w:r>
          <w:instrText xml:space="preserve"> PAGEREF _Toc31565 \h </w:instrText>
        </w:r>
        <w:r>
          <w:fldChar w:fldCharType="separate"/>
        </w:r>
        <w:r>
          <w:t>3</w:t>
        </w:r>
        <w:r>
          <w:fldChar w:fldCharType="end"/>
        </w:r>
      </w:hyperlink>
    </w:p>
    <w:p>
      <w:pPr>
        <w:pStyle w:val="TOC2"/>
        <w:tabs>
          <w:tab w:val="right" w:leader="dot" w:pos="8306"/>
        </w:tabs>
      </w:pPr>
      <w:hyperlink w:anchor="_Toc2868" w:history="1">
        <w:r>
          <w:rPr>
            <w:rFonts w:ascii="仿宋" w:eastAsia="仿宋" w:hAnsi="仿宋" w:cs="仿宋" w:hint="eastAsia"/>
            <w:lang w:eastAsia="zh-CN"/>
          </w:rPr>
          <w:t>(一)、项目申报单位概况</w:t>
        </w:r>
        <w:r>
          <w:tab/>
        </w:r>
        <w:r>
          <w:fldChar w:fldCharType="begin"/>
        </w:r>
        <w:r>
          <w:instrText xml:space="preserve"> PAGEREF _Toc2868 \h </w:instrText>
        </w:r>
        <w:r>
          <w:fldChar w:fldCharType="separate"/>
        </w:r>
        <w:r>
          <w:t>3</w:t>
        </w:r>
        <w:r>
          <w:fldChar w:fldCharType="end"/>
        </w:r>
      </w:hyperlink>
    </w:p>
    <w:p>
      <w:pPr>
        <w:pStyle w:val="TOC2"/>
        <w:tabs>
          <w:tab w:val="right" w:leader="dot" w:pos="8306"/>
        </w:tabs>
      </w:pPr>
      <w:hyperlink w:anchor="_Toc30135" w:history="1">
        <w:r>
          <w:rPr>
            <w:rFonts w:ascii="仿宋" w:eastAsia="仿宋" w:hAnsi="仿宋" w:cs="仿宋" w:hint="eastAsia"/>
            <w:lang w:eastAsia="zh-CN"/>
          </w:rPr>
          <w:t>(二)、项目概况</w:t>
        </w:r>
        <w:r>
          <w:tab/>
        </w:r>
        <w:r>
          <w:fldChar w:fldCharType="begin"/>
        </w:r>
        <w:r>
          <w:instrText xml:space="preserve"> PAGEREF _Toc30135 \h </w:instrText>
        </w:r>
        <w:r>
          <w:fldChar w:fldCharType="separate"/>
        </w:r>
        <w:r>
          <w:t>4</w:t>
        </w:r>
        <w:r>
          <w:fldChar w:fldCharType="end"/>
        </w:r>
      </w:hyperlink>
    </w:p>
    <w:p>
      <w:pPr>
        <w:pStyle w:val="TOC1"/>
        <w:tabs>
          <w:tab w:val="right" w:leader="dot" w:pos="8306"/>
        </w:tabs>
      </w:pPr>
      <w:hyperlink w:anchor="_Toc4922" w:history="1">
        <w:r>
          <w:rPr>
            <w:rFonts w:ascii="仿宋" w:eastAsia="仿宋" w:hAnsi="仿宋" w:cs="仿宋" w:hint="eastAsia"/>
            <w:lang w:eastAsia="zh-CN"/>
          </w:rPr>
          <w:t>二、财务管理与成本控制</w:t>
        </w:r>
        <w:r>
          <w:tab/>
        </w:r>
        <w:r>
          <w:fldChar w:fldCharType="begin"/>
        </w:r>
        <w:r>
          <w:instrText xml:space="preserve"> PAGEREF _Toc4922 \h </w:instrText>
        </w:r>
        <w:r>
          <w:fldChar w:fldCharType="separate"/>
        </w:r>
        <w:r>
          <w:t>7</w:t>
        </w:r>
        <w:r>
          <w:fldChar w:fldCharType="end"/>
        </w:r>
      </w:hyperlink>
    </w:p>
    <w:p>
      <w:pPr>
        <w:pStyle w:val="TOC2"/>
        <w:tabs>
          <w:tab w:val="right" w:leader="dot" w:pos="8306"/>
        </w:tabs>
      </w:pPr>
      <w:hyperlink w:anchor="_Toc24705" w:history="1">
        <w:r>
          <w:rPr>
            <w:rFonts w:ascii="仿宋" w:eastAsia="仿宋" w:hAnsi="仿宋" w:cs="仿宋" w:hint="eastAsia"/>
            <w:lang w:eastAsia="zh-CN"/>
          </w:rPr>
          <w:t>(一)、财务管理体系建设</w:t>
        </w:r>
        <w:r>
          <w:tab/>
        </w:r>
        <w:r>
          <w:fldChar w:fldCharType="begin"/>
        </w:r>
        <w:r>
          <w:instrText xml:space="preserve"> PAGEREF _Toc24705 \h </w:instrText>
        </w:r>
        <w:r>
          <w:fldChar w:fldCharType="separate"/>
        </w:r>
        <w:r>
          <w:t>7</w:t>
        </w:r>
        <w:r>
          <w:fldChar w:fldCharType="end"/>
        </w:r>
      </w:hyperlink>
    </w:p>
    <w:p>
      <w:pPr>
        <w:pStyle w:val="TOC2"/>
        <w:tabs>
          <w:tab w:val="right" w:leader="dot" w:pos="8306"/>
        </w:tabs>
      </w:pPr>
      <w:hyperlink w:anchor="_Toc4203" w:history="1">
        <w:r>
          <w:rPr>
            <w:rFonts w:ascii="仿宋" w:eastAsia="仿宋" w:hAnsi="仿宋" w:cs="仿宋" w:hint="eastAsia"/>
            <w:lang w:eastAsia="zh-CN"/>
          </w:rPr>
          <w:t>(二)、成本控制措施</w:t>
        </w:r>
        <w:r>
          <w:tab/>
        </w:r>
        <w:r>
          <w:fldChar w:fldCharType="begin"/>
        </w:r>
        <w:r>
          <w:instrText xml:space="preserve"> PAGEREF _Toc4203 \h </w:instrText>
        </w:r>
        <w:r>
          <w:fldChar w:fldCharType="separate"/>
        </w:r>
        <w:r>
          <w:t>8</w:t>
        </w:r>
        <w:r>
          <w:fldChar w:fldCharType="end"/>
        </w:r>
      </w:hyperlink>
    </w:p>
    <w:p>
      <w:pPr>
        <w:pStyle w:val="TOC1"/>
        <w:tabs>
          <w:tab w:val="right" w:leader="dot" w:pos="8306"/>
        </w:tabs>
      </w:pPr>
      <w:hyperlink w:anchor="_Toc24033" w:history="1">
        <w:r>
          <w:rPr>
            <w:rFonts w:ascii="仿宋" w:eastAsia="仿宋" w:hAnsi="仿宋" w:cs="仿宋" w:hint="eastAsia"/>
            <w:lang w:eastAsia="zh-CN"/>
          </w:rPr>
          <w:t>三、项目选址研究</w:t>
        </w:r>
        <w:r>
          <w:tab/>
        </w:r>
        <w:r>
          <w:fldChar w:fldCharType="begin"/>
        </w:r>
        <w:r>
          <w:instrText xml:space="preserve"> PAGEREF _Toc24033 \h </w:instrText>
        </w:r>
        <w:r>
          <w:fldChar w:fldCharType="separate"/>
        </w:r>
        <w:r>
          <w:t>9</w:t>
        </w:r>
        <w:r>
          <w:fldChar w:fldCharType="end"/>
        </w:r>
      </w:hyperlink>
    </w:p>
    <w:p>
      <w:pPr>
        <w:pStyle w:val="TOC2"/>
        <w:tabs>
          <w:tab w:val="right" w:leader="dot" w:pos="8306"/>
        </w:tabs>
      </w:pPr>
      <w:hyperlink w:anchor="_Toc12430" w:history="1">
        <w:r>
          <w:rPr>
            <w:rFonts w:ascii="仿宋" w:eastAsia="仿宋" w:hAnsi="仿宋" w:cs="仿宋" w:hint="eastAsia"/>
            <w:lang w:eastAsia="zh-CN"/>
          </w:rPr>
          <w:t>(一)、项目选址原则</w:t>
        </w:r>
        <w:r>
          <w:tab/>
        </w:r>
        <w:r>
          <w:fldChar w:fldCharType="begin"/>
        </w:r>
        <w:r>
          <w:instrText xml:space="preserve"> PAGEREF _Toc12430 \h </w:instrText>
        </w:r>
        <w:r>
          <w:fldChar w:fldCharType="separate"/>
        </w:r>
        <w:r>
          <w:t>9</w:t>
        </w:r>
        <w:r>
          <w:fldChar w:fldCharType="end"/>
        </w:r>
      </w:hyperlink>
    </w:p>
    <w:p>
      <w:pPr>
        <w:pStyle w:val="TOC2"/>
        <w:tabs>
          <w:tab w:val="right" w:leader="dot" w:pos="8306"/>
        </w:tabs>
      </w:pPr>
      <w:hyperlink w:anchor="_Toc20292" w:history="1">
        <w:r>
          <w:rPr>
            <w:rFonts w:ascii="仿宋" w:eastAsia="仿宋" w:hAnsi="仿宋" w:cs="仿宋" w:hint="eastAsia"/>
            <w:lang w:eastAsia="zh-CN"/>
          </w:rPr>
          <w:t>(二)、项目选址</w:t>
        </w:r>
        <w:r>
          <w:tab/>
        </w:r>
        <w:r>
          <w:fldChar w:fldCharType="begin"/>
        </w:r>
        <w:r>
          <w:instrText xml:space="preserve"> PAGEREF _Toc20292 \h </w:instrText>
        </w:r>
        <w:r>
          <w:fldChar w:fldCharType="separate"/>
        </w:r>
        <w:r>
          <w:t>13</w:t>
        </w:r>
        <w:r>
          <w:fldChar w:fldCharType="end"/>
        </w:r>
      </w:hyperlink>
    </w:p>
    <w:p>
      <w:pPr>
        <w:pStyle w:val="TOC2"/>
        <w:tabs>
          <w:tab w:val="right" w:leader="dot" w:pos="8306"/>
        </w:tabs>
      </w:pPr>
      <w:hyperlink w:anchor="_Toc5919" w:history="1">
        <w:r>
          <w:rPr>
            <w:rFonts w:ascii="仿宋" w:eastAsia="仿宋" w:hAnsi="仿宋" w:cs="仿宋" w:hint="eastAsia"/>
            <w:lang w:eastAsia="zh-CN"/>
          </w:rPr>
          <w:t>(三)、建设条件分析</w:t>
        </w:r>
        <w:r>
          <w:tab/>
        </w:r>
        <w:r>
          <w:fldChar w:fldCharType="begin"/>
        </w:r>
        <w:r>
          <w:instrText xml:space="preserve"> PAGEREF _Toc5919 \h </w:instrText>
        </w:r>
        <w:r>
          <w:fldChar w:fldCharType="separate"/>
        </w:r>
        <w:r>
          <w:t>15</w:t>
        </w:r>
        <w:r>
          <w:fldChar w:fldCharType="end"/>
        </w:r>
      </w:hyperlink>
    </w:p>
    <w:p>
      <w:pPr>
        <w:pStyle w:val="TOC2"/>
        <w:tabs>
          <w:tab w:val="right" w:leader="dot" w:pos="8306"/>
        </w:tabs>
      </w:pPr>
      <w:hyperlink w:anchor="_Toc23307" w:history="1">
        <w:r>
          <w:rPr>
            <w:rFonts w:ascii="仿宋" w:eastAsia="仿宋" w:hAnsi="仿宋" w:cs="仿宋" w:hint="eastAsia"/>
            <w:lang w:eastAsia="zh-CN"/>
          </w:rPr>
          <w:t>(四)、用地控制指标</w:t>
        </w:r>
        <w:r>
          <w:tab/>
        </w:r>
        <w:r>
          <w:fldChar w:fldCharType="begin"/>
        </w:r>
        <w:r>
          <w:instrText xml:space="preserve"> PAGEREF _Toc23307 \h </w:instrText>
        </w:r>
        <w:r>
          <w:fldChar w:fldCharType="separate"/>
        </w:r>
        <w:r>
          <w:t>16</w:t>
        </w:r>
        <w:r>
          <w:fldChar w:fldCharType="end"/>
        </w:r>
      </w:hyperlink>
    </w:p>
    <w:p>
      <w:pPr>
        <w:pStyle w:val="TOC2"/>
        <w:tabs>
          <w:tab w:val="right" w:leader="dot" w:pos="8306"/>
        </w:tabs>
      </w:pPr>
      <w:hyperlink w:anchor="_Toc26235" w:history="1">
        <w:r>
          <w:rPr>
            <w:rFonts w:ascii="仿宋" w:eastAsia="仿宋" w:hAnsi="仿宋" w:cs="仿宋" w:hint="eastAsia"/>
            <w:lang w:eastAsia="zh-CN"/>
          </w:rPr>
          <w:t>(五)、地总体要求</w:t>
        </w:r>
        <w:r>
          <w:tab/>
        </w:r>
        <w:r>
          <w:fldChar w:fldCharType="begin"/>
        </w:r>
        <w:r>
          <w:instrText xml:space="preserve"> PAGEREF _Toc26235 \h </w:instrText>
        </w:r>
        <w:r>
          <w:fldChar w:fldCharType="separate"/>
        </w:r>
        <w:r>
          <w:t>17</w:t>
        </w:r>
        <w:r>
          <w:fldChar w:fldCharType="end"/>
        </w:r>
      </w:hyperlink>
    </w:p>
    <w:p>
      <w:pPr>
        <w:pStyle w:val="TOC2"/>
        <w:tabs>
          <w:tab w:val="right" w:leader="dot" w:pos="8306"/>
        </w:tabs>
      </w:pPr>
      <w:hyperlink w:anchor="_Toc383" w:history="1">
        <w:r>
          <w:rPr>
            <w:rFonts w:ascii="仿宋" w:eastAsia="仿宋" w:hAnsi="仿宋" w:cs="仿宋" w:hint="eastAsia"/>
            <w:lang w:eastAsia="zh-CN"/>
          </w:rPr>
          <w:t>(六)、节约用地措施</w:t>
        </w:r>
        <w:r>
          <w:tab/>
        </w:r>
        <w:r>
          <w:fldChar w:fldCharType="begin"/>
        </w:r>
        <w:r>
          <w:instrText xml:space="preserve"> PAGEREF _Toc383 \h </w:instrText>
        </w:r>
        <w:r>
          <w:fldChar w:fldCharType="separate"/>
        </w:r>
        <w:r>
          <w:t>19</w:t>
        </w:r>
        <w:r>
          <w:fldChar w:fldCharType="end"/>
        </w:r>
      </w:hyperlink>
    </w:p>
    <w:p>
      <w:pPr>
        <w:pStyle w:val="TOC2"/>
        <w:tabs>
          <w:tab w:val="right" w:leader="dot" w:pos="8306"/>
        </w:tabs>
      </w:pPr>
      <w:hyperlink w:anchor="_Toc28585" w:history="1">
        <w:r>
          <w:rPr>
            <w:rFonts w:ascii="仿宋" w:eastAsia="仿宋" w:hAnsi="仿宋" w:cs="仿宋" w:hint="eastAsia"/>
            <w:lang w:eastAsia="zh-CN"/>
          </w:rPr>
          <w:t>(七)、选址综合评价</w:t>
        </w:r>
        <w:r>
          <w:tab/>
        </w:r>
        <w:r>
          <w:fldChar w:fldCharType="begin"/>
        </w:r>
        <w:r>
          <w:instrText xml:space="preserve"> PAGEREF _Toc28585 \h </w:instrText>
        </w:r>
        <w:r>
          <w:fldChar w:fldCharType="separate"/>
        </w:r>
        <w:r>
          <w:t>20</w:t>
        </w:r>
        <w:r>
          <w:fldChar w:fldCharType="end"/>
        </w:r>
      </w:hyperlink>
    </w:p>
    <w:p>
      <w:pPr>
        <w:pStyle w:val="TOC1"/>
        <w:tabs>
          <w:tab w:val="right" w:leader="dot" w:pos="8306"/>
        </w:tabs>
      </w:pPr>
      <w:hyperlink w:anchor="_Toc16894" w:history="1">
        <w:r>
          <w:rPr>
            <w:rFonts w:ascii="仿宋" w:eastAsia="仿宋" w:hAnsi="仿宋" w:cs="仿宋" w:hint="eastAsia"/>
            <w:lang w:eastAsia="zh-CN"/>
          </w:rPr>
          <w:t>四、背景、必要性分析</w:t>
        </w:r>
        <w:r>
          <w:tab/>
        </w:r>
        <w:r>
          <w:fldChar w:fldCharType="begin"/>
        </w:r>
        <w:r>
          <w:instrText xml:space="preserve"> PAGEREF _Toc16894 \h </w:instrText>
        </w:r>
        <w:r>
          <w:fldChar w:fldCharType="separate"/>
        </w:r>
        <w:r>
          <w:t>21</w:t>
        </w:r>
        <w:r>
          <w:fldChar w:fldCharType="end"/>
        </w:r>
      </w:hyperlink>
    </w:p>
    <w:p>
      <w:pPr>
        <w:pStyle w:val="TOC2"/>
        <w:tabs>
          <w:tab w:val="right" w:leader="dot" w:pos="8306"/>
        </w:tabs>
      </w:pPr>
      <w:hyperlink w:anchor="_Toc9522" w:history="1">
        <w:r>
          <w:rPr>
            <w:rFonts w:ascii="仿宋" w:eastAsia="仿宋" w:hAnsi="仿宋" w:cs="仿宋" w:hint="eastAsia"/>
            <w:lang w:eastAsia="zh-CN"/>
          </w:rPr>
          <w:t>(一)、项目建设背景</w:t>
        </w:r>
        <w:r>
          <w:tab/>
        </w:r>
        <w:r>
          <w:fldChar w:fldCharType="begin"/>
        </w:r>
        <w:r>
          <w:instrText xml:space="preserve"> PAGEREF _Toc9522 \h </w:instrText>
        </w:r>
        <w:r>
          <w:fldChar w:fldCharType="separate"/>
        </w:r>
        <w:r>
          <w:t>21</w:t>
        </w:r>
        <w:r>
          <w:fldChar w:fldCharType="end"/>
        </w:r>
      </w:hyperlink>
    </w:p>
    <w:p>
      <w:pPr>
        <w:pStyle w:val="TOC2"/>
        <w:tabs>
          <w:tab w:val="right" w:leader="dot" w:pos="8306"/>
        </w:tabs>
      </w:pPr>
      <w:hyperlink w:anchor="_Toc6895" w:history="1">
        <w:r>
          <w:rPr>
            <w:rFonts w:ascii="仿宋" w:eastAsia="仿宋" w:hAnsi="仿宋" w:cs="仿宋" w:hint="eastAsia"/>
            <w:lang w:eastAsia="zh-CN"/>
          </w:rPr>
          <w:t>(二)、必要性分析</w:t>
        </w:r>
        <w:r>
          <w:tab/>
        </w:r>
        <w:r>
          <w:fldChar w:fldCharType="begin"/>
        </w:r>
        <w:r>
          <w:instrText xml:space="preserve"> PAGEREF _Toc6895 \h </w:instrText>
        </w:r>
        <w:r>
          <w:fldChar w:fldCharType="separate"/>
        </w:r>
        <w:r>
          <w:t>22</w:t>
        </w:r>
        <w:r>
          <w:fldChar w:fldCharType="end"/>
        </w:r>
      </w:hyperlink>
    </w:p>
    <w:p>
      <w:pPr>
        <w:pStyle w:val="TOC2"/>
        <w:tabs>
          <w:tab w:val="right" w:leader="dot" w:pos="8306"/>
        </w:tabs>
      </w:pPr>
      <w:hyperlink w:anchor="_Toc4575" w:history="1">
        <w:r>
          <w:rPr>
            <w:rFonts w:ascii="仿宋" w:eastAsia="仿宋" w:hAnsi="仿宋" w:cs="仿宋" w:hint="eastAsia"/>
            <w:lang w:eastAsia="zh-CN"/>
          </w:rPr>
          <w:t>(三)、项目建设有利条件</w:t>
        </w:r>
        <w:r>
          <w:tab/>
        </w:r>
        <w:r>
          <w:fldChar w:fldCharType="begin"/>
        </w:r>
        <w:r>
          <w:instrText xml:space="preserve"> PAGEREF _Toc4575 \h </w:instrText>
        </w:r>
        <w:r>
          <w:fldChar w:fldCharType="separate"/>
        </w:r>
        <w:r>
          <w:t>24</w:t>
        </w:r>
        <w:r>
          <w:fldChar w:fldCharType="end"/>
        </w:r>
      </w:hyperlink>
    </w:p>
    <w:p>
      <w:pPr>
        <w:pStyle w:val="TOC1"/>
        <w:tabs>
          <w:tab w:val="right" w:leader="dot" w:pos="8306"/>
        </w:tabs>
      </w:pPr>
      <w:hyperlink w:anchor="_Toc16900" w:history="1">
        <w:r>
          <w:rPr>
            <w:rFonts w:ascii="仿宋" w:eastAsia="仿宋" w:hAnsi="仿宋" w:cs="仿宋" w:hint="eastAsia"/>
            <w:lang w:eastAsia="zh-CN"/>
          </w:rPr>
          <w:t>五、项目监理与质量保证</w:t>
        </w:r>
        <w:r>
          <w:tab/>
        </w:r>
        <w:r>
          <w:fldChar w:fldCharType="begin"/>
        </w:r>
        <w:r>
          <w:instrText xml:space="preserve"> PAGEREF _Toc16900 \h </w:instrText>
        </w:r>
        <w:r>
          <w:fldChar w:fldCharType="separate"/>
        </w:r>
        <w:r>
          <w:t>25</w:t>
        </w:r>
        <w:r>
          <w:fldChar w:fldCharType="end"/>
        </w:r>
      </w:hyperlink>
    </w:p>
    <w:p>
      <w:pPr>
        <w:pStyle w:val="TOC2"/>
        <w:tabs>
          <w:tab w:val="right" w:leader="dot" w:pos="8306"/>
        </w:tabs>
      </w:pPr>
      <w:hyperlink w:anchor="_Toc23140" w:history="1">
        <w:r>
          <w:rPr>
            <w:rFonts w:ascii="仿宋" w:eastAsia="仿宋" w:hAnsi="仿宋" w:cs="仿宋" w:hint="eastAsia"/>
            <w:lang w:eastAsia="zh-CN"/>
          </w:rPr>
          <w:t>(一)、监理体系构建</w:t>
        </w:r>
        <w:r>
          <w:tab/>
        </w:r>
        <w:r>
          <w:fldChar w:fldCharType="begin"/>
        </w:r>
        <w:r>
          <w:instrText xml:space="preserve"> PAGEREF _Toc23140 \h </w:instrText>
        </w:r>
        <w:r>
          <w:fldChar w:fldCharType="separate"/>
        </w:r>
        <w:r>
          <w:t>25</w:t>
        </w:r>
        <w:r>
          <w:fldChar w:fldCharType="end"/>
        </w:r>
      </w:hyperlink>
    </w:p>
    <w:p>
      <w:pPr>
        <w:pStyle w:val="TOC2"/>
        <w:tabs>
          <w:tab w:val="right" w:leader="dot" w:pos="8306"/>
        </w:tabs>
      </w:pPr>
      <w:hyperlink w:anchor="_Toc8139" w:history="1">
        <w:r>
          <w:rPr>
            <w:rFonts w:ascii="仿宋" w:eastAsia="仿宋" w:hAnsi="仿宋" w:cs="仿宋" w:hint="eastAsia"/>
            <w:lang w:eastAsia="zh-CN"/>
          </w:rPr>
          <w:t>(二)、质量保证体系实施</w:t>
        </w:r>
        <w:r>
          <w:tab/>
        </w:r>
        <w:r>
          <w:fldChar w:fldCharType="begin"/>
        </w:r>
        <w:r>
          <w:instrText xml:space="preserve"> PAGEREF _Toc8139 \h </w:instrText>
        </w:r>
        <w:r>
          <w:fldChar w:fldCharType="separate"/>
        </w:r>
        <w:r>
          <w:t>26</w:t>
        </w:r>
        <w:r>
          <w:fldChar w:fldCharType="end"/>
        </w:r>
      </w:hyperlink>
    </w:p>
    <w:p>
      <w:pPr>
        <w:pStyle w:val="TOC2"/>
        <w:tabs>
          <w:tab w:val="right" w:leader="dot" w:pos="8306"/>
        </w:tabs>
      </w:pPr>
      <w:hyperlink w:anchor="_Toc18734" w:history="1">
        <w:r>
          <w:rPr>
            <w:rFonts w:ascii="仿宋" w:eastAsia="仿宋" w:hAnsi="仿宋" w:cs="仿宋" w:hint="eastAsia"/>
            <w:lang w:eastAsia="zh-CN"/>
          </w:rPr>
          <w:t>(三)、监理与质量控制流程</w:t>
        </w:r>
        <w:r>
          <w:tab/>
        </w:r>
        <w:r>
          <w:fldChar w:fldCharType="begin"/>
        </w:r>
        <w:r>
          <w:instrText xml:space="preserve"> PAGEREF _Toc18734 \h </w:instrText>
        </w:r>
        <w:r>
          <w:fldChar w:fldCharType="separate"/>
        </w:r>
        <w:r>
          <w:t>26</w:t>
        </w:r>
        <w:r>
          <w:fldChar w:fldCharType="end"/>
        </w:r>
      </w:hyperlink>
    </w:p>
    <w:p>
      <w:pPr>
        <w:pStyle w:val="TOC1"/>
        <w:tabs>
          <w:tab w:val="right" w:leader="dot" w:pos="8306"/>
        </w:tabs>
      </w:pPr>
      <w:hyperlink w:anchor="_Toc12458" w:history="1">
        <w:r>
          <w:rPr>
            <w:rFonts w:ascii="仿宋" w:eastAsia="仿宋" w:hAnsi="仿宋" w:cs="仿宋" w:hint="eastAsia"/>
            <w:lang w:eastAsia="zh-CN"/>
          </w:rPr>
          <w:t>六、发展规划、产业政策和行业准入分析</w:t>
        </w:r>
        <w:r>
          <w:tab/>
        </w:r>
        <w:r>
          <w:fldChar w:fldCharType="begin"/>
        </w:r>
        <w:r>
          <w:instrText xml:space="preserve"> PAGEREF _Toc12458 \h </w:instrText>
        </w:r>
        <w:r>
          <w:fldChar w:fldCharType="separate"/>
        </w:r>
        <w:r>
          <w:t>27</w:t>
        </w:r>
        <w:r>
          <w:fldChar w:fldCharType="end"/>
        </w:r>
      </w:hyperlink>
    </w:p>
    <w:p>
      <w:pPr>
        <w:pStyle w:val="TOC2"/>
        <w:tabs>
          <w:tab w:val="right" w:leader="dot" w:pos="8306"/>
        </w:tabs>
      </w:pPr>
      <w:hyperlink w:anchor="_Toc7676" w:history="1">
        <w:r>
          <w:rPr>
            <w:rFonts w:ascii="仿宋" w:eastAsia="仿宋" w:hAnsi="仿宋" w:cs="仿宋" w:hint="eastAsia"/>
            <w:lang w:eastAsia="zh-CN"/>
          </w:rPr>
          <w:t>(一)、发展规划分析</w:t>
        </w:r>
        <w:r>
          <w:tab/>
        </w:r>
        <w:r>
          <w:fldChar w:fldCharType="begin"/>
        </w:r>
        <w:r>
          <w:instrText xml:space="preserve"> PAGEREF _Toc7676 \h </w:instrText>
        </w:r>
        <w:r>
          <w:fldChar w:fldCharType="separate"/>
        </w:r>
        <w:r>
          <w:t>27</w:t>
        </w:r>
        <w:r>
          <w:fldChar w:fldCharType="end"/>
        </w:r>
      </w:hyperlink>
    </w:p>
    <w:p>
      <w:pPr>
        <w:pStyle w:val="TOC2"/>
        <w:tabs>
          <w:tab w:val="right" w:leader="dot" w:pos="8306"/>
        </w:tabs>
      </w:pPr>
      <w:hyperlink w:anchor="_Toc16040" w:history="1">
        <w:r>
          <w:rPr>
            <w:rFonts w:ascii="仿宋" w:eastAsia="仿宋" w:hAnsi="仿宋" w:cs="仿宋" w:hint="eastAsia"/>
            <w:lang w:eastAsia="zh-CN"/>
          </w:rPr>
          <w:t>(二)、产业政策分析</w:t>
        </w:r>
        <w:r>
          <w:tab/>
        </w:r>
        <w:r>
          <w:fldChar w:fldCharType="begin"/>
        </w:r>
        <w:r>
          <w:instrText xml:space="preserve"> PAGEREF _Toc16040 \h </w:instrText>
        </w:r>
        <w:r>
          <w:fldChar w:fldCharType="separate"/>
        </w:r>
        <w:r>
          <w:t>29</w:t>
        </w:r>
        <w:r>
          <w:fldChar w:fldCharType="end"/>
        </w:r>
      </w:hyperlink>
    </w:p>
    <w:p>
      <w:pPr>
        <w:pStyle w:val="TOC2"/>
        <w:tabs>
          <w:tab w:val="right" w:leader="dot" w:pos="8306"/>
        </w:tabs>
      </w:pPr>
      <w:hyperlink w:anchor="_Toc26346" w:history="1">
        <w:r>
          <w:rPr>
            <w:rFonts w:ascii="仿宋" w:eastAsia="仿宋" w:hAnsi="仿宋" w:cs="仿宋" w:hint="eastAsia"/>
            <w:lang w:eastAsia="zh-CN"/>
          </w:rPr>
          <w:t>(三)、行业准入分析</w:t>
        </w:r>
        <w:r>
          <w:tab/>
        </w:r>
        <w:r>
          <w:fldChar w:fldCharType="begin"/>
        </w:r>
        <w:r>
          <w:instrText xml:space="preserve"> PAGEREF _Toc26346 \h </w:instrText>
        </w:r>
        <w:r>
          <w:fldChar w:fldCharType="separate"/>
        </w:r>
        <w:r>
          <w:t>30</w:t>
        </w:r>
        <w:r>
          <w:fldChar w:fldCharType="end"/>
        </w:r>
      </w:hyperlink>
    </w:p>
    <w:p>
      <w:pPr>
        <w:pStyle w:val="TOC1"/>
        <w:tabs>
          <w:tab w:val="right" w:leader="dot" w:pos="8306"/>
        </w:tabs>
      </w:pPr>
      <w:hyperlink w:anchor="_Toc17091" w:history="1">
        <w:r>
          <w:rPr>
            <w:rFonts w:ascii="仿宋" w:eastAsia="仿宋" w:hAnsi="仿宋" w:cs="仿宋" w:hint="eastAsia"/>
            <w:lang w:eastAsia="zh-CN"/>
          </w:rPr>
          <w:t>七、技术创新与产业升级</w:t>
        </w:r>
        <w:r>
          <w:tab/>
        </w:r>
        <w:r>
          <w:fldChar w:fldCharType="begin"/>
        </w:r>
        <w:r>
          <w:instrText xml:space="preserve"> PAGEREF _Toc17091 \h </w:instrText>
        </w:r>
        <w:r>
          <w:fldChar w:fldCharType="separate"/>
        </w:r>
        <w:r>
          <w:t>32</w:t>
        </w:r>
        <w:r>
          <w:fldChar w:fldCharType="end"/>
        </w:r>
      </w:hyperlink>
    </w:p>
    <w:p>
      <w:pPr>
        <w:pStyle w:val="TOC2"/>
        <w:tabs>
          <w:tab w:val="right" w:leader="dot" w:pos="8306"/>
        </w:tabs>
      </w:pPr>
      <w:hyperlink w:anchor="_Toc5901" w:history="1">
        <w:r>
          <w:rPr>
            <w:rFonts w:ascii="仿宋" w:eastAsia="仿宋" w:hAnsi="仿宋" w:cs="仿宋" w:hint="eastAsia"/>
            <w:lang w:eastAsia="zh-CN"/>
          </w:rPr>
          <w:t>(一)、技术创新方向与目标</w:t>
        </w:r>
        <w:r>
          <w:tab/>
        </w:r>
        <w:r>
          <w:fldChar w:fldCharType="begin"/>
        </w:r>
        <w:r>
          <w:instrText xml:space="preserve"> PAGEREF _Toc5901 \h </w:instrText>
        </w:r>
        <w:r>
          <w:fldChar w:fldCharType="separate"/>
        </w:r>
        <w:r>
          <w:t>32</w:t>
        </w:r>
        <w:r>
          <w:fldChar w:fldCharType="end"/>
        </w:r>
      </w:hyperlink>
    </w:p>
    <w:p>
      <w:pPr>
        <w:pStyle w:val="TOC2"/>
        <w:tabs>
          <w:tab w:val="right" w:leader="dot" w:pos="8306"/>
        </w:tabs>
      </w:pPr>
      <w:hyperlink w:anchor="_Toc29083" w:history="1">
        <w:r>
          <w:rPr>
            <w:rFonts w:ascii="仿宋" w:eastAsia="仿宋" w:hAnsi="仿宋" w:cs="仿宋" w:hint="eastAsia"/>
            <w:lang w:eastAsia="zh-CN"/>
          </w:rPr>
          <w:t>(二)、产业升级路径与措施</w:t>
        </w:r>
        <w:r>
          <w:tab/>
        </w:r>
        <w:r>
          <w:fldChar w:fldCharType="begin"/>
        </w:r>
        <w:r>
          <w:instrText xml:space="preserve"> PAGEREF _Toc29083 \h </w:instrText>
        </w:r>
        <w:r>
          <w:fldChar w:fldCharType="separate"/>
        </w:r>
        <w:r>
          <w:t>33</w:t>
        </w:r>
        <w:r>
          <w:fldChar w:fldCharType="end"/>
        </w:r>
      </w:hyperlink>
    </w:p>
    <w:p>
      <w:pPr>
        <w:pStyle w:val="TOC1"/>
        <w:tabs>
          <w:tab w:val="right" w:leader="dot" w:pos="8306"/>
        </w:tabs>
      </w:pPr>
      <w:hyperlink w:anchor="_Toc28385" w:history="1">
        <w:r>
          <w:rPr>
            <w:rFonts w:ascii="仿宋" w:eastAsia="仿宋" w:hAnsi="仿宋" w:cs="仿宋" w:hint="eastAsia"/>
            <w:lang w:eastAsia="zh-CN"/>
          </w:rPr>
          <w:t>八、客户关系管理与市场拓展</w:t>
        </w:r>
        <w:r>
          <w:tab/>
        </w:r>
        <w:r>
          <w:fldChar w:fldCharType="begin"/>
        </w:r>
        <w:r>
          <w:instrText xml:space="preserve"> PAGEREF _Toc28385 \h </w:instrText>
        </w:r>
        <w:r>
          <w:fldChar w:fldCharType="separate"/>
        </w:r>
        <w:r>
          <w:t>34</w:t>
        </w:r>
        <w:r>
          <w:fldChar w:fldCharType="end"/>
        </w:r>
      </w:hyperlink>
    </w:p>
    <w:p>
      <w:pPr>
        <w:pStyle w:val="TOC2"/>
        <w:tabs>
          <w:tab w:val="right" w:leader="dot" w:pos="8306"/>
        </w:tabs>
      </w:pPr>
      <w:hyperlink w:anchor="_Toc22192" w:history="1">
        <w:r>
          <w:rPr>
            <w:rFonts w:ascii="仿宋" w:eastAsia="仿宋" w:hAnsi="仿宋" w:cs="仿宋" w:hint="eastAsia"/>
            <w:lang w:eastAsia="zh-CN"/>
          </w:rPr>
          <w:t>(一)、客户关系管理策略</w:t>
        </w:r>
        <w:r>
          <w:tab/>
        </w:r>
        <w:r>
          <w:fldChar w:fldCharType="begin"/>
        </w:r>
        <w:r>
          <w:instrText xml:space="preserve"> PAGEREF _Toc22192 \h </w:instrText>
        </w:r>
        <w:r>
          <w:fldChar w:fldCharType="separate"/>
        </w:r>
        <w:r>
          <w:t>34</w:t>
        </w:r>
        <w:r>
          <w:fldChar w:fldCharType="end"/>
        </w:r>
      </w:hyperlink>
    </w:p>
    <w:p>
      <w:pPr>
        <w:pStyle w:val="TOC2"/>
        <w:tabs>
          <w:tab w:val="right" w:leader="dot" w:pos="8306"/>
        </w:tabs>
      </w:pPr>
      <w:hyperlink w:anchor="_Toc11529" w:history="1">
        <w:r>
          <w:rPr>
            <w:rFonts w:ascii="仿宋" w:eastAsia="仿宋" w:hAnsi="仿宋" w:cs="仿宋" w:hint="eastAsia"/>
            <w:lang w:eastAsia="zh-CN"/>
          </w:rPr>
          <w:t>(二)、市场拓展方案</w:t>
        </w:r>
        <w:r>
          <w:tab/>
        </w:r>
        <w:r>
          <w:fldChar w:fldCharType="begin"/>
        </w:r>
        <w:r>
          <w:instrText xml:space="preserve"> PAGEREF _Toc11529 \h </w:instrText>
        </w:r>
        <w:r>
          <w:fldChar w:fldCharType="separate"/>
        </w:r>
        <w:r>
          <w:t>35</w:t>
        </w:r>
        <w:r>
          <w:fldChar w:fldCharType="end"/>
        </w:r>
      </w:hyperlink>
    </w:p>
    <w:p>
      <w:pPr>
        <w:pStyle w:val="TOC1"/>
        <w:tabs>
          <w:tab w:val="right" w:leader="dot" w:pos="8306"/>
        </w:tabs>
      </w:pPr>
      <w:hyperlink w:anchor="_Toc15005" w:history="1">
        <w:r>
          <w:rPr>
            <w:rFonts w:ascii="仿宋" w:eastAsia="仿宋" w:hAnsi="仿宋" w:cs="仿宋" w:hint="eastAsia"/>
            <w:lang w:eastAsia="zh-CN"/>
          </w:rPr>
          <w:t>九、资金管理与财务规划</w:t>
        </w:r>
        <w:r>
          <w:tab/>
        </w:r>
        <w:r>
          <w:fldChar w:fldCharType="begin"/>
        </w:r>
        <w:r>
          <w:instrText xml:space="preserve"> PAGEREF _Toc15005 \h </w:instrText>
        </w:r>
        <w:r>
          <w:fldChar w:fldCharType="separate"/>
        </w:r>
        <w:r>
          <w:t>37</w:t>
        </w:r>
        <w:r>
          <w:fldChar w:fldCharType="end"/>
        </w:r>
      </w:hyperlink>
    </w:p>
    <w:p>
      <w:pPr>
        <w:pStyle w:val="TOC2"/>
        <w:tabs>
          <w:tab w:val="right" w:leader="dot" w:pos="8306"/>
        </w:tabs>
      </w:pPr>
      <w:hyperlink w:anchor="_Toc29238" w:history="1">
        <w:r>
          <w:rPr>
            <w:rFonts w:ascii="仿宋" w:eastAsia="仿宋" w:hAnsi="仿宋" w:cs="仿宋" w:hint="eastAsia"/>
            <w:lang w:eastAsia="zh-CN"/>
          </w:rPr>
          <w:t>(一)、项目资金来源与筹措</w:t>
        </w:r>
        <w:r>
          <w:tab/>
        </w:r>
        <w:r>
          <w:fldChar w:fldCharType="begin"/>
        </w:r>
        <w:r>
          <w:instrText xml:space="preserve"> PAGEREF _Toc29238 \h </w:instrText>
        </w:r>
        <w:r>
          <w:fldChar w:fldCharType="separate"/>
        </w:r>
        <w:r>
          <w:t>37</w:t>
        </w:r>
        <w:r>
          <w:fldChar w:fldCharType="end"/>
        </w:r>
      </w:hyperlink>
    </w:p>
    <w:p>
      <w:pPr>
        <w:pStyle w:val="TOC2"/>
        <w:tabs>
          <w:tab w:val="right" w:leader="dot" w:pos="8306"/>
        </w:tabs>
      </w:pPr>
      <w:hyperlink w:anchor="_Toc13279" w:history="1">
        <w:r>
          <w:rPr>
            <w:rFonts w:ascii="仿宋" w:eastAsia="仿宋" w:hAnsi="仿宋" w:cs="仿宋" w:hint="eastAsia"/>
            <w:lang w:eastAsia="zh-CN"/>
          </w:rPr>
          <w:t>(二)、资金使用与监管</w:t>
        </w:r>
        <w:r>
          <w:tab/>
        </w:r>
        <w:r>
          <w:fldChar w:fldCharType="begin"/>
        </w:r>
        <w:r>
          <w:instrText xml:space="preserve"> PAGEREF _Toc13279 \h </w:instrText>
        </w:r>
        <w:r>
          <w:fldChar w:fldCharType="separate"/>
        </w:r>
        <w:r>
          <w:t>38</w:t>
        </w:r>
        <w:r>
          <w:fldChar w:fldCharType="end"/>
        </w:r>
      </w:hyperlink>
    </w:p>
    <w:p>
      <w:pPr>
        <w:pStyle w:val="TOC2"/>
        <w:tabs>
          <w:tab w:val="right" w:leader="dot" w:pos="8306"/>
        </w:tabs>
      </w:pPr>
      <w:hyperlink w:anchor="_Toc22837" w:history="1">
        <w:r>
          <w:rPr>
            <w:rFonts w:ascii="仿宋" w:eastAsia="仿宋" w:hAnsi="仿宋" w:cs="仿宋" w:hint="eastAsia"/>
            <w:lang w:eastAsia="zh-CN"/>
          </w:rPr>
          <w:t>(三)、财务规划与预测</w:t>
        </w:r>
        <w:r>
          <w:tab/>
        </w:r>
        <w:r>
          <w:fldChar w:fldCharType="begin"/>
        </w:r>
        <w:r>
          <w:instrText xml:space="preserve"> PAGEREF _Toc22837 \h </w:instrText>
        </w:r>
        <w:r>
          <w:fldChar w:fldCharType="separate"/>
        </w:r>
        <w:r>
          <w:t>39</w:t>
        </w:r>
        <w:r>
          <w:fldChar w:fldCharType="end"/>
        </w:r>
      </w:hyperlink>
    </w:p>
    <w:p>
      <w:pPr>
        <w:pStyle w:val="TOC1"/>
        <w:tabs>
          <w:tab w:val="right" w:leader="dot" w:pos="8306"/>
        </w:tabs>
      </w:pPr>
      <w:hyperlink w:anchor="_Toc32563" w:history="1">
        <w:r>
          <w:rPr>
            <w:rFonts w:ascii="仿宋" w:eastAsia="仿宋" w:hAnsi="仿宋" w:cs="仿宋" w:hint="eastAsia"/>
            <w:lang w:eastAsia="zh-CN"/>
          </w:rPr>
          <w:t>十、项目变更管理</w:t>
        </w:r>
        <w:r>
          <w:tab/>
        </w:r>
        <w:r>
          <w:fldChar w:fldCharType="begin"/>
        </w:r>
        <w:r>
          <w:instrText xml:space="preserve"> PAGEREF _Toc32563 \h </w:instrText>
        </w:r>
        <w:r>
          <w:fldChar w:fldCharType="separate"/>
        </w:r>
        <w:r>
          <w:t>40</w:t>
        </w:r>
        <w:r>
          <w:fldChar w:fldCharType="end"/>
        </w:r>
      </w:hyperlink>
    </w:p>
    <w:p>
      <w:pPr>
        <w:pStyle w:val="TOC2"/>
        <w:tabs>
          <w:tab w:val="right" w:leader="dot" w:pos="8306"/>
        </w:tabs>
      </w:pPr>
      <w:hyperlink w:anchor="_Toc3181" w:history="1">
        <w:r>
          <w:rPr>
            <w:rFonts w:ascii="仿宋" w:eastAsia="仿宋" w:hAnsi="仿宋" w:cs="仿宋" w:hint="eastAsia"/>
            <w:lang w:eastAsia="zh-CN"/>
          </w:rPr>
          <w:t>(一)、变更控制流程</w:t>
        </w:r>
        <w:r>
          <w:tab/>
        </w:r>
        <w:r>
          <w:fldChar w:fldCharType="begin"/>
        </w:r>
        <w:r>
          <w:instrText xml:space="preserve"> PAGEREF _Toc3181 \h </w:instrText>
        </w:r>
        <w:r>
          <w:fldChar w:fldCharType="separate"/>
        </w:r>
        <w:r>
          <w:t>40</w:t>
        </w:r>
        <w:r>
          <w:fldChar w:fldCharType="end"/>
        </w:r>
      </w:hyperlink>
    </w:p>
    <w:p>
      <w:pPr>
        <w:pStyle w:val="TOC2"/>
        <w:tabs>
          <w:tab w:val="right" w:leader="dot" w:pos="8306"/>
        </w:tabs>
      </w:pPr>
      <w:hyperlink w:anchor="_Toc25490" w:history="1">
        <w:r>
          <w:rPr>
            <w:rFonts w:ascii="仿宋" w:eastAsia="仿宋" w:hAnsi="仿宋" w:cs="仿宋" w:hint="eastAsia"/>
            <w:lang w:eastAsia="zh-CN"/>
          </w:rPr>
          <w:t>(二)、影响评估与处理</w:t>
        </w:r>
        <w:r>
          <w:tab/>
        </w:r>
        <w:r>
          <w:fldChar w:fldCharType="begin"/>
        </w:r>
        <w:r>
          <w:instrText xml:space="preserve"> PAGEREF _Toc25490 \h </w:instrText>
        </w:r>
        <w:r>
          <w:fldChar w:fldCharType="separate"/>
        </w:r>
        <w:r>
          <w:t>41</w:t>
        </w:r>
        <w:r>
          <w:fldChar w:fldCharType="end"/>
        </w:r>
      </w:hyperlink>
    </w:p>
    <w:p>
      <w:pPr>
        <w:pStyle w:val="TOC2"/>
        <w:tabs>
          <w:tab w:val="right" w:leader="dot" w:pos="8306"/>
        </w:tabs>
      </w:pPr>
      <w:hyperlink w:anchor="_Toc11353" w:history="1">
        <w:r>
          <w:rPr>
            <w:rFonts w:ascii="仿宋" w:eastAsia="仿宋" w:hAnsi="仿宋" w:cs="仿宋" w:hint="eastAsia"/>
            <w:lang w:eastAsia="zh-CN"/>
          </w:rPr>
          <w:t>(三)、变更记录与追踪</w:t>
        </w:r>
        <w:r>
          <w:tab/>
        </w:r>
        <w:r>
          <w:fldChar w:fldCharType="begin"/>
        </w:r>
        <w:r>
          <w:instrText xml:space="preserve"> PAGEREF _Toc11353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54" w:history="1">
        <w:r>
          <w:rPr>
            <w:rFonts w:ascii="仿宋" w:eastAsia="仿宋" w:hAnsi="仿宋" w:cs="仿宋" w:hint="eastAsia"/>
            <w:lang w:eastAsia="zh-CN"/>
          </w:rPr>
          <w:t>(四)、变更管理策略</w:t>
        </w:r>
        <w:r>
          <w:tab/>
        </w:r>
        <w:r>
          <w:fldChar w:fldCharType="begin"/>
        </w:r>
        <w:r>
          <w:instrText xml:space="preserve"> PAGEREF _Toc18254 \h </w:instrText>
        </w:r>
        <w:r>
          <w:fldChar w:fldCharType="separate"/>
        </w:r>
        <w:r>
          <w:t>44</w:t>
        </w:r>
        <w:r>
          <w:fldChar w:fldCharType="end"/>
        </w:r>
      </w:hyperlink>
    </w:p>
    <w:p>
      <w:pPr>
        <w:pStyle w:val="TOC1"/>
        <w:tabs>
          <w:tab w:val="right" w:leader="dot" w:pos="8306"/>
        </w:tabs>
      </w:pPr>
      <w:hyperlink w:anchor="_Toc14018" w:history="1">
        <w:r>
          <w:rPr>
            <w:rFonts w:ascii="仿宋" w:eastAsia="仿宋" w:hAnsi="仿宋" w:cs="仿宋" w:hint="eastAsia"/>
            <w:lang w:eastAsia="zh-CN"/>
          </w:rPr>
          <w:t>十一、环境保护与绿色发展</w:t>
        </w:r>
        <w:r>
          <w:tab/>
        </w:r>
        <w:r>
          <w:fldChar w:fldCharType="begin"/>
        </w:r>
        <w:r>
          <w:instrText xml:space="preserve"> PAGEREF _Toc14018 \h </w:instrText>
        </w:r>
        <w:r>
          <w:fldChar w:fldCharType="separate"/>
        </w:r>
        <w:r>
          <w:t>46</w:t>
        </w:r>
        <w:r>
          <w:fldChar w:fldCharType="end"/>
        </w:r>
      </w:hyperlink>
    </w:p>
    <w:p>
      <w:pPr>
        <w:pStyle w:val="TOC2"/>
        <w:tabs>
          <w:tab w:val="right" w:leader="dot" w:pos="8306"/>
        </w:tabs>
      </w:pPr>
      <w:hyperlink w:anchor="_Toc1762" w:history="1">
        <w:r>
          <w:rPr>
            <w:rFonts w:ascii="仿宋" w:eastAsia="仿宋" w:hAnsi="仿宋" w:cs="仿宋" w:hint="eastAsia"/>
            <w:lang w:eastAsia="zh-CN"/>
          </w:rPr>
          <w:t>(一)、环境保护措施</w:t>
        </w:r>
        <w:r>
          <w:tab/>
        </w:r>
        <w:r>
          <w:fldChar w:fldCharType="begin"/>
        </w:r>
        <w:r>
          <w:instrText xml:space="preserve"> PAGEREF _Toc1762 \h </w:instrText>
        </w:r>
        <w:r>
          <w:fldChar w:fldCharType="separate"/>
        </w:r>
        <w:r>
          <w:t>46</w:t>
        </w:r>
        <w:r>
          <w:fldChar w:fldCharType="end"/>
        </w:r>
      </w:hyperlink>
    </w:p>
    <w:p>
      <w:pPr>
        <w:pStyle w:val="TOC2"/>
        <w:tabs>
          <w:tab w:val="right" w:leader="dot" w:pos="8306"/>
        </w:tabs>
      </w:pPr>
      <w:hyperlink w:anchor="_Toc23740" w:history="1">
        <w:r>
          <w:rPr>
            <w:rFonts w:ascii="仿宋" w:eastAsia="仿宋" w:hAnsi="仿宋" w:cs="仿宋" w:hint="eastAsia"/>
            <w:lang w:eastAsia="zh-CN"/>
          </w:rPr>
          <w:t>(二)、绿色发展与可持续发展策略</w:t>
        </w:r>
        <w:r>
          <w:tab/>
        </w:r>
        <w:r>
          <w:fldChar w:fldCharType="begin"/>
        </w:r>
        <w:r>
          <w:instrText xml:space="preserve"> PAGEREF _Toc23740 \h </w:instrText>
        </w:r>
        <w:r>
          <w:fldChar w:fldCharType="separate"/>
        </w:r>
        <w:r>
          <w:t>48</w:t>
        </w:r>
        <w:r>
          <w:fldChar w:fldCharType="end"/>
        </w:r>
      </w:hyperlink>
    </w:p>
    <w:p>
      <w:pPr>
        <w:pStyle w:val="TOC1"/>
        <w:tabs>
          <w:tab w:val="right" w:leader="dot" w:pos="8306"/>
        </w:tabs>
      </w:pPr>
      <w:hyperlink w:anchor="_Toc25455" w:history="1">
        <w:r>
          <w:rPr>
            <w:rFonts w:ascii="仿宋" w:eastAsia="仿宋" w:hAnsi="仿宋" w:cs="仿宋" w:hint="eastAsia"/>
            <w:lang w:eastAsia="zh-CN"/>
          </w:rPr>
          <w:t>十二、项目质量与标准</w:t>
        </w:r>
        <w:r>
          <w:tab/>
        </w:r>
        <w:r>
          <w:fldChar w:fldCharType="begin"/>
        </w:r>
        <w:r>
          <w:instrText xml:space="preserve"> PAGEREF _Toc25455 \h </w:instrText>
        </w:r>
        <w:r>
          <w:fldChar w:fldCharType="separate"/>
        </w:r>
        <w:r>
          <w:t>49</w:t>
        </w:r>
        <w:r>
          <w:fldChar w:fldCharType="end"/>
        </w:r>
      </w:hyperlink>
    </w:p>
    <w:p>
      <w:pPr>
        <w:pStyle w:val="TOC2"/>
        <w:tabs>
          <w:tab w:val="right" w:leader="dot" w:pos="8306"/>
        </w:tabs>
      </w:pPr>
      <w:hyperlink w:anchor="_Toc26047" w:history="1">
        <w:r>
          <w:rPr>
            <w:rFonts w:ascii="仿宋" w:eastAsia="仿宋" w:hAnsi="仿宋" w:cs="仿宋" w:hint="eastAsia"/>
            <w:lang w:eastAsia="zh-CN"/>
          </w:rPr>
          <w:t>(一)、质量保障体系</w:t>
        </w:r>
        <w:r>
          <w:tab/>
        </w:r>
        <w:r>
          <w:fldChar w:fldCharType="begin"/>
        </w:r>
        <w:r>
          <w:instrText xml:space="preserve"> PAGEREF _Toc26047 \h </w:instrText>
        </w:r>
        <w:r>
          <w:fldChar w:fldCharType="separate"/>
        </w:r>
        <w:r>
          <w:t>49</w:t>
        </w:r>
        <w:r>
          <w:fldChar w:fldCharType="end"/>
        </w:r>
      </w:hyperlink>
    </w:p>
    <w:p>
      <w:pPr>
        <w:pStyle w:val="TOC2"/>
        <w:tabs>
          <w:tab w:val="right" w:leader="dot" w:pos="8306"/>
        </w:tabs>
      </w:pPr>
      <w:hyperlink w:anchor="_Toc19971" w:history="1">
        <w:r>
          <w:rPr>
            <w:rFonts w:ascii="仿宋" w:eastAsia="仿宋" w:hAnsi="仿宋" w:cs="仿宋" w:hint="eastAsia"/>
            <w:lang w:eastAsia="zh-CN"/>
          </w:rPr>
          <w:t>(二)、标准化作业流程</w:t>
        </w:r>
        <w:r>
          <w:tab/>
        </w:r>
        <w:r>
          <w:fldChar w:fldCharType="begin"/>
        </w:r>
        <w:r>
          <w:instrText xml:space="preserve"> PAGEREF _Toc19971 \h </w:instrText>
        </w:r>
        <w:r>
          <w:fldChar w:fldCharType="separate"/>
        </w:r>
        <w:r>
          <w:t>51</w:t>
        </w:r>
        <w:r>
          <w:fldChar w:fldCharType="end"/>
        </w:r>
      </w:hyperlink>
    </w:p>
    <w:p>
      <w:pPr>
        <w:pStyle w:val="TOC2"/>
        <w:tabs>
          <w:tab w:val="right" w:leader="dot" w:pos="8306"/>
        </w:tabs>
      </w:pPr>
      <w:hyperlink w:anchor="_Toc28751" w:history="1">
        <w:r>
          <w:rPr>
            <w:rFonts w:ascii="仿宋" w:eastAsia="仿宋" w:hAnsi="仿宋" w:cs="仿宋" w:hint="eastAsia"/>
            <w:lang w:eastAsia="zh-CN"/>
          </w:rPr>
          <w:t>(三)、质量监控与评估</w:t>
        </w:r>
        <w:r>
          <w:tab/>
        </w:r>
        <w:r>
          <w:fldChar w:fldCharType="begin"/>
        </w:r>
        <w:r>
          <w:instrText xml:space="preserve"> PAGEREF _Toc28751 \h </w:instrText>
        </w:r>
        <w:r>
          <w:fldChar w:fldCharType="separate"/>
        </w:r>
        <w:r>
          <w:t>52</w:t>
        </w:r>
        <w:r>
          <w:fldChar w:fldCharType="end"/>
        </w:r>
      </w:hyperlink>
    </w:p>
    <w:p>
      <w:pPr>
        <w:pStyle w:val="TOC2"/>
        <w:tabs>
          <w:tab w:val="right" w:leader="dot" w:pos="8306"/>
        </w:tabs>
      </w:pPr>
      <w:hyperlink w:anchor="_Toc15888" w:history="1">
        <w:r>
          <w:rPr>
            <w:rFonts w:ascii="仿宋" w:eastAsia="仿宋" w:hAnsi="仿宋" w:cs="仿宋" w:hint="eastAsia"/>
            <w:lang w:eastAsia="zh-CN"/>
          </w:rPr>
          <w:t>(四)、质量改进计划</w:t>
        </w:r>
        <w:r>
          <w:tab/>
        </w:r>
        <w:r>
          <w:fldChar w:fldCharType="begin"/>
        </w:r>
        <w:r>
          <w:instrText xml:space="preserve"> PAGEREF _Toc15888 \h </w:instrText>
        </w:r>
        <w:r>
          <w:fldChar w:fldCharType="separate"/>
        </w:r>
        <w:r>
          <w:t>53</w:t>
        </w:r>
        <w:r>
          <w:fldChar w:fldCharType="end"/>
        </w:r>
      </w:hyperlink>
    </w:p>
    <w:p>
      <w:pPr>
        <w:pStyle w:val="TOC1"/>
        <w:tabs>
          <w:tab w:val="right" w:leader="dot" w:pos="8306"/>
        </w:tabs>
      </w:pPr>
      <w:hyperlink w:anchor="_Toc9485" w:history="1">
        <w:r>
          <w:rPr>
            <w:rFonts w:ascii="仿宋" w:eastAsia="仿宋" w:hAnsi="仿宋" w:cs="仿宋" w:hint="eastAsia"/>
            <w:lang w:eastAsia="zh-CN"/>
          </w:rPr>
          <w:t>十三、产业协同与集群发展</w:t>
        </w:r>
        <w:r>
          <w:tab/>
        </w:r>
        <w:r>
          <w:fldChar w:fldCharType="begin"/>
        </w:r>
        <w:r>
          <w:instrText xml:space="preserve"> PAGEREF _Toc9485 \h </w:instrText>
        </w:r>
        <w:r>
          <w:fldChar w:fldCharType="separate"/>
        </w:r>
        <w:r>
          <w:t>55</w:t>
        </w:r>
        <w:r>
          <w:fldChar w:fldCharType="end"/>
        </w:r>
      </w:hyperlink>
    </w:p>
    <w:p>
      <w:pPr>
        <w:pStyle w:val="TOC2"/>
        <w:tabs>
          <w:tab w:val="right" w:leader="dot" w:pos="8306"/>
        </w:tabs>
      </w:pPr>
      <w:hyperlink w:anchor="_Toc29897" w:history="1">
        <w:r>
          <w:rPr>
            <w:rFonts w:ascii="仿宋" w:eastAsia="仿宋" w:hAnsi="仿宋" w:cs="仿宋" w:hint="eastAsia"/>
            <w:lang w:eastAsia="zh-CN"/>
          </w:rPr>
          <w:t>(一)、产业协同机制建设</w:t>
        </w:r>
        <w:r>
          <w:tab/>
        </w:r>
        <w:r>
          <w:fldChar w:fldCharType="begin"/>
        </w:r>
        <w:r>
          <w:instrText xml:space="preserve"> PAGEREF _Toc29897 \h </w:instrText>
        </w:r>
        <w:r>
          <w:fldChar w:fldCharType="separate"/>
        </w:r>
        <w:r>
          <w:t>55</w:t>
        </w:r>
        <w:r>
          <w:fldChar w:fldCharType="end"/>
        </w:r>
      </w:hyperlink>
    </w:p>
    <w:p>
      <w:pPr>
        <w:pStyle w:val="TOC2"/>
        <w:tabs>
          <w:tab w:val="right" w:leader="dot" w:pos="8306"/>
        </w:tabs>
      </w:pPr>
      <w:hyperlink w:anchor="_Toc22313" w:history="1">
        <w:r>
          <w:rPr>
            <w:rFonts w:ascii="仿宋" w:eastAsia="仿宋" w:hAnsi="仿宋" w:cs="仿宋" w:hint="eastAsia"/>
            <w:lang w:eastAsia="zh-CN"/>
          </w:rPr>
          <w:t>(二)、产业集群培育与发展</w:t>
        </w:r>
        <w:r>
          <w:tab/>
        </w:r>
        <w:r>
          <w:fldChar w:fldCharType="begin"/>
        </w:r>
        <w:r>
          <w:instrText xml:space="preserve"> PAGEREF _Toc22313 \h </w:instrText>
        </w:r>
        <w:r>
          <w:fldChar w:fldCharType="separate"/>
        </w:r>
        <w:r>
          <w:t>56</w:t>
        </w:r>
        <w:r>
          <w:fldChar w:fldCharType="end"/>
        </w:r>
      </w:hyperlink>
    </w:p>
    <w:p>
      <w:pPr>
        <w:pStyle w:val="TOC1"/>
        <w:tabs>
          <w:tab w:val="right" w:leader="dot" w:pos="8306"/>
        </w:tabs>
      </w:pPr>
      <w:hyperlink w:anchor="_Toc23616" w:history="1">
        <w:r>
          <w:rPr>
            <w:rFonts w:ascii="仿宋" w:eastAsia="仿宋" w:hAnsi="仿宋" w:cs="仿宋" w:hint="eastAsia"/>
            <w:lang w:eastAsia="zh-CN"/>
          </w:rPr>
          <w:t>十四、人力资源管理与开发</w:t>
        </w:r>
        <w:r>
          <w:tab/>
        </w:r>
        <w:r>
          <w:fldChar w:fldCharType="begin"/>
        </w:r>
        <w:r>
          <w:instrText xml:space="preserve"> PAGEREF _Toc23616 \h </w:instrText>
        </w:r>
        <w:r>
          <w:fldChar w:fldCharType="separate"/>
        </w:r>
        <w:r>
          <w:t>57</w:t>
        </w:r>
        <w:r>
          <w:fldChar w:fldCharType="end"/>
        </w:r>
      </w:hyperlink>
    </w:p>
    <w:p>
      <w:pPr>
        <w:pStyle w:val="TOC2"/>
        <w:tabs>
          <w:tab w:val="right" w:leader="dot" w:pos="8306"/>
        </w:tabs>
      </w:pPr>
      <w:hyperlink w:anchor="_Toc9611" w:history="1">
        <w:r>
          <w:rPr>
            <w:rFonts w:ascii="仿宋" w:eastAsia="仿宋" w:hAnsi="仿宋" w:cs="仿宋" w:hint="eastAsia"/>
            <w:lang w:eastAsia="zh-CN"/>
          </w:rPr>
          <w:t>(一)、人力资源规划</w:t>
        </w:r>
        <w:r>
          <w:tab/>
        </w:r>
        <w:r>
          <w:fldChar w:fldCharType="begin"/>
        </w:r>
        <w:r>
          <w:instrText xml:space="preserve"> PAGEREF _Toc9611 \h </w:instrText>
        </w:r>
        <w:r>
          <w:fldChar w:fldCharType="separate"/>
        </w:r>
        <w:r>
          <w:t>57</w:t>
        </w:r>
        <w:r>
          <w:fldChar w:fldCharType="end"/>
        </w:r>
      </w:hyperlink>
    </w:p>
    <w:p>
      <w:pPr>
        <w:pStyle w:val="TOC2"/>
        <w:tabs>
          <w:tab w:val="right" w:leader="dot" w:pos="8306"/>
        </w:tabs>
      </w:pPr>
      <w:hyperlink w:anchor="_Toc26731" w:history="1">
        <w:r>
          <w:rPr>
            <w:rFonts w:ascii="仿宋" w:eastAsia="仿宋" w:hAnsi="仿宋" w:cs="仿宋" w:hint="eastAsia"/>
            <w:lang w:eastAsia="zh-CN"/>
          </w:rPr>
          <w:t>(二)、人力资源开发与培训</w:t>
        </w:r>
        <w:r>
          <w:tab/>
        </w:r>
        <w:r>
          <w:fldChar w:fldCharType="begin"/>
        </w:r>
        <w:r>
          <w:instrText xml:space="preserve"> PAGEREF _Toc26731 \h </w:instrText>
        </w:r>
        <w:r>
          <w:fldChar w:fldCharType="separate"/>
        </w:r>
        <w:r>
          <w:t>58</w:t>
        </w:r>
        <w:r>
          <w:fldChar w:fldCharType="end"/>
        </w:r>
      </w:hyperlink>
    </w:p>
    <w:p>
      <w:pPr>
        <w:pStyle w:val="TOC1"/>
        <w:tabs>
          <w:tab w:val="right" w:leader="dot" w:pos="8306"/>
        </w:tabs>
      </w:pPr>
      <w:hyperlink w:anchor="_Toc2611" w:history="1">
        <w:r>
          <w:rPr>
            <w:rFonts w:ascii="仿宋" w:eastAsia="仿宋" w:hAnsi="仿宋" w:cs="仿宋" w:hint="eastAsia"/>
            <w:lang w:eastAsia="zh-CN"/>
          </w:rPr>
          <w:t>十五、企业合规与伦理</w:t>
        </w:r>
        <w:r>
          <w:tab/>
        </w:r>
        <w:r>
          <w:fldChar w:fldCharType="begin"/>
        </w:r>
        <w:r>
          <w:instrText xml:space="preserve"> PAGEREF _Toc2611 \h </w:instrText>
        </w:r>
        <w:r>
          <w:fldChar w:fldCharType="separate"/>
        </w:r>
        <w:r>
          <w:t>61</w:t>
        </w:r>
        <w:r>
          <w:fldChar w:fldCharType="end"/>
        </w:r>
      </w:hyperlink>
    </w:p>
    <w:p>
      <w:pPr>
        <w:pStyle w:val="TOC2"/>
        <w:tabs>
          <w:tab w:val="right" w:leader="dot" w:pos="8306"/>
        </w:tabs>
      </w:pPr>
      <w:hyperlink w:anchor="_Toc20877" w:history="1">
        <w:r>
          <w:rPr>
            <w:rFonts w:ascii="仿宋" w:eastAsia="仿宋" w:hAnsi="仿宋" w:cs="仿宋" w:hint="eastAsia"/>
            <w:lang w:eastAsia="zh-CN"/>
          </w:rPr>
          <w:t>(一)、合规政策与程序</w:t>
        </w:r>
        <w:r>
          <w:tab/>
        </w:r>
        <w:r>
          <w:fldChar w:fldCharType="begin"/>
        </w:r>
        <w:r>
          <w:instrText xml:space="preserve"> PAGEREF _Toc20877 \h </w:instrText>
        </w:r>
        <w:r>
          <w:fldChar w:fldCharType="separate"/>
        </w:r>
        <w:r>
          <w:t>61</w:t>
        </w:r>
        <w:r>
          <w:fldChar w:fldCharType="end"/>
        </w:r>
      </w:hyperlink>
    </w:p>
    <w:p>
      <w:pPr>
        <w:pStyle w:val="TOC2"/>
        <w:tabs>
          <w:tab w:val="right" w:leader="dot" w:pos="8306"/>
        </w:tabs>
      </w:pPr>
      <w:hyperlink w:anchor="_Toc29085" w:history="1">
        <w:r>
          <w:rPr>
            <w:rFonts w:ascii="仿宋" w:eastAsia="仿宋" w:hAnsi="仿宋" w:cs="仿宋" w:hint="eastAsia"/>
            <w:lang w:eastAsia="zh-CN"/>
          </w:rPr>
          <w:t>(二)、伦理规范与培训</w:t>
        </w:r>
        <w:r>
          <w:tab/>
        </w:r>
        <w:r>
          <w:fldChar w:fldCharType="begin"/>
        </w:r>
        <w:r>
          <w:instrText xml:space="preserve"> PAGEREF _Toc29085 \h </w:instrText>
        </w:r>
        <w:r>
          <w:fldChar w:fldCharType="separate"/>
        </w:r>
        <w:r>
          <w:t>62</w:t>
        </w:r>
        <w:r>
          <w:fldChar w:fldCharType="end"/>
        </w:r>
      </w:hyperlink>
    </w:p>
    <w:p>
      <w:pPr>
        <w:pStyle w:val="TOC2"/>
        <w:tabs>
          <w:tab w:val="right" w:leader="dot" w:pos="8306"/>
        </w:tabs>
      </w:pPr>
      <w:hyperlink w:anchor="_Toc31368" w:history="1">
        <w:r>
          <w:rPr>
            <w:rFonts w:ascii="仿宋" w:eastAsia="仿宋" w:hAnsi="仿宋" w:cs="仿宋" w:hint="eastAsia"/>
            <w:lang w:eastAsia="zh-CN"/>
          </w:rPr>
          <w:t>(三)、合规风险评估</w:t>
        </w:r>
        <w:r>
          <w:tab/>
        </w:r>
        <w:r>
          <w:fldChar w:fldCharType="begin"/>
        </w:r>
        <w:r>
          <w:instrText xml:space="preserve"> PAGEREF _Toc31368 \h </w:instrText>
        </w:r>
        <w:r>
          <w:fldChar w:fldCharType="separate"/>
        </w:r>
        <w:r>
          <w:t>63</w:t>
        </w:r>
        <w:r>
          <w:fldChar w:fldCharType="end"/>
        </w:r>
      </w:hyperlink>
    </w:p>
    <w:p>
      <w:pPr>
        <w:pStyle w:val="TOC2"/>
        <w:tabs>
          <w:tab w:val="right" w:leader="dot" w:pos="8306"/>
        </w:tabs>
      </w:pPr>
      <w:hyperlink w:anchor="_Toc549" w:history="1">
        <w:r>
          <w:rPr>
            <w:rFonts w:ascii="仿宋" w:eastAsia="仿宋" w:hAnsi="仿宋" w:cs="仿宋" w:hint="eastAsia"/>
            <w:lang w:eastAsia="zh-CN"/>
          </w:rPr>
          <w:t>(四)、合规监督与执行</w:t>
        </w:r>
        <w:r>
          <w:tab/>
        </w:r>
        <w:r>
          <w:fldChar w:fldCharType="begin"/>
        </w:r>
        <w:r>
          <w:instrText xml:space="preserve"> PAGEREF _Toc549 \h </w:instrText>
        </w:r>
        <w:r>
          <w:fldChar w:fldCharType="separate"/>
        </w:r>
        <w:r>
          <w:t>64</w:t>
        </w:r>
        <w:r>
          <w:fldChar w:fldCharType="end"/>
        </w:r>
      </w:hyperlink>
    </w:p>
    <w:p>
      <w:pPr>
        <w:pStyle w:val="TOC1"/>
        <w:tabs>
          <w:tab w:val="right" w:leader="dot" w:pos="8306"/>
        </w:tabs>
      </w:pPr>
      <w:hyperlink w:anchor="_Toc11046" w:history="1">
        <w:r>
          <w:rPr>
            <w:rFonts w:ascii="仿宋" w:eastAsia="仿宋" w:hAnsi="仿宋" w:cs="仿宋" w:hint="eastAsia"/>
            <w:lang w:eastAsia="zh-CN"/>
          </w:rPr>
          <w:t>十六、创新驱动与持续发展</w:t>
        </w:r>
        <w:r>
          <w:tab/>
        </w:r>
        <w:r>
          <w:fldChar w:fldCharType="begin"/>
        </w:r>
        <w:r>
          <w:instrText xml:space="preserve"> PAGEREF _Toc11046 \h </w:instrText>
        </w:r>
        <w:r>
          <w:fldChar w:fldCharType="separate"/>
        </w:r>
        <w:r>
          <w:t>65</w:t>
        </w:r>
        <w:r>
          <w:fldChar w:fldCharType="end"/>
        </w:r>
      </w:hyperlink>
    </w:p>
    <w:p>
      <w:pPr>
        <w:pStyle w:val="TOC2"/>
        <w:tabs>
          <w:tab w:val="right" w:leader="dot" w:pos="8306"/>
        </w:tabs>
      </w:pPr>
      <w:hyperlink w:anchor="_Toc15303" w:history="1">
        <w:r>
          <w:rPr>
            <w:rFonts w:ascii="仿宋" w:eastAsia="仿宋" w:hAnsi="仿宋" w:cs="仿宋" w:hint="eastAsia"/>
            <w:lang w:eastAsia="zh-CN"/>
          </w:rPr>
          <w:t>(一)、创新驱动战略实施</w:t>
        </w:r>
        <w:r>
          <w:tab/>
        </w:r>
        <w:r>
          <w:fldChar w:fldCharType="begin"/>
        </w:r>
        <w:r>
          <w:instrText xml:space="preserve"> PAGEREF _Toc15303 \h </w:instrText>
        </w:r>
        <w:r>
          <w:fldChar w:fldCharType="separate"/>
        </w:r>
        <w:r>
          <w:t>65</w:t>
        </w:r>
        <w:r>
          <w:fldChar w:fldCharType="end"/>
        </w:r>
      </w:hyperlink>
    </w:p>
    <w:p>
      <w:pPr>
        <w:pStyle w:val="TOC2"/>
        <w:tabs>
          <w:tab w:val="right" w:leader="dot" w:pos="8306"/>
        </w:tabs>
      </w:pPr>
      <w:hyperlink w:anchor="_Toc17767" w:history="1">
        <w:r>
          <w:rPr>
            <w:rFonts w:ascii="仿宋" w:eastAsia="仿宋" w:hAnsi="仿宋" w:cs="仿宋" w:hint="eastAsia"/>
            <w:lang w:eastAsia="zh-CN"/>
          </w:rPr>
          <w:t>(二)、持续发展路径探索</w:t>
        </w:r>
        <w:r>
          <w:tab/>
        </w:r>
        <w:r>
          <w:fldChar w:fldCharType="begin"/>
        </w:r>
        <w:r>
          <w:instrText xml:space="preserve"> PAGEREF _Toc17767 \h </w:instrText>
        </w:r>
        <w:r>
          <w:fldChar w:fldCharType="separate"/>
        </w:r>
        <w:r>
          <w:t>67</w:t>
        </w:r>
        <w:r>
          <w:fldChar w:fldCharType="end"/>
        </w:r>
      </w:hyperlink>
    </w:p>
    <w:p>
      <w:pPr>
        <w:pStyle w:val="TOC1"/>
        <w:tabs>
          <w:tab w:val="right" w:leader="dot" w:pos="8306"/>
        </w:tabs>
      </w:pPr>
      <w:hyperlink w:anchor="_Toc6833" w:history="1">
        <w:r>
          <w:rPr>
            <w:rFonts w:ascii="仿宋" w:eastAsia="仿宋" w:hAnsi="仿宋" w:cs="仿宋" w:hint="eastAsia"/>
            <w:lang w:eastAsia="zh-CN"/>
          </w:rPr>
          <w:t>十七、质量管理与控制</w:t>
        </w:r>
        <w:r>
          <w:tab/>
        </w:r>
        <w:r>
          <w:fldChar w:fldCharType="begin"/>
        </w:r>
        <w:r>
          <w:instrText xml:space="preserve"> PAGEREF _Toc6833 \h </w:instrText>
        </w:r>
        <w:r>
          <w:fldChar w:fldCharType="separate"/>
        </w:r>
        <w:r>
          <w:t>71</w:t>
        </w:r>
        <w:r>
          <w:fldChar w:fldCharType="end"/>
        </w:r>
      </w:hyperlink>
    </w:p>
    <w:p>
      <w:pPr>
        <w:pStyle w:val="TOC2"/>
        <w:tabs>
          <w:tab w:val="right" w:leader="dot" w:pos="8306"/>
        </w:tabs>
      </w:pPr>
      <w:hyperlink w:anchor="_Toc5697" w:history="1">
        <w:r>
          <w:rPr>
            <w:rFonts w:ascii="仿宋" w:eastAsia="仿宋" w:hAnsi="仿宋" w:cs="仿宋" w:hint="eastAsia"/>
            <w:lang w:eastAsia="zh-CN"/>
          </w:rPr>
          <w:t>(一)、质量管理体系建设</w:t>
        </w:r>
        <w:r>
          <w:tab/>
        </w:r>
        <w:r>
          <w:fldChar w:fldCharType="begin"/>
        </w:r>
        <w:r>
          <w:instrText xml:space="preserve"> PAGEREF _Toc5697 \h </w:instrText>
        </w:r>
        <w:r>
          <w:fldChar w:fldCharType="separate"/>
        </w:r>
        <w:r>
          <w:t>71</w:t>
        </w:r>
        <w:r>
          <w:fldChar w:fldCharType="end"/>
        </w:r>
      </w:hyperlink>
    </w:p>
    <w:p>
      <w:pPr>
        <w:pStyle w:val="TOC2"/>
        <w:tabs>
          <w:tab w:val="right" w:leader="dot" w:pos="8306"/>
        </w:tabs>
      </w:pPr>
      <w:hyperlink w:anchor="_Toc31610" w:history="1">
        <w:r>
          <w:rPr>
            <w:rFonts w:ascii="仿宋" w:eastAsia="仿宋" w:hAnsi="仿宋" w:cs="仿宋" w:hint="eastAsia"/>
            <w:lang w:eastAsia="zh-CN"/>
          </w:rPr>
          <w:t>(二)、质量控制措施</w:t>
        </w:r>
        <w:r>
          <w:tab/>
        </w:r>
        <w:r>
          <w:fldChar w:fldCharType="begin"/>
        </w:r>
        <w:r>
          <w:instrText xml:space="preserve"> PAGEREF _Toc31610 \h </w:instrText>
        </w:r>
        <w:r>
          <w:fldChar w:fldCharType="separate"/>
        </w:r>
        <w:r>
          <w:t>72</w:t>
        </w:r>
        <w:r>
          <w:fldChar w:fldCharType="end"/>
        </w:r>
      </w:hyperlink>
    </w:p>
    <w:p>
      <w:pPr>
        <w:pStyle w:val="TOC1"/>
        <w:tabs>
          <w:tab w:val="right" w:leader="dot" w:pos="8306"/>
        </w:tabs>
      </w:pPr>
      <w:hyperlink w:anchor="_Toc9603" w:history="1">
        <w:r>
          <w:rPr>
            <w:rFonts w:ascii="仿宋" w:eastAsia="仿宋" w:hAnsi="仿宋" w:cs="仿宋" w:hint="eastAsia"/>
            <w:lang w:eastAsia="zh-CN"/>
          </w:rPr>
          <w:t>十八、项目施工方案</w:t>
        </w:r>
        <w:r>
          <w:tab/>
        </w:r>
        <w:r>
          <w:fldChar w:fldCharType="begin"/>
        </w:r>
        <w:r>
          <w:instrText xml:space="preserve"> PAGEREF _Toc9603 \h </w:instrText>
        </w:r>
        <w:r>
          <w:fldChar w:fldCharType="separate"/>
        </w:r>
        <w:r>
          <w:t>73</w:t>
        </w:r>
        <w:r>
          <w:fldChar w:fldCharType="end"/>
        </w:r>
      </w:hyperlink>
    </w:p>
    <w:p>
      <w:pPr>
        <w:pStyle w:val="TOC2"/>
        <w:tabs>
          <w:tab w:val="right" w:leader="dot" w:pos="8306"/>
        </w:tabs>
      </w:pPr>
      <w:hyperlink w:anchor="_Toc13821" w:history="1">
        <w:r>
          <w:rPr>
            <w:rFonts w:ascii="仿宋" w:eastAsia="仿宋" w:hAnsi="仿宋" w:cs="仿宋" w:hint="eastAsia"/>
            <w:lang w:eastAsia="zh-CN"/>
          </w:rPr>
          <w:t>(一)、施工组织设计</w:t>
        </w:r>
        <w:r>
          <w:tab/>
        </w:r>
        <w:r>
          <w:fldChar w:fldCharType="begin"/>
        </w:r>
        <w:r>
          <w:instrText xml:space="preserve"> PAGEREF _Toc13821 \h </w:instrText>
        </w:r>
        <w:r>
          <w:fldChar w:fldCharType="separate"/>
        </w:r>
        <w:r>
          <w:t>73</w:t>
        </w:r>
        <w:r>
          <w:fldChar w:fldCharType="end"/>
        </w:r>
      </w:hyperlink>
    </w:p>
    <w:p>
      <w:pPr>
        <w:pStyle w:val="TOC2"/>
        <w:tabs>
          <w:tab w:val="right" w:leader="dot" w:pos="8306"/>
        </w:tabs>
      </w:pPr>
      <w:hyperlink w:anchor="_Toc17851" w:history="1">
        <w:r>
          <w:rPr>
            <w:rFonts w:ascii="仿宋" w:eastAsia="仿宋" w:hAnsi="仿宋" w:cs="仿宋" w:hint="eastAsia"/>
            <w:lang w:eastAsia="zh-CN"/>
          </w:rPr>
          <w:t>(二)、施工工艺与技术路线</w:t>
        </w:r>
        <w:r>
          <w:tab/>
        </w:r>
        <w:r>
          <w:fldChar w:fldCharType="begin"/>
        </w:r>
        <w:r>
          <w:instrText xml:space="preserve"> PAGEREF _Toc17851 \h </w:instrText>
        </w:r>
        <w:r>
          <w:fldChar w:fldCharType="separate"/>
        </w:r>
        <w:r>
          <w:t>75</w:t>
        </w:r>
        <w:r>
          <w:fldChar w:fldCharType="end"/>
        </w:r>
      </w:hyperlink>
    </w:p>
    <w:p>
      <w:pPr>
        <w:pStyle w:val="TOC2"/>
        <w:tabs>
          <w:tab w:val="right" w:leader="dot" w:pos="8306"/>
        </w:tabs>
      </w:pPr>
      <w:hyperlink w:anchor="_Toc19501" w:history="1">
        <w:r>
          <w:rPr>
            <w:rFonts w:ascii="仿宋" w:eastAsia="仿宋" w:hAnsi="仿宋" w:cs="仿宋" w:hint="eastAsia"/>
            <w:lang w:eastAsia="zh-CN"/>
          </w:rPr>
          <w:t>(三)、关键节点施工计划</w:t>
        </w:r>
        <w:r>
          <w:tab/>
        </w:r>
        <w:r>
          <w:fldChar w:fldCharType="begin"/>
        </w:r>
        <w:r>
          <w:instrText xml:space="preserve"> PAGEREF _Toc19501 \h </w:instrText>
        </w:r>
        <w:r>
          <w:fldChar w:fldCharType="separate"/>
        </w:r>
        <w:r>
          <w:t>76</w:t>
        </w:r>
        <w:r>
          <w:fldChar w:fldCharType="end"/>
        </w:r>
      </w:hyperlink>
    </w:p>
    <w:p>
      <w:pPr>
        <w:pStyle w:val="TOC2"/>
        <w:tabs>
          <w:tab w:val="right" w:leader="dot" w:pos="8306"/>
        </w:tabs>
      </w:pPr>
      <w:hyperlink w:anchor="_Toc27719" w:history="1">
        <w:r>
          <w:rPr>
            <w:rFonts w:ascii="仿宋" w:eastAsia="仿宋" w:hAnsi="仿宋" w:cs="仿宋" w:hint="eastAsia"/>
            <w:lang w:eastAsia="zh-CN"/>
          </w:rPr>
          <w:t>(四)、施工现场管理</w:t>
        </w:r>
        <w:r>
          <w:tab/>
        </w:r>
        <w:r>
          <w:fldChar w:fldCharType="begin"/>
        </w:r>
        <w:r>
          <w:instrText xml:space="preserve"> PAGEREF _Toc27719 \h </w:instrText>
        </w:r>
        <w:r>
          <w:fldChar w:fldCharType="separate"/>
        </w:r>
        <w:r>
          <w:t>78</w:t>
        </w:r>
        <w:r>
          <w:fldChar w:fldCharType="end"/>
        </w:r>
      </w:hyperlink>
    </w:p>
    <w:p>
      <w:pPr>
        <w:pStyle w:val="TOC1"/>
        <w:tabs>
          <w:tab w:val="right" w:leader="dot" w:pos="8306"/>
        </w:tabs>
      </w:pPr>
      <w:hyperlink w:anchor="_Toc13399" w:history="1">
        <w:r>
          <w:rPr>
            <w:rFonts w:ascii="仿宋" w:eastAsia="仿宋" w:hAnsi="仿宋" w:cs="仿宋" w:hint="eastAsia"/>
            <w:lang w:eastAsia="zh-CN"/>
          </w:rPr>
          <w:t>十九、成果转化与推广应用</w:t>
        </w:r>
        <w:r>
          <w:tab/>
        </w:r>
        <w:r>
          <w:fldChar w:fldCharType="begin"/>
        </w:r>
        <w:r>
          <w:instrText xml:space="preserve"> PAGEREF _Toc13399 \h </w:instrText>
        </w:r>
        <w:r>
          <w:fldChar w:fldCharType="separate"/>
        </w:r>
        <w:r>
          <w:t>80</w:t>
        </w:r>
        <w:r>
          <w:fldChar w:fldCharType="end"/>
        </w:r>
      </w:hyperlink>
    </w:p>
    <w:p>
      <w:pPr>
        <w:pStyle w:val="TOC2"/>
        <w:tabs>
          <w:tab w:val="right" w:leader="dot" w:pos="8306"/>
        </w:tabs>
      </w:pPr>
      <w:hyperlink w:anchor="_Toc23294" w:history="1">
        <w:r>
          <w:rPr>
            <w:rFonts w:ascii="仿宋" w:eastAsia="仿宋" w:hAnsi="仿宋" w:cs="仿宋" w:hint="eastAsia"/>
            <w:lang w:eastAsia="zh-CN"/>
          </w:rPr>
          <w:t>(一)、成果转化策略制定</w:t>
        </w:r>
        <w:r>
          <w:tab/>
        </w:r>
        <w:r>
          <w:fldChar w:fldCharType="begin"/>
        </w:r>
        <w:r>
          <w:instrText xml:space="preserve"> PAGEREF _Toc23294 \h </w:instrText>
        </w:r>
        <w:r>
          <w:fldChar w:fldCharType="separate"/>
        </w:r>
        <w:r>
          <w:t>80</w:t>
        </w:r>
        <w:r>
          <w:fldChar w:fldCharType="end"/>
        </w:r>
      </w:hyperlink>
    </w:p>
    <w:p>
      <w:pPr>
        <w:pStyle w:val="TOC2"/>
        <w:tabs>
          <w:tab w:val="right" w:leader="dot" w:pos="8306"/>
        </w:tabs>
      </w:pPr>
      <w:hyperlink w:anchor="_Toc17072" w:history="1">
        <w:r>
          <w:rPr>
            <w:rFonts w:ascii="仿宋" w:eastAsia="仿宋" w:hAnsi="仿宋" w:cs="仿宋" w:hint="eastAsia"/>
            <w:lang w:eastAsia="zh-CN"/>
          </w:rPr>
          <w:t>(二)、成果推广应用方案</w:t>
        </w:r>
        <w:r>
          <w:tab/>
        </w:r>
        <w:r>
          <w:fldChar w:fldCharType="begin"/>
        </w:r>
        <w:r>
          <w:instrText xml:space="preserve"> PAGEREF _Toc17072 \h </w:instrText>
        </w:r>
        <w:r>
          <w:fldChar w:fldCharType="separate"/>
        </w:r>
        <w:r>
          <w:t>81</w:t>
        </w:r>
        <w:r>
          <w:fldChar w:fldCharType="end"/>
        </w:r>
      </w:hyperlink>
    </w:p>
    <w:p>
      <w:pPr>
        <w:pStyle w:val="TOC1"/>
        <w:tabs>
          <w:tab w:val="right" w:leader="dot" w:pos="8306"/>
        </w:tabs>
      </w:pPr>
      <w:hyperlink w:anchor="_Toc12310" w:history="1">
        <w:r>
          <w:rPr>
            <w:rFonts w:ascii="仿宋" w:eastAsia="仿宋" w:hAnsi="仿宋" w:cs="仿宋" w:hint="eastAsia"/>
            <w:lang w:eastAsia="zh-CN"/>
          </w:rPr>
          <w:t>二十、法律法规与政策遵循</w:t>
        </w:r>
        <w:r>
          <w:tab/>
        </w:r>
        <w:r>
          <w:fldChar w:fldCharType="begin"/>
        </w:r>
        <w:r>
          <w:instrText xml:space="preserve"> PAGEREF _Toc12310 \h </w:instrText>
        </w:r>
        <w:r>
          <w:fldChar w:fldCharType="separate"/>
        </w:r>
        <w:r>
          <w:t>83</w:t>
        </w:r>
        <w:r>
          <w:fldChar w:fldCharType="end"/>
        </w:r>
      </w:hyperlink>
    </w:p>
    <w:p>
      <w:pPr>
        <w:pStyle w:val="TOC2"/>
        <w:tabs>
          <w:tab w:val="right" w:leader="dot" w:pos="8306"/>
        </w:tabs>
      </w:pPr>
      <w:hyperlink w:anchor="_Toc5157" w:history="1">
        <w:r>
          <w:rPr>
            <w:rFonts w:ascii="仿宋" w:eastAsia="仿宋" w:hAnsi="仿宋" w:cs="仿宋" w:hint="eastAsia"/>
            <w:lang w:eastAsia="zh-CN"/>
          </w:rPr>
          <w:t>(一)、法律法规遵守</w:t>
        </w:r>
        <w:r>
          <w:tab/>
        </w:r>
        <w:r>
          <w:fldChar w:fldCharType="begin"/>
        </w:r>
        <w:r>
          <w:instrText xml:space="preserve"> PAGEREF _Toc5157 \h </w:instrText>
        </w:r>
        <w:r>
          <w:fldChar w:fldCharType="separate"/>
        </w:r>
        <w:r>
          <w:t>83</w:t>
        </w:r>
        <w:r>
          <w:fldChar w:fldCharType="end"/>
        </w:r>
      </w:hyperlink>
    </w:p>
    <w:p>
      <w:pPr>
        <w:pStyle w:val="TOC2"/>
        <w:tabs>
          <w:tab w:val="right" w:leader="dot" w:pos="8306"/>
        </w:tabs>
      </w:pPr>
      <w:hyperlink w:anchor="_Toc22056" w:history="1">
        <w:r>
          <w:rPr>
            <w:rFonts w:ascii="仿宋" w:eastAsia="仿宋" w:hAnsi="仿宋" w:cs="仿宋" w:hint="eastAsia"/>
            <w:lang w:eastAsia="zh-CN"/>
          </w:rPr>
          <w:t>(二)、政策导向与利用</w:t>
        </w:r>
        <w:r>
          <w:tab/>
        </w:r>
        <w:r>
          <w:fldChar w:fldCharType="begin"/>
        </w:r>
        <w:r>
          <w:instrText xml:space="preserve"> PAGEREF _Toc22056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5"/>
      <w:r>
        <w:rPr>
          <w:rFonts w:ascii="仿宋" w:eastAsia="仿宋" w:hAnsi="仿宋" w:cs="仿宋" w:hint="eastAsia"/>
          <w:sz w:val="28"/>
          <w:lang w:eastAsia="zh-CN"/>
        </w:rPr>
        <w:t>一、信号发生器项目概论</w:t>
      </w:r>
      <w:bookmarkEnd w:id="2"/>
    </w:p>
    <w:p>
      <w:pPr>
        <w:pStyle w:val="Heading2"/>
        <w:rPr>
          <w:rFonts w:ascii="仿宋" w:eastAsia="仿宋" w:hAnsi="仿宋" w:cs="仿宋" w:hint="eastAsia"/>
          <w:lang w:eastAsia="zh-CN"/>
        </w:rPr>
      </w:pPr>
      <w:bookmarkStart w:id="3" w:name="_Toc286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信号发生器项目的申报单位是“XXX实业发展公司”，这是一家在其所处行业内备受尊敬的企业。公司自成立以来，通过其在信号发生器项目中表现出的创新精神和卓越执行力，在市场上赢得了显著的地位。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该公司的法定代表人秦XX，在信号发生器项目及其他多个行业领域中都有着显著的贡献。秦XX以其出色的领导才能和敏锐的商业洞察力，带领公司在信号发生器项目等多个领域实现了持续的成长和成功。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信号发生器项目的重要合作伙伴。公司专注于[行业名称]领域，以创新作为驱动力，不断推动技术进步和市场扩张。在信号发生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信号发生器项目中展现了强劲的增长和稳定的财务表现。公司通过有效的策略，在信号发生器项目中扩大了其市场份额并增强了盈利能力。同时，公司积极承担社会责任，参与各类社会公益项目，增强了其在信号发生器项目中的品牌形象和社会影响力。</w:t>
      </w:r>
    </w:p>
    <w:p>
      <w:pPr>
        <w:pStyle w:val="Heading2"/>
        <w:ind w:firstLine="560" w:firstLineChars="200"/>
        <w:rPr>
          <w:rFonts w:ascii="仿宋" w:eastAsia="仿宋" w:hAnsi="仿宋" w:cs="仿宋" w:hint="eastAsia"/>
          <w:sz w:val="28"/>
          <w:lang w:eastAsia="zh-CN"/>
        </w:rPr>
      </w:pPr>
      <w:bookmarkStart w:id="4" w:name="_Toc301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信号发生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信号发生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922"/>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470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信号发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4203"/>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4033"/>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243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https://d.book118.com/266232200213010045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56919"/>
    <w:rsid w:val="2B3569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232200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2024-02-01T20:59:00Z</dcterms:created>
  <dcterms:modified xsi:type="dcterms:W3CDTF">2024-02-01T21:00:06Z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F33C96074CF94E82B28F798D81800165_11</vt:lpwstr>
  </property>
  <property fmtid="{D5CDD505-2E9C-101B-9397-08002B2CF9AE}" pid="3" name="KSOProductBuildVer">
    <vt:lpwstr>2052-12.1.0.16250</vt:lpwstr>
  </property>
</Properties>
</file>