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刚玉瓷平面六通阀项目构思建设方案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42" w:history="1">
        <w:r>
          <w:rPr>
            <w:rFonts w:ascii="仿宋" w:eastAsia="仿宋" w:hAnsi="仿宋" w:cs="仿宋" w:hint="eastAsia"/>
            <w:lang w:eastAsia="zh-CN"/>
          </w:rPr>
          <w:t>前言</w:t>
        </w:r>
        <w:r>
          <w:tab/>
        </w:r>
        <w:r>
          <w:fldChar w:fldCharType="begin"/>
        </w:r>
        <w:r>
          <w:instrText xml:space="preserve"> PAGEREF _Toc6542 \h </w:instrText>
        </w:r>
        <w:r>
          <w:fldChar w:fldCharType="separate"/>
        </w:r>
        <w:r>
          <w:t>3</w:t>
        </w:r>
        <w:r>
          <w:fldChar w:fldCharType="end"/>
        </w:r>
      </w:hyperlink>
    </w:p>
    <w:p>
      <w:pPr>
        <w:pStyle w:val="TOC1"/>
        <w:tabs>
          <w:tab w:val="right" w:leader="dot" w:pos="8306"/>
        </w:tabs>
      </w:pPr>
      <w:hyperlink w:anchor="_Toc29940" w:history="1">
        <w:r>
          <w:rPr>
            <w:rFonts w:ascii="仿宋" w:eastAsia="仿宋" w:hAnsi="仿宋" w:cs="仿宋" w:hint="eastAsia"/>
            <w:lang w:eastAsia="zh-CN"/>
          </w:rPr>
          <w:t>一、刚玉瓷平面六通阀项目概论</w:t>
        </w:r>
        <w:r>
          <w:tab/>
        </w:r>
        <w:r>
          <w:fldChar w:fldCharType="begin"/>
        </w:r>
        <w:r>
          <w:instrText xml:space="preserve"> PAGEREF _Toc29940 \h </w:instrText>
        </w:r>
        <w:r>
          <w:fldChar w:fldCharType="separate"/>
        </w:r>
        <w:r>
          <w:t>3</w:t>
        </w:r>
        <w:r>
          <w:fldChar w:fldCharType="end"/>
        </w:r>
      </w:hyperlink>
    </w:p>
    <w:p>
      <w:pPr>
        <w:pStyle w:val="TOC2"/>
        <w:tabs>
          <w:tab w:val="right" w:leader="dot" w:pos="8306"/>
        </w:tabs>
      </w:pPr>
      <w:hyperlink w:anchor="_Toc24066" w:history="1">
        <w:r>
          <w:rPr>
            <w:rFonts w:ascii="仿宋" w:eastAsia="仿宋" w:hAnsi="仿宋" w:cs="仿宋" w:hint="eastAsia"/>
            <w:lang w:eastAsia="zh-CN"/>
          </w:rPr>
          <w:t>(一)、项目申报单位概况</w:t>
        </w:r>
        <w:r>
          <w:tab/>
        </w:r>
        <w:r>
          <w:fldChar w:fldCharType="begin"/>
        </w:r>
        <w:r>
          <w:instrText xml:space="preserve"> PAGEREF _Toc24066 \h </w:instrText>
        </w:r>
        <w:r>
          <w:fldChar w:fldCharType="separate"/>
        </w:r>
        <w:r>
          <w:t>3</w:t>
        </w:r>
        <w:r>
          <w:fldChar w:fldCharType="end"/>
        </w:r>
      </w:hyperlink>
    </w:p>
    <w:p>
      <w:pPr>
        <w:pStyle w:val="TOC2"/>
        <w:tabs>
          <w:tab w:val="right" w:leader="dot" w:pos="8306"/>
        </w:tabs>
      </w:pPr>
      <w:hyperlink w:anchor="_Toc20612" w:history="1">
        <w:r>
          <w:rPr>
            <w:rFonts w:ascii="仿宋" w:eastAsia="仿宋" w:hAnsi="仿宋" w:cs="仿宋" w:hint="eastAsia"/>
            <w:lang w:eastAsia="zh-CN"/>
          </w:rPr>
          <w:t>(二)、项目概况</w:t>
        </w:r>
        <w:r>
          <w:tab/>
        </w:r>
        <w:r>
          <w:fldChar w:fldCharType="begin"/>
        </w:r>
        <w:r>
          <w:instrText xml:space="preserve"> PAGEREF _Toc20612 \h </w:instrText>
        </w:r>
        <w:r>
          <w:fldChar w:fldCharType="separate"/>
        </w:r>
        <w:r>
          <w:t>4</w:t>
        </w:r>
        <w:r>
          <w:fldChar w:fldCharType="end"/>
        </w:r>
      </w:hyperlink>
    </w:p>
    <w:p>
      <w:pPr>
        <w:pStyle w:val="TOC1"/>
        <w:tabs>
          <w:tab w:val="right" w:leader="dot" w:pos="8306"/>
        </w:tabs>
      </w:pPr>
      <w:hyperlink w:anchor="_Toc20905" w:history="1">
        <w:r>
          <w:rPr>
            <w:rFonts w:ascii="仿宋" w:eastAsia="仿宋" w:hAnsi="仿宋" w:cs="仿宋" w:hint="eastAsia"/>
            <w:lang w:eastAsia="zh-CN"/>
          </w:rPr>
          <w:t>二、环境和生态影响分析</w:t>
        </w:r>
        <w:r>
          <w:tab/>
        </w:r>
        <w:r>
          <w:fldChar w:fldCharType="begin"/>
        </w:r>
        <w:r>
          <w:instrText xml:space="preserve"> PAGEREF _Toc20905 \h </w:instrText>
        </w:r>
        <w:r>
          <w:fldChar w:fldCharType="separate"/>
        </w:r>
        <w:r>
          <w:t>7</w:t>
        </w:r>
        <w:r>
          <w:fldChar w:fldCharType="end"/>
        </w:r>
      </w:hyperlink>
    </w:p>
    <w:p>
      <w:pPr>
        <w:pStyle w:val="TOC2"/>
        <w:tabs>
          <w:tab w:val="right" w:leader="dot" w:pos="8306"/>
        </w:tabs>
      </w:pPr>
      <w:hyperlink w:anchor="_Toc24365" w:history="1">
        <w:r>
          <w:rPr>
            <w:rFonts w:ascii="仿宋" w:eastAsia="仿宋" w:hAnsi="仿宋" w:cs="仿宋" w:hint="eastAsia"/>
            <w:lang w:eastAsia="zh-CN"/>
          </w:rPr>
          <w:t>(一)、环境和生态现状</w:t>
        </w:r>
        <w:r>
          <w:tab/>
        </w:r>
        <w:r>
          <w:fldChar w:fldCharType="begin"/>
        </w:r>
        <w:r>
          <w:instrText xml:space="preserve"> PAGEREF _Toc24365 \h </w:instrText>
        </w:r>
        <w:r>
          <w:fldChar w:fldCharType="separate"/>
        </w:r>
        <w:r>
          <w:t>7</w:t>
        </w:r>
        <w:r>
          <w:fldChar w:fldCharType="end"/>
        </w:r>
      </w:hyperlink>
    </w:p>
    <w:p>
      <w:pPr>
        <w:pStyle w:val="TOC2"/>
        <w:tabs>
          <w:tab w:val="right" w:leader="dot" w:pos="8306"/>
        </w:tabs>
      </w:pPr>
      <w:hyperlink w:anchor="_Toc29434" w:history="1">
        <w:r>
          <w:rPr>
            <w:rFonts w:ascii="仿宋" w:eastAsia="仿宋" w:hAnsi="仿宋" w:cs="仿宋" w:hint="eastAsia"/>
            <w:lang w:eastAsia="zh-CN"/>
          </w:rPr>
          <w:t>(二)、生态环境影响分析</w:t>
        </w:r>
        <w:r>
          <w:tab/>
        </w:r>
        <w:r>
          <w:fldChar w:fldCharType="begin"/>
        </w:r>
        <w:r>
          <w:instrText xml:space="preserve"> PAGEREF _Toc29434 \h </w:instrText>
        </w:r>
        <w:r>
          <w:fldChar w:fldCharType="separate"/>
        </w:r>
        <w:r>
          <w:t>9</w:t>
        </w:r>
        <w:r>
          <w:fldChar w:fldCharType="end"/>
        </w:r>
      </w:hyperlink>
    </w:p>
    <w:p>
      <w:pPr>
        <w:pStyle w:val="TOC2"/>
        <w:tabs>
          <w:tab w:val="right" w:leader="dot" w:pos="8306"/>
        </w:tabs>
      </w:pPr>
      <w:hyperlink w:anchor="_Toc29941" w:history="1">
        <w:r>
          <w:rPr>
            <w:rFonts w:ascii="仿宋" w:eastAsia="仿宋" w:hAnsi="仿宋" w:cs="仿宋" w:hint="eastAsia"/>
            <w:lang w:eastAsia="zh-CN"/>
          </w:rPr>
          <w:t>(三)、生态环境保护措施</w:t>
        </w:r>
        <w:r>
          <w:tab/>
        </w:r>
        <w:r>
          <w:fldChar w:fldCharType="begin"/>
        </w:r>
        <w:r>
          <w:instrText xml:space="preserve"> PAGEREF _Toc29941 \h </w:instrText>
        </w:r>
        <w:r>
          <w:fldChar w:fldCharType="separate"/>
        </w:r>
        <w:r>
          <w:t>10</w:t>
        </w:r>
        <w:r>
          <w:fldChar w:fldCharType="end"/>
        </w:r>
      </w:hyperlink>
    </w:p>
    <w:p>
      <w:pPr>
        <w:pStyle w:val="TOC2"/>
        <w:tabs>
          <w:tab w:val="right" w:leader="dot" w:pos="8306"/>
        </w:tabs>
      </w:pPr>
      <w:hyperlink w:anchor="_Toc8078" w:history="1">
        <w:r>
          <w:rPr>
            <w:rFonts w:ascii="仿宋" w:eastAsia="仿宋" w:hAnsi="仿宋" w:cs="仿宋" w:hint="eastAsia"/>
            <w:lang w:eastAsia="zh-CN"/>
          </w:rPr>
          <w:t>(四)、地质灾害影响分析</w:t>
        </w:r>
        <w:r>
          <w:tab/>
        </w:r>
        <w:r>
          <w:fldChar w:fldCharType="begin"/>
        </w:r>
        <w:r>
          <w:instrText xml:space="preserve"> PAGEREF _Toc8078 \h </w:instrText>
        </w:r>
        <w:r>
          <w:fldChar w:fldCharType="separate"/>
        </w:r>
        <w:r>
          <w:t>12</w:t>
        </w:r>
        <w:r>
          <w:fldChar w:fldCharType="end"/>
        </w:r>
      </w:hyperlink>
    </w:p>
    <w:p>
      <w:pPr>
        <w:pStyle w:val="TOC2"/>
        <w:tabs>
          <w:tab w:val="right" w:leader="dot" w:pos="8306"/>
        </w:tabs>
      </w:pPr>
      <w:hyperlink w:anchor="_Toc5145" w:history="1">
        <w:r>
          <w:rPr>
            <w:rFonts w:ascii="仿宋" w:eastAsia="仿宋" w:hAnsi="仿宋" w:cs="仿宋" w:hint="eastAsia"/>
            <w:lang w:eastAsia="zh-CN"/>
          </w:rPr>
          <w:t>(五)、特殊环境影响</w:t>
        </w:r>
        <w:r>
          <w:tab/>
        </w:r>
        <w:r>
          <w:fldChar w:fldCharType="begin"/>
        </w:r>
        <w:r>
          <w:instrText xml:space="preserve"> PAGEREF _Toc5145 \h </w:instrText>
        </w:r>
        <w:r>
          <w:fldChar w:fldCharType="separate"/>
        </w:r>
        <w:r>
          <w:t>13</w:t>
        </w:r>
        <w:r>
          <w:fldChar w:fldCharType="end"/>
        </w:r>
      </w:hyperlink>
    </w:p>
    <w:p>
      <w:pPr>
        <w:pStyle w:val="TOC1"/>
        <w:tabs>
          <w:tab w:val="right" w:leader="dot" w:pos="8306"/>
        </w:tabs>
      </w:pPr>
      <w:hyperlink w:anchor="_Toc1956" w:history="1">
        <w:r>
          <w:rPr>
            <w:rFonts w:ascii="仿宋" w:eastAsia="仿宋" w:hAnsi="仿宋" w:cs="仿宋" w:hint="eastAsia"/>
            <w:lang w:eastAsia="zh-CN"/>
          </w:rPr>
          <w:t>三、社会影响分析</w:t>
        </w:r>
        <w:r>
          <w:tab/>
        </w:r>
        <w:r>
          <w:fldChar w:fldCharType="begin"/>
        </w:r>
        <w:r>
          <w:instrText xml:space="preserve"> PAGEREF _Toc1956 \h </w:instrText>
        </w:r>
        <w:r>
          <w:fldChar w:fldCharType="separate"/>
        </w:r>
        <w:r>
          <w:t>14</w:t>
        </w:r>
        <w:r>
          <w:fldChar w:fldCharType="end"/>
        </w:r>
      </w:hyperlink>
    </w:p>
    <w:p>
      <w:pPr>
        <w:pStyle w:val="TOC2"/>
        <w:tabs>
          <w:tab w:val="right" w:leader="dot" w:pos="8306"/>
        </w:tabs>
      </w:pPr>
      <w:hyperlink w:anchor="_Toc28392" w:history="1">
        <w:r>
          <w:rPr>
            <w:rFonts w:ascii="仿宋" w:eastAsia="仿宋" w:hAnsi="仿宋" w:cs="仿宋" w:hint="eastAsia"/>
            <w:lang w:eastAsia="zh-CN"/>
          </w:rPr>
          <w:t>(一)、社会影响效果分析</w:t>
        </w:r>
        <w:r>
          <w:tab/>
        </w:r>
        <w:r>
          <w:fldChar w:fldCharType="begin"/>
        </w:r>
        <w:r>
          <w:instrText xml:space="preserve"> PAGEREF _Toc28392 \h </w:instrText>
        </w:r>
        <w:r>
          <w:fldChar w:fldCharType="separate"/>
        </w:r>
        <w:r>
          <w:t>14</w:t>
        </w:r>
        <w:r>
          <w:fldChar w:fldCharType="end"/>
        </w:r>
      </w:hyperlink>
    </w:p>
    <w:p>
      <w:pPr>
        <w:pStyle w:val="TOC2"/>
        <w:tabs>
          <w:tab w:val="right" w:leader="dot" w:pos="8306"/>
        </w:tabs>
      </w:pPr>
      <w:hyperlink w:anchor="_Toc4897" w:history="1">
        <w:r>
          <w:rPr>
            <w:rFonts w:ascii="仿宋" w:eastAsia="仿宋" w:hAnsi="仿宋" w:cs="仿宋" w:hint="eastAsia"/>
            <w:lang w:eastAsia="zh-CN"/>
          </w:rPr>
          <w:t>(二)、社会适应性分析</w:t>
        </w:r>
        <w:r>
          <w:tab/>
        </w:r>
        <w:r>
          <w:fldChar w:fldCharType="begin"/>
        </w:r>
        <w:r>
          <w:instrText xml:space="preserve"> PAGEREF _Toc4897 \h </w:instrText>
        </w:r>
        <w:r>
          <w:fldChar w:fldCharType="separate"/>
        </w:r>
        <w:r>
          <w:t>17</w:t>
        </w:r>
        <w:r>
          <w:fldChar w:fldCharType="end"/>
        </w:r>
      </w:hyperlink>
    </w:p>
    <w:p>
      <w:pPr>
        <w:pStyle w:val="TOC2"/>
        <w:tabs>
          <w:tab w:val="right" w:leader="dot" w:pos="8306"/>
        </w:tabs>
      </w:pPr>
      <w:hyperlink w:anchor="_Toc31066" w:history="1">
        <w:r>
          <w:rPr>
            <w:rFonts w:ascii="仿宋" w:eastAsia="仿宋" w:hAnsi="仿宋" w:cs="仿宋" w:hint="eastAsia"/>
            <w:lang w:eastAsia="zh-CN"/>
          </w:rPr>
          <w:t>(三)、社会风险及对策分析</w:t>
        </w:r>
        <w:r>
          <w:tab/>
        </w:r>
        <w:r>
          <w:fldChar w:fldCharType="begin"/>
        </w:r>
        <w:r>
          <w:instrText xml:space="preserve"> PAGEREF _Toc31066 \h </w:instrText>
        </w:r>
        <w:r>
          <w:fldChar w:fldCharType="separate"/>
        </w:r>
        <w:r>
          <w:t>18</w:t>
        </w:r>
        <w:r>
          <w:fldChar w:fldCharType="end"/>
        </w:r>
      </w:hyperlink>
    </w:p>
    <w:p>
      <w:pPr>
        <w:pStyle w:val="TOC1"/>
        <w:tabs>
          <w:tab w:val="right" w:leader="dot" w:pos="8306"/>
        </w:tabs>
      </w:pPr>
      <w:hyperlink w:anchor="_Toc27439" w:history="1">
        <w:r>
          <w:rPr>
            <w:rFonts w:ascii="仿宋" w:eastAsia="仿宋" w:hAnsi="仿宋" w:cs="仿宋" w:hint="eastAsia"/>
            <w:lang w:eastAsia="zh-CN"/>
          </w:rPr>
          <w:t>四、经济影响分析</w:t>
        </w:r>
        <w:r>
          <w:tab/>
        </w:r>
        <w:r>
          <w:fldChar w:fldCharType="begin"/>
        </w:r>
        <w:r>
          <w:instrText xml:space="preserve"> PAGEREF _Toc27439 \h </w:instrText>
        </w:r>
        <w:r>
          <w:fldChar w:fldCharType="separate"/>
        </w:r>
        <w:r>
          <w:t>22</w:t>
        </w:r>
        <w:r>
          <w:fldChar w:fldCharType="end"/>
        </w:r>
      </w:hyperlink>
    </w:p>
    <w:p>
      <w:pPr>
        <w:pStyle w:val="TOC2"/>
        <w:tabs>
          <w:tab w:val="right" w:leader="dot" w:pos="8306"/>
        </w:tabs>
      </w:pPr>
      <w:hyperlink w:anchor="_Toc4259" w:history="1">
        <w:r>
          <w:rPr>
            <w:rFonts w:ascii="仿宋" w:eastAsia="仿宋" w:hAnsi="仿宋" w:cs="仿宋" w:hint="eastAsia"/>
            <w:lang w:eastAsia="zh-CN"/>
          </w:rPr>
          <w:t>(一)、经济费用效益或费用效果分析</w:t>
        </w:r>
        <w:r>
          <w:tab/>
        </w:r>
        <w:r>
          <w:fldChar w:fldCharType="begin"/>
        </w:r>
        <w:r>
          <w:instrText xml:space="preserve"> PAGEREF _Toc4259 \h </w:instrText>
        </w:r>
        <w:r>
          <w:fldChar w:fldCharType="separate"/>
        </w:r>
        <w:r>
          <w:t>22</w:t>
        </w:r>
        <w:r>
          <w:fldChar w:fldCharType="end"/>
        </w:r>
      </w:hyperlink>
    </w:p>
    <w:p>
      <w:pPr>
        <w:pStyle w:val="TOC2"/>
        <w:tabs>
          <w:tab w:val="right" w:leader="dot" w:pos="8306"/>
        </w:tabs>
      </w:pPr>
      <w:hyperlink w:anchor="_Toc13855" w:history="1">
        <w:r>
          <w:rPr>
            <w:rFonts w:ascii="仿宋" w:eastAsia="仿宋" w:hAnsi="仿宋" w:cs="仿宋" w:hint="eastAsia"/>
            <w:lang w:eastAsia="zh-CN"/>
          </w:rPr>
          <w:t>(二)、行业影响分析</w:t>
        </w:r>
        <w:r>
          <w:tab/>
        </w:r>
        <w:r>
          <w:fldChar w:fldCharType="begin"/>
        </w:r>
        <w:r>
          <w:instrText xml:space="preserve"> PAGEREF _Toc13855 \h </w:instrText>
        </w:r>
        <w:r>
          <w:fldChar w:fldCharType="separate"/>
        </w:r>
        <w:r>
          <w:t>24</w:t>
        </w:r>
        <w:r>
          <w:fldChar w:fldCharType="end"/>
        </w:r>
      </w:hyperlink>
    </w:p>
    <w:p>
      <w:pPr>
        <w:pStyle w:val="TOC2"/>
        <w:tabs>
          <w:tab w:val="right" w:leader="dot" w:pos="8306"/>
        </w:tabs>
      </w:pPr>
      <w:hyperlink w:anchor="_Toc12301" w:history="1">
        <w:r>
          <w:rPr>
            <w:rFonts w:ascii="仿宋" w:eastAsia="仿宋" w:hAnsi="仿宋" w:cs="仿宋" w:hint="eastAsia"/>
            <w:lang w:eastAsia="zh-CN"/>
          </w:rPr>
          <w:t>(三)、区域经济影响分析</w:t>
        </w:r>
        <w:r>
          <w:tab/>
        </w:r>
        <w:r>
          <w:fldChar w:fldCharType="begin"/>
        </w:r>
        <w:r>
          <w:instrText xml:space="preserve"> PAGEREF _Toc12301 \h </w:instrText>
        </w:r>
        <w:r>
          <w:fldChar w:fldCharType="separate"/>
        </w:r>
        <w:r>
          <w:t>26</w:t>
        </w:r>
        <w:r>
          <w:fldChar w:fldCharType="end"/>
        </w:r>
      </w:hyperlink>
    </w:p>
    <w:p>
      <w:pPr>
        <w:pStyle w:val="TOC2"/>
        <w:tabs>
          <w:tab w:val="right" w:leader="dot" w:pos="8306"/>
        </w:tabs>
      </w:pPr>
      <w:hyperlink w:anchor="_Toc16207" w:history="1">
        <w:r>
          <w:rPr>
            <w:rFonts w:ascii="仿宋" w:eastAsia="仿宋" w:hAnsi="仿宋" w:cs="仿宋" w:hint="eastAsia"/>
            <w:lang w:eastAsia="zh-CN"/>
          </w:rPr>
          <w:t>(四)、宏观经济影响分析</w:t>
        </w:r>
        <w:r>
          <w:tab/>
        </w:r>
        <w:r>
          <w:fldChar w:fldCharType="begin"/>
        </w:r>
        <w:r>
          <w:instrText xml:space="preserve"> PAGEREF _Toc16207 \h </w:instrText>
        </w:r>
        <w:r>
          <w:fldChar w:fldCharType="separate"/>
        </w:r>
        <w:r>
          <w:t>27</w:t>
        </w:r>
        <w:r>
          <w:fldChar w:fldCharType="end"/>
        </w:r>
      </w:hyperlink>
    </w:p>
    <w:p>
      <w:pPr>
        <w:pStyle w:val="TOC1"/>
        <w:tabs>
          <w:tab w:val="right" w:leader="dot" w:pos="8306"/>
        </w:tabs>
      </w:pPr>
      <w:hyperlink w:anchor="_Toc9686" w:history="1">
        <w:r>
          <w:rPr>
            <w:rFonts w:ascii="仿宋" w:eastAsia="仿宋" w:hAnsi="仿宋" w:cs="仿宋" w:hint="eastAsia"/>
            <w:lang w:eastAsia="zh-CN"/>
          </w:rPr>
          <w:t>五、项目监理与质量保证</w:t>
        </w:r>
        <w:r>
          <w:tab/>
        </w:r>
        <w:r>
          <w:fldChar w:fldCharType="begin"/>
        </w:r>
        <w:r>
          <w:instrText xml:space="preserve"> PAGEREF _Toc9686 \h </w:instrText>
        </w:r>
        <w:r>
          <w:fldChar w:fldCharType="separate"/>
        </w:r>
        <w:r>
          <w:t>28</w:t>
        </w:r>
        <w:r>
          <w:fldChar w:fldCharType="end"/>
        </w:r>
      </w:hyperlink>
    </w:p>
    <w:p>
      <w:pPr>
        <w:pStyle w:val="TOC2"/>
        <w:tabs>
          <w:tab w:val="right" w:leader="dot" w:pos="8306"/>
        </w:tabs>
      </w:pPr>
      <w:hyperlink w:anchor="_Toc21261" w:history="1">
        <w:r>
          <w:rPr>
            <w:rFonts w:ascii="仿宋" w:eastAsia="仿宋" w:hAnsi="仿宋" w:cs="仿宋" w:hint="eastAsia"/>
            <w:lang w:eastAsia="zh-CN"/>
          </w:rPr>
          <w:t>(一)、监理体系构建</w:t>
        </w:r>
        <w:r>
          <w:tab/>
        </w:r>
        <w:r>
          <w:fldChar w:fldCharType="begin"/>
        </w:r>
        <w:r>
          <w:instrText xml:space="preserve"> PAGEREF _Toc21261 \h </w:instrText>
        </w:r>
        <w:r>
          <w:fldChar w:fldCharType="separate"/>
        </w:r>
        <w:r>
          <w:t>28</w:t>
        </w:r>
        <w:r>
          <w:fldChar w:fldCharType="end"/>
        </w:r>
      </w:hyperlink>
    </w:p>
    <w:p>
      <w:pPr>
        <w:pStyle w:val="TOC2"/>
        <w:tabs>
          <w:tab w:val="right" w:leader="dot" w:pos="8306"/>
        </w:tabs>
      </w:pPr>
      <w:hyperlink w:anchor="_Toc4082" w:history="1">
        <w:r>
          <w:rPr>
            <w:rFonts w:ascii="仿宋" w:eastAsia="仿宋" w:hAnsi="仿宋" w:cs="仿宋" w:hint="eastAsia"/>
            <w:lang w:eastAsia="zh-CN"/>
          </w:rPr>
          <w:t>(二)、质量保证体系实施</w:t>
        </w:r>
        <w:r>
          <w:tab/>
        </w:r>
        <w:r>
          <w:fldChar w:fldCharType="begin"/>
        </w:r>
        <w:r>
          <w:instrText xml:space="preserve"> PAGEREF _Toc4082 \h </w:instrText>
        </w:r>
        <w:r>
          <w:fldChar w:fldCharType="separate"/>
        </w:r>
        <w:r>
          <w:t>29</w:t>
        </w:r>
        <w:r>
          <w:fldChar w:fldCharType="end"/>
        </w:r>
      </w:hyperlink>
    </w:p>
    <w:p>
      <w:pPr>
        <w:pStyle w:val="TOC2"/>
        <w:tabs>
          <w:tab w:val="right" w:leader="dot" w:pos="8306"/>
        </w:tabs>
      </w:pPr>
      <w:hyperlink w:anchor="_Toc5847" w:history="1">
        <w:r>
          <w:rPr>
            <w:rFonts w:ascii="仿宋" w:eastAsia="仿宋" w:hAnsi="仿宋" w:cs="仿宋" w:hint="eastAsia"/>
            <w:lang w:eastAsia="zh-CN"/>
          </w:rPr>
          <w:t>(三)、监理与质量控制流程</w:t>
        </w:r>
        <w:r>
          <w:tab/>
        </w:r>
        <w:r>
          <w:fldChar w:fldCharType="begin"/>
        </w:r>
        <w:r>
          <w:instrText xml:space="preserve"> PAGEREF _Toc5847 \h </w:instrText>
        </w:r>
        <w:r>
          <w:fldChar w:fldCharType="separate"/>
        </w:r>
        <w:r>
          <w:t>30</w:t>
        </w:r>
        <w:r>
          <w:fldChar w:fldCharType="end"/>
        </w:r>
      </w:hyperlink>
    </w:p>
    <w:p>
      <w:pPr>
        <w:pStyle w:val="TOC1"/>
        <w:tabs>
          <w:tab w:val="right" w:leader="dot" w:pos="8306"/>
        </w:tabs>
      </w:pPr>
      <w:hyperlink w:anchor="_Toc26585" w:history="1">
        <w:r>
          <w:rPr>
            <w:rFonts w:ascii="仿宋" w:eastAsia="仿宋" w:hAnsi="仿宋" w:cs="仿宋" w:hint="eastAsia"/>
            <w:lang w:eastAsia="zh-CN"/>
          </w:rPr>
          <w:t>六、建设风险评估分析</w:t>
        </w:r>
        <w:r>
          <w:tab/>
        </w:r>
        <w:r>
          <w:fldChar w:fldCharType="begin"/>
        </w:r>
        <w:r>
          <w:instrText xml:space="preserve"> PAGEREF _Toc26585 \h </w:instrText>
        </w:r>
        <w:r>
          <w:fldChar w:fldCharType="separate"/>
        </w:r>
        <w:r>
          <w:t>30</w:t>
        </w:r>
        <w:r>
          <w:fldChar w:fldCharType="end"/>
        </w:r>
      </w:hyperlink>
    </w:p>
    <w:p>
      <w:pPr>
        <w:pStyle w:val="TOC2"/>
        <w:tabs>
          <w:tab w:val="right" w:leader="dot" w:pos="8306"/>
        </w:tabs>
      </w:pPr>
      <w:hyperlink w:anchor="_Toc10350" w:history="1">
        <w:r>
          <w:rPr>
            <w:rFonts w:ascii="仿宋" w:eastAsia="仿宋" w:hAnsi="仿宋" w:cs="仿宋" w:hint="eastAsia"/>
            <w:lang w:eastAsia="zh-CN"/>
          </w:rPr>
          <w:t>(一)、政策风险分析</w:t>
        </w:r>
        <w:r>
          <w:tab/>
        </w:r>
        <w:r>
          <w:fldChar w:fldCharType="begin"/>
        </w:r>
        <w:r>
          <w:instrText xml:space="preserve"> PAGEREF _Toc10350 \h </w:instrText>
        </w:r>
        <w:r>
          <w:fldChar w:fldCharType="separate"/>
        </w:r>
        <w:r>
          <w:t>30</w:t>
        </w:r>
        <w:r>
          <w:fldChar w:fldCharType="end"/>
        </w:r>
      </w:hyperlink>
    </w:p>
    <w:p>
      <w:pPr>
        <w:pStyle w:val="TOC2"/>
        <w:tabs>
          <w:tab w:val="right" w:leader="dot" w:pos="8306"/>
        </w:tabs>
      </w:pPr>
      <w:hyperlink w:anchor="_Toc24013" w:history="1">
        <w:r>
          <w:rPr>
            <w:rFonts w:ascii="仿宋" w:eastAsia="仿宋" w:hAnsi="仿宋" w:cs="仿宋" w:hint="eastAsia"/>
            <w:lang w:eastAsia="zh-CN"/>
          </w:rPr>
          <w:t>(二)、社会风险分析</w:t>
        </w:r>
        <w:r>
          <w:tab/>
        </w:r>
        <w:r>
          <w:fldChar w:fldCharType="begin"/>
        </w:r>
        <w:r>
          <w:instrText xml:space="preserve"> PAGEREF _Toc24013 \h </w:instrText>
        </w:r>
        <w:r>
          <w:fldChar w:fldCharType="separate"/>
        </w:r>
        <w:r>
          <w:t>31</w:t>
        </w:r>
        <w:r>
          <w:fldChar w:fldCharType="end"/>
        </w:r>
      </w:hyperlink>
    </w:p>
    <w:p>
      <w:pPr>
        <w:pStyle w:val="TOC2"/>
        <w:tabs>
          <w:tab w:val="right" w:leader="dot" w:pos="8306"/>
        </w:tabs>
      </w:pPr>
      <w:hyperlink w:anchor="_Toc25226" w:history="1">
        <w:r>
          <w:rPr>
            <w:rFonts w:ascii="仿宋" w:eastAsia="仿宋" w:hAnsi="仿宋" w:cs="仿宋" w:hint="eastAsia"/>
            <w:lang w:eastAsia="zh-CN"/>
          </w:rPr>
          <w:t>(三)、市场风险分析</w:t>
        </w:r>
        <w:r>
          <w:tab/>
        </w:r>
        <w:r>
          <w:fldChar w:fldCharType="begin"/>
        </w:r>
        <w:r>
          <w:instrText xml:space="preserve"> PAGEREF _Toc25226 \h </w:instrText>
        </w:r>
        <w:r>
          <w:fldChar w:fldCharType="separate"/>
        </w:r>
        <w:r>
          <w:t>33</w:t>
        </w:r>
        <w:r>
          <w:fldChar w:fldCharType="end"/>
        </w:r>
      </w:hyperlink>
    </w:p>
    <w:p>
      <w:pPr>
        <w:pStyle w:val="TOC2"/>
        <w:tabs>
          <w:tab w:val="right" w:leader="dot" w:pos="8306"/>
        </w:tabs>
      </w:pPr>
      <w:hyperlink w:anchor="_Toc1846" w:history="1">
        <w:r>
          <w:rPr>
            <w:rFonts w:ascii="仿宋" w:eastAsia="仿宋" w:hAnsi="仿宋" w:cs="仿宋" w:hint="eastAsia"/>
            <w:lang w:eastAsia="zh-CN"/>
          </w:rPr>
          <w:t>(四)、资金风险分析</w:t>
        </w:r>
        <w:r>
          <w:tab/>
        </w:r>
        <w:r>
          <w:fldChar w:fldCharType="begin"/>
        </w:r>
        <w:r>
          <w:instrText xml:space="preserve"> PAGEREF _Toc1846 \h </w:instrText>
        </w:r>
        <w:r>
          <w:fldChar w:fldCharType="separate"/>
        </w:r>
        <w:r>
          <w:t>34</w:t>
        </w:r>
        <w:r>
          <w:fldChar w:fldCharType="end"/>
        </w:r>
      </w:hyperlink>
    </w:p>
    <w:p>
      <w:pPr>
        <w:pStyle w:val="TOC2"/>
        <w:tabs>
          <w:tab w:val="right" w:leader="dot" w:pos="8306"/>
        </w:tabs>
      </w:pPr>
      <w:hyperlink w:anchor="_Toc23609" w:history="1">
        <w:r>
          <w:rPr>
            <w:rFonts w:ascii="仿宋" w:eastAsia="仿宋" w:hAnsi="仿宋" w:cs="仿宋" w:hint="eastAsia"/>
            <w:lang w:eastAsia="zh-CN"/>
          </w:rPr>
          <w:t>(五)、技术风险分析</w:t>
        </w:r>
        <w:r>
          <w:tab/>
        </w:r>
        <w:r>
          <w:fldChar w:fldCharType="begin"/>
        </w:r>
        <w:r>
          <w:instrText xml:space="preserve"> PAGEREF _Toc23609 \h </w:instrText>
        </w:r>
        <w:r>
          <w:fldChar w:fldCharType="separate"/>
        </w:r>
        <w:r>
          <w:t>35</w:t>
        </w:r>
        <w:r>
          <w:fldChar w:fldCharType="end"/>
        </w:r>
      </w:hyperlink>
    </w:p>
    <w:p>
      <w:pPr>
        <w:pStyle w:val="TOC2"/>
        <w:tabs>
          <w:tab w:val="right" w:leader="dot" w:pos="8306"/>
        </w:tabs>
      </w:pPr>
      <w:hyperlink w:anchor="_Toc16652" w:history="1">
        <w:r>
          <w:rPr>
            <w:rFonts w:ascii="仿宋" w:eastAsia="仿宋" w:hAnsi="仿宋" w:cs="仿宋" w:hint="eastAsia"/>
            <w:lang w:eastAsia="zh-CN"/>
          </w:rPr>
          <w:t>(六)、财务风险分析</w:t>
        </w:r>
        <w:r>
          <w:tab/>
        </w:r>
        <w:r>
          <w:fldChar w:fldCharType="begin"/>
        </w:r>
        <w:r>
          <w:instrText xml:space="preserve"> PAGEREF _Toc16652 \h </w:instrText>
        </w:r>
        <w:r>
          <w:fldChar w:fldCharType="separate"/>
        </w:r>
        <w:r>
          <w:t>36</w:t>
        </w:r>
        <w:r>
          <w:fldChar w:fldCharType="end"/>
        </w:r>
      </w:hyperlink>
    </w:p>
    <w:p>
      <w:pPr>
        <w:pStyle w:val="TOC2"/>
        <w:tabs>
          <w:tab w:val="right" w:leader="dot" w:pos="8306"/>
        </w:tabs>
      </w:pPr>
      <w:hyperlink w:anchor="_Toc8238" w:history="1">
        <w:r>
          <w:rPr>
            <w:rFonts w:ascii="仿宋" w:eastAsia="仿宋" w:hAnsi="仿宋" w:cs="仿宋" w:hint="eastAsia"/>
            <w:lang w:eastAsia="zh-CN"/>
          </w:rPr>
          <w:t>(七)、管理风险分析</w:t>
        </w:r>
        <w:r>
          <w:tab/>
        </w:r>
        <w:r>
          <w:fldChar w:fldCharType="begin"/>
        </w:r>
        <w:r>
          <w:instrText xml:space="preserve"> PAGEREF _Toc8238 \h </w:instrText>
        </w:r>
        <w:r>
          <w:fldChar w:fldCharType="separate"/>
        </w:r>
        <w:r>
          <w:t>38</w:t>
        </w:r>
        <w:r>
          <w:fldChar w:fldCharType="end"/>
        </w:r>
      </w:hyperlink>
    </w:p>
    <w:p>
      <w:pPr>
        <w:pStyle w:val="TOC2"/>
        <w:tabs>
          <w:tab w:val="right" w:leader="dot" w:pos="8306"/>
        </w:tabs>
      </w:pPr>
      <w:hyperlink w:anchor="_Toc28263" w:history="1">
        <w:r>
          <w:rPr>
            <w:rFonts w:ascii="仿宋" w:eastAsia="仿宋" w:hAnsi="仿宋" w:cs="仿宋" w:hint="eastAsia"/>
            <w:lang w:eastAsia="zh-CN"/>
          </w:rPr>
          <w:t>(八)、其它风险分析</w:t>
        </w:r>
        <w:r>
          <w:tab/>
        </w:r>
        <w:r>
          <w:fldChar w:fldCharType="begin"/>
        </w:r>
        <w:r>
          <w:instrText xml:space="preserve"> PAGEREF _Toc28263 \h </w:instrText>
        </w:r>
        <w:r>
          <w:fldChar w:fldCharType="separate"/>
        </w:r>
        <w:r>
          <w:t>39</w:t>
        </w:r>
        <w:r>
          <w:fldChar w:fldCharType="end"/>
        </w:r>
      </w:hyperlink>
    </w:p>
    <w:p>
      <w:pPr>
        <w:pStyle w:val="TOC2"/>
        <w:tabs>
          <w:tab w:val="right" w:leader="dot" w:pos="8306"/>
        </w:tabs>
      </w:pPr>
      <w:hyperlink w:anchor="_Toc17290" w:history="1">
        <w:r>
          <w:rPr>
            <w:rFonts w:ascii="仿宋" w:eastAsia="仿宋" w:hAnsi="仿宋" w:cs="仿宋" w:hint="eastAsia"/>
            <w:lang w:eastAsia="zh-CN"/>
          </w:rPr>
          <w:t>(九)、社会影响评估</w:t>
        </w:r>
        <w:r>
          <w:tab/>
        </w:r>
        <w:r>
          <w:fldChar w:fldCharType="begin"/>
        </w:r>
        <w:r>
          <w:instrText xml:space="preserve"> PAGEREF _Toc17290 \h </w:instrText>
        </w:r>
        <w:r>
          <w:fldChar w:fldCharType="separate"/>
        </w:r>
        <w:r>
          <w:t>41</w:t>
        </w:r>
        <w:r>
          <w:fldChar w:fldCharType="end"/>
        </w:r>
      </w:hyperlink>
    </w:p>
    <w:p>
      <w:pPr>
        <w:pStyle w:val="TOC1"/>
        <w:tabs>
          <w:tab w:val="right" w:leader="dot" w:pos="8306"/>
        </w:tabs>
      </w:pPr>
      <w:hyperlink w:anchor="_Toc15529" w:history="1">
        <w:r>
          <w:rPr>
            <w:rFonts w:ascii="仿宋" w:eastAsia="仿宋" w:hAnsi="仿宋" w:cs="仿宋" w:hint="eastAsia"/>
            <w:lang w:eastAsia="zh-CN"/>
          </w:rPr>
          <w:t>七、项目进度计划</w:t>
        </w:r>
        <w:r>
          <w:tab/>
        </w:r>
        <w:r>
          <w:fldChar w:fldCharType="begin"/>
        </w:r>
        <w:r>
          <w:instrText xml:space="preserve"> PAGEREF _Toc15529 \h </w:instrText>
        </w:r>
        <w:r>
          <w:fldChar w:fldCharType="separate"/>
        </w:r>
        <w:r>
          <w:t>43</w:t>
        </w:r>
        <w:r>
          <w:fldChar w:fldCharType="end"/>
        </w:r>
      </w:hyperlink>
    </w:p>
    <w:p>
      <w:pPr>
        <w:pStyle w:val="TOC2"/>
        <w:tabs>
          <w:tab w:val="right" w:leader="dot" w:pos="8306"/>
        </w:tabs>
      </w:pPr>
      <w:hyperlink w:anchor="_Toc32739" w:history="1">
        <w:r>
          <w:rPr>
            <w:rFonts w:ascii="仿宋" w:eastAsia="仿宋" w:hAnsi="仿宋" w:cs="仿宋" w:hint="eastAsia"/>
            <w:lang w:eastAsia="zh-CN"/>
          </w:rPr>
          <w:t>(一)、建设周期</w:t>
        </w:r>
        <w:r>
          <w:tab/>
        </w:r>
        <w:r>
          <w:fldChar w:fldCharType="begin"/>
        </w:r>
        <w:r>
          <w:instrText xml:space="preserve"> PAGEREF _Toc32739 \h </w:instrText>
        </w:r>
        <w:r>
          <w:fldChar w:fldCharType="separate"/>
        </w:r>
        <w:r>
          <w:t>43</w:t>
        </w:r>
        <w:r>
          <w:fldChar w:fldCharType="end"/>
        </w:r>
      </w:hyperlink>
    </w:p>
    <w:p>
      <w:pPr>
        <w:pStyle w:val="TOC2"/>
        <w:tabs>
          <w:tab w:val="right" w:leader="dot" w:pos="8306"/>
        </w:tabs>
      </w:pPr>
      <w:hyperlink w:anchor="_Toc8673" w:history="1">
        <w:r>
          <w:rPr>
            <w:rFonts w:ascii="仿宋" w:eastAsia="仿宋" w:hAnsi="仿宋" w:cs="仿宋" w:hint="eastAsia"/>
            <w:lang w:eastAsia="zh-CN"/>
          </w:rPr>
          <w:t>(二)、建设进度</w:t>
        </w:r>
        <w:r>
          <w:tab/>
        </w:r>
        <w:r>
          <w:fldChar w:fldCharType="begin"/>
        </w:r>
        <w:r>
          <w:instrText xml:space="preserve"> PAGEREF _Toc8673 \h </w:instrText>
        </w:r>
        <w:r>
          <w:fldChar w:fldCharType="separate"/>
        </w:r>
        <w:r>
          <w:t>43</w:t>
        </w:r>
        <w:r>
          <w:fldChar w:fldCharType="end"/>
        </w:r>
      </w:hyperlink>
    </w:p>
    <w:p>
      <w:pPr>
        <w:pStyle w:val="TOC2"/>
        <w:tabs>
          <w:tab w:val="right" w:leader="dot" w:pos="8306"/>
        </w:tabs>
      </w:pPr>
      <w:hyperlink w:anchor="_Toc21144" w:history="1">
        <w:r>
          <w:rPr>
            <w:rFonts w:ascii="仿宋" w:eastAsia="仿宋" w:hAnsi="仿宋" w:cs="仿宋" w:hint="eastAsia"/>
            <w:lang w:eastAsia="zh-CN"/>
          </w:rPr>
          <w:t>(三)、进度安排注意事项</w:t>
        </w:r>
        <w:r>
          <w:tab/>
        </w:r>
        <w:r>
          <w:fldChar w:fldCharType="begin"/>
        </w:r>
        <w:r>
          <w:instrText xml:space="preserve"> PAGEREF _Toc21144 \h </w:instrText>
        </w:r>
        <w:r>
          <w:fldChar w:fldCharType="separate"/>
        </w:r>
        <w:r>
          <w:t>44</w:t>
        </w:r>
        <w:r>
          <w:fldChar w:fldCharType="end"/>
        </w:r>
      </w:hyperlink>
    </w:p>
    <w:p>
      <w:pPr>
        <w:pStyle w:val="TOC2"/>
        <w:tabs>
          <w:tab w:val="right" w:leader="dot" w:pos="8306"/>
        </w:tabs>
      </w:pPr>
      <w:hyperlink w:anchor="_Toc12114" w:history="1">
        <w:r>
          <w:rPr>
            <w:rFonts w:ascii="仿宋" w:eastAsia="仿宋" w:hAnsi="仿宋" w:cs="仿宋" w:hint="eastAsia"/>
            <w:lang w:eastAsia="zh-CN"/>
          </w:rPr>
          <w:t>(四)、人力资源配置</w:t>
        </w:r>
        <w:r>
          <w:tab/>
        </w:r>
        <w:r>
          <w:fldChar w:fldCharType="begin"/>
        </w:r>
        <w:r>
          <w:instrText xml:space="preserve"> PAGEREF _Toc12114 \h </w:instrText>
        </w:r>
        <w:r>
          <w:fldChar w:fldCharType="separate"/>
        </w:r>
        <w:r>
          <w:t>45</w:t>
        </w:r>
        <w:r>
          <w:fldChar w:fldCharType="end"/>
        </w:r>
      </w:hyperlink>
    </w:p>
    <w:p>
      <w:pPr>
        <w:pStyle w:val="TOC2"/>
        <w:tabs>
          <w:tab w:val="right" w:leader="dot" w:pos="8306"/>
        </w:tabs>
      </w:pPr>
      <w:hyperlink w:anchor="_Toc29619" w:history="1">
        <w:r>
          <w:rPr>
            <w:rFonts w:ascii="仿宋" w:eastAsia="仿宋" w:hAnsi="仿宋" w:cs="仿宋" w:hint="eastAsia"/>
            <w:lang w:eastAsia="zh-CN"/>
          </w:rPr>
          <w:t>(五)、员工培训</w:t>
        </w:r>
        <w:r>
          <w:tab/>
        </w:r>
        <w:r>
          <w:fldChar w:fldCharType="begin"/>
        </w:r>
        <w:r>
          <w:instrText xml:space="preserve"> PAGEREF _Toc29619 \h </w:instrText>
        </w:r>
        <w:r>
          <w:fldChar w:fldCharType="separate"/>
        </w:r>
        <w:r>
          <w:t>47</w:t>
        </w:r>
        <w:r>
          <w:fldChar w:fldCharType="end"/>
        </w:r>
      </w:hyperlink>
    </w:p>
    <w:p>
      <w:pPr>
        <w:pStyle w:val="TOC2"/>
        <w:tabs>
          <w:tab w:val="right" w:leader="dot" w:pos="8306"/>
        </w:tabs>
      </w:pPr>
      <w:hyperlink w:anchor="_Toc24913" w:history="1">
        <w:r>
          <w:rPr>
            <w:rFonts w:ascii="仿宋" w:eastAsia="仿宋" w:hAnsi="仿宋" w:cs="仿宋" w:hint="eastAsia"/>
            <w:lang w:eastAsia="zh-CN"/>
          </w:rPr>
          <w:t>(六)、项目实施保障</w:t>
        </w:r>
        <w:r>
          <w:tab/>
        </w:r>
        <w:r>
          <w:fldChar w:fldCharType="begin"/>
        </w:r>
        <w:r>
          <w:instrText xml:space="preserve"> PAGEREF _Toc24913 \h </w:instrText>
        </w:r>
        <w:r>
          <w:fldChar w:fldCharType="separate"/>
        </w:r>
        <w:r>
          <w:t>48</w:t>
        </w:r>
        <w:r>
          <w:fldChar w:fldCharType="end"/>
        </w:r>
      </w:hyperlink>
    </w:p>
    <w:p>
      <w:pPr>
        <w:pStyle w:val="TOC2"/>
        <w:tabs>
          <w:tab w:val="right" w:leader="dot" w:pos="8306"/>
        </w:tabs>
      </w:pPr>
      <w:hyperlink w:anchor="_Toc18663" w:history="1">
        <w:r>
          <w:rPr>
            <w:rFonts w:ascii="仿宋" w:eastAsia="仿宋" w:hAnsi="仿宋" w:cs="仿宋" w:hint="eastAsia"/>
            <w:lang w:eastAsia="zh-CN"/>
          </w:rPr>
          <w:t>(七)、安全规范管理</w:t>
        </w:r>
        <w:r>
          <w:tab/>
        </w:r>
        <w:r>
          <w:fldChar w:fldCharType="begin"/>
        </w:r>
        <w:r>
          <w:instrText xml:space="preserve"> PAGEREF _Toc18663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0" w:history="1">
        <w:r>
          <w:rPr>
            <w:rFonts w:ascii="仿宋" w:eastAsia="仿宋" w:hAnsi="仿宋" w:cs="仿宋" w:hint="eastAsia"/>
            <w:lang w:eastAsia="zh-CN"/>
          </w:rPr>
          <w:t>八、资金管理与财务规划</w:t>
        </w:r>
        <w:r>
          <w:tab/>
        </w:r>
        <w:r>
          <w:fldChar w:fldCharType="begin"/>
        </w:r>
        <w:r>
          <w:instrText xml:space="preserve"> PAGEREF _Toc7880 \h </w:instrText>
        </w:r>
        <w:r>
          <w:fldChar w:fldCharType="separate"/>
        </w:r>
        <w:r>
          <w:t>50</w:t>
        </w:r>
        <w:r>
          <w:fldChar w:fldCharType="end"/>
        </w:r>
      </w:hyperlink>
    </w:p>
    <w:p>
      <w:pPr>
        <w:pStyle w:val="TOC2"/>
        <w:tabs>
          <w:tab w:val="right" w:leader="dot" w:pos="8306"/>
        </w:tabs>
      </w:pPr>
      <w:hyperlink w:anchor="_Toc23914" w:history="1">
        <w:r>
          <w:rPr>
            <w:rFonts w:ascii="仿宋" w:eastAsia="仿宋" w:hAnsi="仿宋" w:cs="仿宋" w:hint="eastAsia"/>
            <w:lang w:eastAsia="zh-CN"/>
          </w:rPr>
          <w:t>(一)、项目资金来源与筹措</w:t>
        </w:r>
        <w:r>
          <w:tab/>
        </w:r>
        <w:r>
          <w:fldChar w:fldCharType="begin"/>
        </w:r>
        <w:r>
          <w:instrText xml:space="preserve"> PAGEREF _Toc23914 \h </w:instrText>
        </w:r>
        <w:r>
          <w:fldChar w:fldCharType="separate"/>
        </w:r>
        <w:r>
          <w:t>50</w:t>
        </w:r>
        <w:r>
          <w:fldChar w:fldCharType="end"/>
        </w:r>
      </w:hyperlink>
    </w:p>
    <w:p>
      <w:pPr>
        <w:pStyle w:val="TOC2"/>
        <w:tabs>
          <w:tab w:val="right" w:leader="dot" w:pos="8306"/>
        </w:tabs>
      </w:pPr>
      <w:hyperlink w:anchor="_Toc28197" w:history="1">
        <w:r>
          <w:rPr>
            <w:rFonts w:ascii="仿宋" w:eastAsia="仿宋" w:hAnsi="仿宋" w:cs="仿宋" w:hint="eastAsia"/>
            <w:lang w:eastAsia="zh-CN"/>
          </w:rPr>
          <w:t>(二)、资金使用与监管</w:t>
        </w:r>
        <w:r>
          <w:tab/>
        </w:r>
        <w:r>
          <w:fldChar w:fldCharType="begin"/>
        </w:r>
        <w:r>
          <w:instrText xml:space="preserve"> PAGEREF _Toc28197 \h </w:instrText>
        </w:r>
        <w:r>
          <w:fldChar w:fldCharType="separate"/>
        </w:r>
        <w:r>
          <w:t>52</w:t>
        </w:r>
        <w:r>
          <w:fldChar w:fldCharType="end"/>
        </w:r>
      </w:hyperlink>
    </w:p>
    <w:p>
      <w:pPr>
        <w:pStyle w:val="TOC2"/>
        <w:tabs>
          <w:tab w:val="right" w:leader="dot" w:pos="8306"/>
        </w:tabs>
      </w:pPr>
      <w:hyperlink w:anchor="_Toc28095" w:history="1">
        <w:r>
          <w:rPr>
            <w:rFonts w:ascii="仿宋" w:eastAsia="仿宋" w:hAnsi="仿宋" w:cs="仿宋" w:hint="eastAsia"/>
            <w:lang w:eastAsia="zh-CN"/>
          </w:rPr>
          <w:t>(三)、财务规划与预测</w:t>
        </w:r>
        <w:r>
          <w:tab/>
        </w:r>
        <w:r>
          <w:fldChar w:fldCharType="begin"/>
        </w:r>
        <w:r>
          <w:instrText xml:space="preserve"> PAGEREF _Toc28095 \h </w:instrText>
        </w:r>
        <w:r>
          <w:fldChar w:fldCharType="separate"/>
        </w:r>
        <w:r>
          <w:t>53</w:t>
        </w:r>
        <w:r>
          <w:fldChar w:fldCharType="end"/>
        </w:r>
      </w:hyperlink>
    </w:p>
    <w:p>
      <w:pPr>
        <w:pStyle w:val="TOC1"/>
        <w:tabs>
          <w:tab w:val="right" w:leader="dot" w:pos="8306"/>
        </w:tabs>
      </w:pPr>
      <w:hyperlink w:anchor="_Toc21125" w:history="1">
        <w:r>
          <w:rPr>
            <w:rFonts w:ascii="仿宋" w:eastAsia="仿宋" w:hAnsi="仿宋" w:cs="仿宋" w:hint="eastAsia"/>
            <w:lang w:eastAsia="zh-CN"/>
          </w:rPr>
          <w:t>九、环境保护与绿色发展</w:t>
        </w:r>
        <w:r>
          <w:tab/>
        </w:r>
        <w:r>
          <w:fldChar w:fldCharType="begin"/>
        </w:r>
        <w:r>
          <w:instrText xml:space="preserve"> PAGEREF _Toc21125 \h </w:instrText>
        </w:r>
        <w:r>
          <w:fldChar w:fldCharType="separate"/>
        </w:r>
        <w:r>
          <w:t>54</w:t>
        </w:r>
        <w:r>
          <w:fldChar w:fldCharType="end"/>
        </w:r>
      </w:hyperlink>
    </w:p>
    <w:p>
      <w:pPr>
        <w:pStyle w:val="TOC2"/>
        <w:tabs>
          <w:tab w:val="right" w:leader="dot" w:pos="8306"/>
        </w:tabs>
      </w:pPr>
      <w:hyperlink w:anchor="_Toc20136" w:history="1">
        <w:r>
          <w:rPr>
            <w:rFonts w:ascii="仿宋" w:eastAsia="仿宋" w:hAnsi="仿宋" w:cs="仿宋" w:hint="eastAsia"/>
            <w:lang w:eastAsia="zh-CN"/>
          </w:rPr>
          <w:t>(一)、环境保护措施</w:t>
        </w:r>
        <w:r>
          <w:tab/>
        </w:r>
        <w:r>
          <w:fldChar w:fldCharType="begin"/>
        </w:r>
        <w:r>
          <w:instrText xml:space="preserve"> PAGEREF _Toc20136 \h </w:instrText>
        </w:r>
        <w:r>
          <w:fldChar w:fldCharType="separate"/>
        </w:r>
        <w:r>
          <w:t>54</w:t>
        </w:r>
        <w:r>
          <w:fldChar w:fldCharType="end"/>
        </w:r>
      </w:hyperlink>
    </w:p>
    <w:p>
      <w:pPr>
        <w:pStyle w:val="TOC2"/>
        <w:tabs>
          <w:tab w:val="right" w:leader="dot" w:pos="8306"/>
        </w:tabs>
      </w:pPr>
      <w:hyperlink w:anchor="_Toc6990" w:history="1">
        <w:r>
          <w:rPr>
            <w:rFonts w:ascii="仿宋" w:eastAsia="仿宋" w:hAnsi="仿宋" w:cs="仿宋" w:hint="eastAsia"/>
            <w:lang w:eastAsia="zh-CN"/>
          </w:rPr>
          <w:t>(二)、绿色发展与可持续发展策略</w:t>
        </w:r>
        <w:r>
          <w:tab/>
        </w:r>
        <w:r>
          <w:fldChar w:fldCharType="begin"/>
        </w:r>
        <w:r>
          <w:instrText xml:space="preserve"> PAGEREF _Toc6990 \h </w:instrText>
        </w:r>
        <w:r>
          <w:fldChar w:fldCharType="separate"/>
        </w:r>
        <w:r>
          <w:t>56</w:t>
        </w:r>
        <w:r>
          <w:fldChar w:fldCharType="end"/>
        </w:r>
      </w:hyperlink>
    </w:p>
    <w:p>
      <w:pPr>
        <w:pStyle w:val="TOC1"/>
        <w:tabs>
          <w:tab w:val="right" w:leader="dot" w:pos="8306"/>
        </w:tabs>
      </w:pPr>
      <w:hyperlink w:anchor="_Toc28892" w:history="1">
        <w:r>
          <w:rPr>
            <w:rFonts w:ascii="仿宋" w:eastAsia="仿宋" w:hAnsi="仿宋" w:cs="仿宋" w:hint="eastAsia"/>
            <w:lang w:eastAsia="zh-CN"/>
          </w:rPr>
          <w:t>十、项目实施与管理方案</w:t>
        </w:r>
        <w:r>
          <w:tab/>
        </w:r>
        <w:r>
          <w:fldChar w:fldCharType="begin"/>
        </w:r>
        <w:r>
          <w:instrText xml:space="preserve"> PAGEREF _Toc28892 \h </w:instrText>
        </w:r>
        <w:r>
          <w:fldChar w:fldCharType="separate"/>
        </w:r>
        <w:r>
          <w:t>57</w:t>
        </w:r>
        <w:r>
          <w:fldChar w:fldCharType="end"/>
        </w:r>
      </w:hyperlink>
    </w:p>
    <w:p>
      <w:pPr>
        <w:pStyle w:val="TOC2"/>
        <w:tabs>
          <w:tab w:val="right" w:leader="dot" w:pos="8306"/>
        </w:tabs>
      </w:pPr>
      <w:hyperlink w:anchor="_Toc417" w:history="1">
        <w:r>
          <w:rPr>
            <w:rFonts w:ascii="仿宋" w:eastAsia="仿宋" w:hAnsi="仿宋" w:cs="仿宋" w:hint="eastAsia"/>
            <w:lang w:eastAsia="zh-CN"/>
          </w:rPr>
          <w:t>(一)、项目实施计划</w:t>
        </w:r>
        <w:r>
          <w:tab/>
        </w:r>
        <w:r>
          <w:fldChar w:fldCharType="begin"/>
        </w:r>
        <w:r>
          <w:instrText xml:space="preserve"> PAGEREF _Toc417 \h </w:instrText>
        </w:r>
        <w:r>
          <w:fldChar w:fldCharType="separate"/>
        </w:r>
        <w:r>
          <w:t>57</w:t>
        </w:r>
        <w:r>
          <w:fldChar w:fldCharType="end"/>
        </w:r>
      </w:hyperlink>
    </w:p>
    <w:p>
      <w:pPr>
        <w:pStyle w:val="TOC2"/>
        <w:tabs>
          <w:tab w:val="right" w:leader="dot" w:pos="8306"/>
        </w:tabs>
      </w:pPr>
      <w:hyperlink w:anchor="_Toc3892" w:history="1">
        <w:r>
          <w:rPr>
            <w:rFonts w:ascii="仿宋" w:eastAsia="仿宋" w:hAnsi="仿宋" w:cs="仿宋" w:hint="eastAsia"/>
            <w:lang w:eastAsia="zh-CN"/>
          </w:rPr>
          <w:t>(二)、项目组织机构与职责</w:t>
        </w:r>
        <w:r>
          <w:tab/>
        </w:r>
        <w:r>
          <w:fldChar w:fldCharType="begin"/>
        </w:r>
        <w:r>
          <w:instrText xml:space="preserve"> PAGEREF _Toc3892 \h </w:instrText>
        </w:r>
        <w:r>
          <w:fldChar w:fldCharType="separate"/>
        </w:r>
        <w:r>
          <w:t>58</w:t>
        </w:r>
        <w:r>
          <w:fldChar w:fldCharType="end"/>
        </w:r>
      </w:hyperlink>
    </w:p>
    <w:p>
      <w:pPr>
        <w:pStyle w:val="TOC2"/>
        <w:tabs>
          <w:tab w:val="right" w:leader="dot" w:pos="8306"/>
        </w:tabs>
      </w:pPr>
      <w:hyperlink w:anchor="_Toc2628" w:history="1">
        <w:r>
          <w:rPr>
            <w:rFonts w:ascii="仿宋" w:eastAsia="仿宋" w:hAnsi="仿宋" w:cs="仿宋" w:hint="eastAsia"/>
            <w:lang w:eastAsia="zh-CN"/>
          </w:rPr>
          <w:t>(三)、项目管理与监控体系</w:t>
        </w:r>
        <w:r>
          <w:tab/>
        </w:r>
        <w:r>
          <w:fldChar w:fldCharType="begin"/>
        </w:r>
        <w:r>
          <w:instrText xml:space="preserve"> PAGEREF _Toc2628 \h </w:instrText>
        </w:r>
        <w:r>
          <w:fldChar w:fldCharType="separate"/>
        </w:r>
        <w:r>
          <w:t>61</w:t>
        </w:r>
        <w:r>
          <w:fldChar w:fldCharType="end"/>
        </w:r>
      </w:hyperlink>
    </w:p>
    <w:p>
      <w:pPr>
        <w:pStyle w:val="TOC1"/>
        <w:tabs>
          <w:tab w:val="right" w:leader="dot" w:pos="8306"/>
        </w:tabs>
      </w:pPr>
      <w:hyperlink w:anchor="_Toc17255" w:history="1">
        <w:r>
          <w:rPr>
            <w:rFonts w:ascii="仿宋" w:eastAsia="仿宋" w:hAnsi="仿宋" w:cs="仿宋" w:hint="eastAsia"/>
            <w:lang w:eastAsia="zh-CN"/>
          </w:rPr>
          <w:t>十一、项目变更管理</w:t>
        </w:r>
        <w:r>
          <w:tab/>
        </w:r>
        <w:r>
          <w:fldChar w:fldCharType="begin"/>
        </w:r>
        <w:r>
          <w:instrText xml:space="preserve"> PAGEREF _Toc17255 \h </w:instrText>
        </w:r>
        <w:r>
          <w:fldChar w:fldCharType="separate"/>
        </w:r>
        <w:r>
          <w:t>63</w:t>
        </w:r>
        <w:r>
          <w:fldChar w:fldCharType="end"/>
        </w:r>
      </w:hyperlink>
    </w:p>
    <w:p>
      <w:pPr>
        <w:pStyle w:val="TOC2"/>
        <w:tabs>
          <w:tab w:val="right" w:leader="dot" w:pos="8306"/>
        </w:tabs>
      </w:pPr>
      <w:hyperlink w:anchor="_Toc6134" w:history="1">
        <w:r>
          <w:rPr>
            <w:rFonts w:ascii="仿宋" w:eastAsia="仿宋" w:hAnsi="仿宋" w:cs="仿宋" w:hint="eastAsia"/>
            <w:lang w:eastAsia="zh-CN"/>
          </w:rPr>
          <w:t>(一)、变更控制流程</w:t>
        </w:r>
        <w:r>
          <w:tab/>
        </w:r>
        <w:r>
          <w:fldChar w:fldCharType="begin"/>
        </w:r>
        <w:r>
          <w:instrText xml:space="preserve"> PAGEREF _Toc6134 \h </w:instrText>
        </w:r>
        <w:r>
          <w:fldChar w:fldCharType="separate"/>
        </w:r>
        <w:r>
          <w:t>63</w:t>
        </w:r>
        <w:r>
          <w:fldChar w:fldCharType="end"/>
        </w:r>
      </w:hyperlink>
    </w:p>
    <w:p>
      <w:pPr>
        <w:pStyle w:val="TOC2"/>
        <w:tabs>
          <w:tab w:val="right" w:leader="dot" w:pos="8306"/>
        </w:tabs>
      </w:pPr>
      <w:hyperlink w:anchor="_Toc23955" w:history="1">
        <w:r>
          <w:rPr>
            <w:rFonts w:ascii="仿宋" w:eastAsia="仿宋" w:hAnsi="仿宋" w:cs="仿宋" w:hint="eastAsia"/>
            <w:lang w:eastAsia="zh-CN"/>
          </w:rPr>
          <w:t>(二)、影响评估与处理</w:t>
        </w:r>
        <w:r>
          <w:tab/>
        </w:r>
        <w:r>
          <w:fldChar w:fldCharType="begin"/>
        </w:r>
        <w:r>
          <w:instrText xml:space="preserve"> PAGEREF _Toc23955 \h </w:instrText>
        </w:r>
        <w:r>
          <w:fldChar w:fldCharType="separate"/>
        </w:r>
        <w:r>
          <w:t>64</w:t>
        </w:r>
        <w:r>
          <w:fldChar w:fldCharType="end"/>
        </w:r>
      </w:hyperlink>
    </w:p>
    <w:p>
      <w:pPr>
        <w:pStyle w:val="TOC2"/>
        <w:tabs>
          <w:tab w:val="right" w:leader="dot" w:pos="8306"/>
        </w:tabs>
      </w:pPr>
      <w:hyperlink w:anchor="_Toc14667" w:history="1">
        <w:r>
          <w:rPr>
            <w:rFonts w:ascii="仿宋" w:eastAsia="仿宋" w:hAnsi="仿宋" w:cs="仿宋" w:hint="eastAsia"/>
            <w:lang w:eastAsia="zh-CN"/>
          </w:rPr>
          <w:t>(三)、变更记录与追踪</w:t>
        </w:r>
        <w:r>
          <w:tab/>
        </w:r>
        <w:r>
          <w:fldChar w:fldCharType="begin"/>
        </w:r>
        <w:r>
          <w:instrText xml:space="preserve"> PAGEREF _Toc14667 \h </w:instrText>
        </w:r>
        <w:r>
          <w:fldChar w:fldCharType="separate"/>
        </w:r>
        <w:r>
          <w:t>65</w:t>
        </w:r>
        <w:r>
          <w:fldChar w:fldCharType="end"/>
        </w:r>
      </w:hyperlink>
    </w:p>
    <w:p>
      <w:pPr>
        <w:pStyle w:val="TOC2"/>
        <w:tabs>
          <w:tab w:val="right" w:leader="dot" w:pos="8306"/>
        </w:tabs>
      </w:pPr>
      <w:hyperlink w:anchor="_Toc32037" w:history="1">
        <w:r>
          <w:rPr>
            <w:rFonts w:ascii="仿宋" w:eastAsia="仿宋" w:hAnsi="仿宋" w:cs="仿宋" w:hint="eastAsia"/>
            <w:lang w:eastAsia="zh-CN"/>
          </w:rPr>
          <w:t>(四)、变更管理策略</w:t>
        </w:r>
        <w:r>
          <w:tab/>
        </w:r>
        <w:r>
          <w:fldChar w:fldCharType="begin"/>
        </w:r>
        <w:r>
          <w:instrText xml:space="preserve"> PAGEREF _Toc32037 \h </w:instrText>
        </w:r>
        <w:r>
          <w:fldChar w:fldCharType="separate"/>
        </w:r>
        <w:r>
          <w:t>67</w:t>
        </w:r>
        <w:r>
          <w:fldChar w:fldCharType="end"/>
        </w:r>
      </w:hyperlink>
    </w:p>
    <w:p>
      <w:pPr>
        <w:pStyle w:val="TOC1"/>
        <w:tabs>
          <w:tab w:val="right" w:leader="dot" w:pos="8306"/>
        </w:tabs>
      </w:pPr>
      <w:hyperlink w:anchor="_Toc22147" w:history="1">
        <w:r>
          <w:rPr>
            <w:rFonts w:ascii="仿宋" w:eastAsia="仿宋" w:hAnsi="仿宋" w:cs="仿宋" w:hint="eastAsia"/>
            <w:lang w:eastAsia="zh-CN"/>
          </w:rPr>
          <w:t>十二、项目质量与标准</w:t>
        </w:r>
        <w:r>
          <w:tab/>
        </w:r>
        <w:r>
          <w:fldChar w:fldCharType="begin"/>
        </w:r>
        <w:r>
          <w:instrText xml:space="preserve"> PAGEREF _Toc22147 \h </w:instrText>
        </w:r>
        <w:r>
          <w:fldChar w:fldCharType="separate"/>
        </w:r>
        <w:r>
          <w:t>69</w:t>
        </w:r>
        <w:r>
          <w:fldChar w:fldCharType="end"/>
        </w:r>
      </w:hyperlink>
    </w:p>
    <w:p>
      <w:pPr>
        <w:pStyle w:val="TOC2"/>
        <w:tabs>
          <w:tab w:val="right" w:leader="dot" w:pos="8306"/>
        </w:tabs>
      </w:pPr>
      <w:hyperlink w:anchor="_Toc7642" w:history="1">
        <w:r>
          <w:rPr>
            <w:rFonts w:ascii="仿宋" w:eastAsia="仿宋" w:hAnsi="仿宋" w:cs="仿宋" w:hint="eastAsia"/>
            <w:lang w:eastAsia="zh-CN"/>
          </w:rPr>
          <w:t>(一)、质量保障体系</w:t>
        </w:r>
        <w:r>
          <w:tab/>
        </w:r>
        <w:r>
          <w:fldChar w:fldCharType="begin"/>
        </w:r>
        <w:r>
          <w:instrText xml:space="preserve"> PAGEREF _Toc7642 \h </w:instrText>
        </w:r>
        <w:r>
          <w:fldChar w:fldCharType="separate"/>
        </w:r>
        <w:r>
          <w:t>69</w:t>
        </w:r>
        <w:r>
          <w:fldChar w:fldCharType="end"/>
        </w:r>
      </w:hyperlink>
    </w:p>
    <w:p>
      <w:pPr>
        <w:pStyle w:val="TOC2"/>
        <w:tabs>
          <w:tab w:val="right" w:leader="dot" w:pos="8306"/>
        </w:tabs>
      </w:pPr>
      <w:hyperlink w:anchor="_Toc18166" w:history="1">
        <w:r>
          <w:rPr>
            <w:rFonts w:ascii="仿宋" w:eastAsia="仿宋" w:hAnsi="仿宋" w:cs="仿宋" w:hint="eastAsia"/>
            <w:lang w:eastAsia="zh-CN"/>
          </w:rPr>
          <w:t>(二)、标准化作业流程</w:t>
        </w:r>
        <w:r>
          <w:tab/>
        </w:r>
        <w:r>
          <w:fldChar w:fldCharType="begin"/>
        </w:r>
        <w:r>
          <w:instrText xml:space="preserve"> PAGEREF _Toc18166 \h </w:instrText>
        </w:r>
        <w:r>
          <w:fldChar w:fldCharType="separate"/>
        </w:r>
        <w:r>
          <w:t>70</w:t>
        </w:r>
        <w:r>
          <w:fldChar w:fldCharType="end"/>
        </w:r>
      </w:hyperlink>
    </w:p>
    <w:p>
      <w:pPr>
        <w:pStyle w:val="TOC2"/>
        <w:tabs>
          <w:tab w:val="right" w:leader="dot" w:pos="8306"/>
        </w:tabs>
      </w:pPr>
      <w:hyperlink w:anchor="_Toc8687" w:history="1">
        <w:r>
          <w:rPr>
            <w:rFonts w:ascii="仿宋" w:eastAsia="仿宋" w:hAnsi="仿宋" w:cs="仿宋" w:hint="eastAsia"/>
            <w:lang w:eastAsia="zh-CN"/>
          </w:rPr>
          <w:t>(三)、质量监控与评估</w:t>
        </w:r>
        <w:r>
          <w:tab/>
        </w:r>
        <w:r>
          <w:fldChar w:fldCharType="begin"/>
        </w:r>
        <w:r>
          <w:instrText xml:space="preserve"> PAGEREF _Toc8687 \h </w:instrText>
        </w:r>
        <w:r>
          <w:fldChar w:fldCharType="separate"/>
        </w:r>
        <w:r>
          <w:t>72</w:t>
        </w:r>
        <w:r>
          <w:fldChar w:fldCharType="end"/>
        </w:r>
      </w:hyperlink>
    </w:p>
    <w:p>
      <w:pPr>
        <w:pStyle w:val="TOC2"/>
        <w:tabs>
          <w:tab w:val="right" w:leader="dot" w:pos="8306"/>
        </w:tabs>
      </w:pPr>
      <w:hyperlink w:anchor="_Toc21262" w:history="1">
        <w:r>
          <w:rPr>
            <w:rFonts w:ascii="仿宋" w:eastAsia="仿宋" w:hAnsi="仿宋" w:cs="仿宋" w:hint="eastAsia"/>
            <w:lang w:eastAsia="zh-CN"/>
          </w:rPr>
          <w:t>(四)、质量改进计划</w:t>
        </w:r>
        <w:r>
          <w:tab/>
        </w:r>
        <w:r>
          <w:fldChar w:fldCharType="begin"/>
        </w:r>
        <w:r>
          <w:instrText xml:space="preserve"> PAGEREF _Toc21262 \h </w:instrText>
        </w:r>
        <w:r>
          <w:fldChar w:fldCharType="separate"/>
        </w:r>
        <w:r>
          <w:t>73</w:t>
        </w:r>
        <w:r>
          <w:fldChar w:fldCharType="end"/>
        </w:r>
      </w:hyperlink>
    </w:p>
    <w:p>
      <w:pPr>
        <w:pStyle w:val="TOC1"/>
        <w:tabs>
          <w:tab w:val="right" w:leader="dot" w:pos="8306"/>
        </w:tabs>
      </w:pPr>
      <w:hyperlink w:anchor="_Toc27328" w:history="1">
        <w:r>
          <w:rPr>
            <w:rFonts w:ascii="仿宋" w:eastAsia="仿宋" w:hAnsi="仿宋" w:cs="仿宋" w:hint="eastAsia"/>
            <w:lang w:eastAsia="zh-CN"/>
          </w:rPr>
          <w:t>十三、法律法规与政策遵循</w:t>
        </w:r>
        <w:r>
          <w:tab/>
        </w:r>
        <w:r>
          <w:fldChar w:fldCharType="begin"/>
        </w:r>
        <w:r>
          <w:instrText xml:space="preserve"> PAGEREF _Toc27328 \h </w:instrText>
        </w:r>
        <w:r>
          <w:fldChar w:fldCharType="separate"/>
        </w:r>
        <w:r>
          <w:t>74</w:t>
        </w:r>
        <w:r>
          <w:fldChar w:fldCharType="end"/>
        </w:r>
      </w:hyperlink>
    </w:p>
    <w:p>
      <w:pPr>
        <w:pStyle w:val="TOC2"/>
        <w:tabs>
          <w:tab w:val="right" w:leader="dot" w:pos="8306"/>
        </w:tabs>
      </w:pPr>
      <w:hyperlink w:anchor="_Toc3817" w:history="1">
        <w:r>
          <w:rPr>
            <w:rFonts w:ascii="仿宋" w:eastAsia="仿宋" w:hAnsi="仿宋" w:cs="仿宋" w:hint="eastAsia"/>
            <w:lang w:eastAsia="zh-CN"/>
          </w:rPr>
          <w:t>(一)、法律法规遵守</w:t>
        </w:r>
        <w:r>
          <w:tab/>
        </w:r>
        <w:r>
          <w:fldChar w:fldCharType="begin"/>
        </w:r>
        <w:r>
          <w:instrText xml:space="preserve"> PAGEREF _Toc3817 \h </w:instrText>
        </w:r>
        <w:r>
          <w:fldChar w:fldCharType="separate"/>
        </w:r>
        <w:r>
          <w:t>74</w:t>
        </w:r>
        <w:r>
          <w:fldChar w:fldCharType="end"/>
        </w:r>
      </w:hyperlink>
    </w:p>
    <w:p>
      <w:pPr>
        <w:pStyle w:val="TOC2"/>
        <w:tabs>
          <w:tab w:val="right" w:leader="dot" w:pos="8306"/>
        </w:tabs>
      </w:pPr>
      <w:hyperlink w:anchor="_Toc23394" w:history="1">
        <w:r>
          <w:rPr>
            <w:rFonts w:ascii="仿宋" w:eastAsia="仿宋" w:hAnsi="仿宋" w:cs="仿宋" w:hint="eastAsia"/>
            <w:lang w:eastAsia="zh-CN"/>
          </w:rPr>
          <w:t>(二)、政策导向与利用</w:t>
        </w:r>
        <w:r>
          <w:tab/>
        </w:r>
        <w:r>
          <w:fldChar w:fldCharType="begin"/>
        </w:r>
        <w:r>
          <w:instrText xml:space="preserve"> PAGEREF _Toc23394 \h </w:instrText>
        </w:r>
        <w:r>
          <w:fldChar w:fldCharType="separate"/>
        </w:r>
        <w:r>
          <w:t>75</w:t>
        </w:r>
        <w:r>
          <w:fldChar w:fldCharType="end"/>
        </w:r>
      </w:hyperlink>
    </w:p>
    <w:p>
      <w:pPr>
        <w:pStyle w:val="TOC1"/>
        <w:tabs>
          <w:tab w:val="right" w:leader="dot" w:pos="8306"/>
        </w:tabs>
      </w:pPr>
      <w:hyperlink w:anchor="_Toc6925" w:history="1">
        <w:r>
          <w:rPr>
            <w:rFonts w:ascii="仿宋" w:eastAsia="仿宋" w:hAnsi="仿宋" w:cs="仿宋" w:hint="eastAsia"/>
            <w:lang w:eastAsia="zh-CN"/>
          </w:rPr>
          <w:t>十四、企业合规与伦理</w:t>
        </w:r>
        <w:r>
          <w:tab/>
        </w:r>
        <w:r>
          <w:fldChar w:fldCharType="begin"/>
        </w:r>
        <w:r>
          <w:instrText xml:space="preserve"> PAGEREF _Toc6925 \h </w:instrText>
        </w:r>
        <w:r>
          <w:fldChar w:fldCharType="separate"/>
        </w:r>
        <w:r>
          <w:t>76</w:t>
        </w:r>
        <w:r>
          <w:fldChar w:fldCharType="end"/>
        </w:r>
      </w:hyperlink>
    </w:p>
    <w:p>
      <w:pPr>
        <w:pStyle w:val="TOC2"/>
        <w:tabs>
          <w:tab w:val="right" w:leader="dot" w:pos="8306"/>
        </w:tabs>
      </w:pPr>
      <w:hyperlink w:anchor="_Toc15607" w:history="1">
        <w:r>
          <w:rPr>
            <w:rFonts w:ascii="仿宋" w:eastAsia="仿宋" w:hAnsi="仿宋" w:cs="仿宋" w:hint="eastAsia"/>
            <w:lang w:eastAsia="zh-CN"/>
          </w:rPr>
          <w:t>(一)、合规政策与程序</w:t>
        </w:r>
        <w:r>
          <w:tab/>
        </w:r>
        <w:r>
          <w:fldChar w:fldCharType="begin"/>
        </w:r>
        <w:r>
          <w:instrText xml:space="preserve"> PAGEREF _Toc15607 \h </w:instrText>
        </w:r>
        <w:r>
          <w:fldChar w:fldCharType="separate"/>
        </w:r>
        <w:r>
          <w:t>76</w:t>
        </w:r>
        <w:r>
          <w:fldChar w:fldCharType="end"/>
        </w:r>
      </w:hyperlink>
    </w:p>
    <w:p>
      <w:pPr>
        <w:pStyle w:val="TOC2"/>
        <w:tabs>
          <w:tab w:val="right" w:leader="dot" w:pos="8306"/>
        </w:tabs>
      </w:pPr>
      <w:hyperlink w:anchor="_Toc994" w:history="1">
        <w:r>
          <w:rPr>
            <w:rFonts w:ascii="仿宋" w:eastAsia="仿宋" w:hAnsi="仿宋" w:cs="仿宋" w:hint="eastAsia"/>
            <w:lang w:eastAsia="zh-CN"/>
          </w:rPr>
          <w:t>(二)、伦理规范与培训</w:t>
        </w:r>
        <w:r>
          <w:tab/>
        </w:r>
        <w:r>
          <w:fldChar w:fldCharType="begin"/>
        </w:r>
        <w:r>
          <w:instrText xml:space="preserve"> PAGEREF _Toc994 \h </w:instrText>
        </w:r>
        <w:r>
          <w:fldChar w:fldCharType="separate"/>
        </w:r>
        <w:r>
          <w:t>77</w:t>
        </w:r>
        <w:r>
          <w:fldChar w:fldCharType="end"/>
        </w:r>
      </w:hyperlink>
    </w:p>
    <w:p>
      <w:pPr>
        <w:pStyle w:val="TOC2"/>
        <w:tabs>
          <w:tab w:val="right" w:leader="dot" w:pos="8306"/>
        </w:tabs>
      </w:pPr>
      <w:hyperlink w:anchor="_Toc31447" w:history="1">
        <w:r>
          <w:rPr>
            <w:rFonts w:ascii="仿宋" w:eastAsia="仿宋" w:hAnsi="仿宋" w:cs="仿宋" w:hint="eastAsia"/>
            <w:lang w:eastAsia="zh-CN"/>
          </w:rPr>
          <w:t>(三)、合规风险评估</w:t>
        </w:r>
        <w:r>
          <w:tab/>
        </w:r>
        <w:r>
          <w:fldChar w:fldCharType="begin"/>
        </w:r>
        <w:r>
          <w:instrText xml:space="preserve"> PAGEREF _Toc31447 \h </w:instrText>
        </w:r>
        <w:r>
          <w:fldChar w:fldCharType="separate"/>
        </w:r>
        <w:r>
          <w:t>78</w:t>
        </w:r>
        <w:r>
          <w:fldChar w:fldCharType="end"/>
        </w:r>
      </w:hyperlink>
    </w:p>
    <w:p>
      <w:pPr>
        <w:pStyle w:val="TOC2"/>
        <w:tabs>
          <w:tab w:val="right" w:leader="dot" w:pos="8306"/>
        </w:tabs>
      </w:pPr>
      <w:hyperlink w:anchor="_Toc32199" w:history="1">
        <w:r>
          <w:rPr>
            <w:rFonts w:ascii="仿宋" w:eastAsia="仿宋" w:hAnsi="仿宋" w:cs="仿宋" w:hint="eastAsia"/>
            <w:lang w:eastAsia="zh-CN"/>
          </w:rPr>
          <w:t>(四)、合规监督与执行</w:t>
        </w:r>
        <w:r>
          <w:tab/>
        </w:r>
        <w:r>
          <w:fldChar w:fldCharType="begin"/>
        </w:r>
        <w:r>
          <w:instrText xml:space="preserve"> PAGEREF _Toc32199 \h </w:instrText>
        </w:r>
        <w:r>
          <w:fldChar w:fldCharType="separate"/>
        </w:r>
        <w:r>
          <w:t>79</w:t>
        </w:r>
        <w:r>
          <w:fldChar w:fldCharType="end"/>
        </w:r>
      </w:hyperlink>
    </w:p>
    <w:p>
      <w:pPr>
        <w:pStyle w:val="TOC1"/>
        <w:tabs>
          <w:tab w:val="right" w:leader="dot" w:pos="8306"/>
        </w:tabs>
      </w:pPr>
      <w:hyperlink w:anchor="_Toc7357" w:history="1">
        <w:r>
          <w:rPr>
            <w:rFonts w:ascii="仿宋" w:eastAsia="仿宋" w:hAnsi="仿宋" w:cs="仿宋" w:hint="eastAsia"/>
            <w:lang w:eastAsia="zh-CN"/>
          </w:rPr>
          <w:t>十五、设施与设备管理</w:t>
        </w:r>
        <w:r>
          <w:tab/>
        </w:r>
        <w:r>
          <w:fldChar w:fldCharType="begin"/>
        </w:r>
        <w:r>
          <w:instrText xml:space="preserve"> PAGEREF _Toc7357 \h </w:instrText>
        </w:r>
        <w:r>
          <w:fldChar w:fldCharType="separate"/>
        </w:r>
        <w:r>
          <w:t>80</w:t>
        </w:r>
        <w:r>
          <w:fldChar w:fldCharType="end"/>
        </w:r>
      </w:hyperlink>
    </w:p>
    <w:p>
      <w:pPr>
        <w:pStyle w:val="TOC2"/>
        <w:tabs>
          <w:tab w:val="right" w:leader="dot" w:pos="8306"/>
        </w:tabs>
      </w:pPr>
      <w:hyperlink w:anchor="_Toc27387" w:history="1">
        <w:r>
          <w:rPr>
            <w:rFonts w:ascii="仿宋" w:eastAsia="仿宋" w:hAnsi="仿宋" w:cs="仿宋" w:hint="eastAsia"/>
            <w:lang w:eastAsia="zh-CN"/>
          </w:rPr>
          <w:t>(一)、设施规划与配置</w:t>
        </w:r>
        <w:r>
          <w:tab/>
        </w:r>
        <w:r>
          <w:fldChar w:fldCharType="begin"/>
        </w:r>
        <w:r>
          <w:instrText xml:space="preserve"> PAGEREF _Toc27387 \h </w:instrText>
        </w:r>
        <w:r>
          <w:fldChar w:fldCharType="separate"/>
        </w:r>
        <w:r>
          <w:t>80</w:t>
        </w:r>
        <w:r>
          <w:fldChar w:fldCharType="end"/>
        </w:r>
      </w:hyperlink>
    </w:p>
    <w:p>
      <w:pPr>
        <w:pStyle w:val="TOC2"/>
        <w:tabs>
          <w:tab w:val="right" w:leader="dot" w:pos="8306"/>
        </w:tabs>
      </w:pPr>
      <w:hyperlink w:anchor="_Toc22421" w:history="1">
        <w:r>
          <w:rPr>
            <w:rFonts w:ascii="仿宋" w:eastAsia="仿宋" w:hAnsi="仿宋" w:cs="仿宋" w:hint="eastAsia"/>
            <w:lang w:eastAsia="zh-CN"/>
          </w:rPr>
          <w:t>(二)、设备采购与维护管理</w:t>
        </w:r>
        <w:r>
          <w:tab/>
        </w:r>
        <w:r>
          <w:fldChar w:fldCharType="begin"/>
        </w:r>
        <w:r>
          <w:instrText xml:space="preserve"> PAGEREF _Toc22421 \h </w:instrText>
        </w:r>
        <w:r>
          <w:fldChar w:fldCharType="separate"/>
        </w:r>
        <w:r>
          <w:t>81</w:t>
        </w:r>
        <w:r>
          <w:fldChar w:fldCharType="end"/>
        </w:r>
      </w:hyperlink>
    </w:p>
    <w:p>
      <w:pPr>
        <w:pStyle w:val="TOC2"/>
        <w:tabs>
          <w:tab w:val="right" w:leader="dot" w:pos="8306"/>
        </w:tabs>
      </w:pPr>
      <w:hyperlink w:anchor="_Toc16823" w:history="1">
        <w:r>
          <w:rPr>
            <w:rFonts w:ascii="仿宋" w:eastAsia="仿宋" w:hAnsi="仿宋" w:cs="仿宋" w:hint="eastAsia"/>
            <w:lang w:eastAsia="zh-CN"/>
          </w:rPr>
          <w:t>(三)、设施设备升级策略</w:t>
        </w:r>
        <w:r>
          <w:tab/>
        </w:r>
        <w:r>
          <w:fldChar w:fldCharType="begin"/>
        </w:r>
        <w:r>
          <w:instrText xml:space="preserve"> PAGEREF _Toc16823 \h </w:instrText>
        </w:r>
        <w:r>
          <w:fldChar w:fldCharType="separate"/>
        </w:r>
        <w:r>
          <w:t>81</w:t>
        </w:r>
        <w:r>
          <w:fldChar w:fldCharType="end"/>
        </w:r>
      </w:hyperlink>
    </w:p>
    <w:p>
      <w:pPr>
        <w:pStyle w:val="TOC1"/>
        <w:tabs>
          <w:tab w:val="right" w:leader="dot" w:pos="8306"/>
        </w:tabs>
      </w:pPr>
      <w:hyperlink w:anchor="_Toc4526" w:history="1">
        <w:r>
          <w:rPr>
            <w:rFonts w:ascii="仿宋" w:eastAsia="仿宋" w:hAnsi="仿宋" w:cs="仿宋" w:hint="eastAsia"/>
            <w:lang w:eastAsia="zh-CN"/>
          </w:rPr>
          <w:t>十六、成果转化与推广应用</w:t>
        </w:r>
        <w:r>
          <w:tab/>
        </w:r>
        <w:r>
          <w:fldChar w:fldCharType="begin"/>
        </w:r>
        <w:r>
          <w:instrText xml:space="preserve"> PAGEREF _Toc4526 \h </w:instrText>
        </w:r>
        <w:r>
          <w:fldChar w:fldCharType="separate"/>
        </w:r>
        <w:r>
          <w:t>82</w:t>
        </w:r>
        <w:r>
          <w:fldChar w:fldCharType="end"/>
        </w:r>
      </w:hyperlink>
    </w:p>
    <w:p>
      <w:pPr>
        <w:pStyle w:val="TOC2"/>
        <w:tabs>
          <w:tab w:val="right" w:leader="dot" w:pos="8306"/>
        </w:tabs>
      </w:pPr>
      <w:hyperlink w:anchor="_Toc23593" w:history="1">
        <w:r>
          <w:rPr>
            <w:rFonts w:ascii="仿宋" w:eastAsia="仿宋" w:hAnsi="仿宋" w:cs="仿宋" w:hint="eastAsia"/>
            <w:lang w:eastAsia="zh-CN"/>
          </w:rPr>
          <w:t>(一)、成果转化策略制定</w:t>
        </w:r>
        <w:r>
          <w:tab/>
        </w:r>
        <w:r>
          <w:fldChar w:fldCharType="begin"/>
        </w:r>
        <w:r>
          <w:instrText xml:space="preserve"> PAGEREF _Toc23593 \h </w:instrText>
        </w:r>
        <w:r>
          <w:fldChar w:fldCharType="separate"/>
        </w:r>
        <w:r>
          <w:t>82</w:t>
        </w:r>
        <w:r>
          <w:fldChar w:fldCharType="end"/>
        </w:r>
      </w:hyperlink>
    </w:p>
    <w:p>
      <w:pPr>
        <w:pStyle w:val="TOC2"/>
        <w:tabs>
          <w:tab w:val="right" w:leader="dot" w:pos="8306"/>
        </w:tabs>
      </w:pPr>
      <w:hyperlink w:anchor="_Toc23878" w:history="1">
        <w:r>
          <w:rPr>
            <w:rFonts w:ascii="仿宋" w:eastAsia="仿宋" w:hAnsi="仿宋" w:cs="仿宋" w:hint="eastAsia"/>
            <w:lang w:eastAsia="zh-CN"/>
          </w:rPr>
          <w:t>(二)、成果推广应用方案</w:t>
        </w:r>
        <w:r>
          <w:tab/>
        </w:r>
        <w:r>
          <w:fldChar w:fldCharType="begin"/>
        </w:r>
        <w:r>
          <w:instrText xml:space="preserve"> PAGEREF _Toc23878 \h </w:instrText>
        </w:r>
        <w:r>
          <w:fldChar w:fldCharType="separate"/>
        </w:r>
        <w:r>
          <w:t>83</w:t>
        </w:r>
        <w:r>
          <w:fldChar w:fldCharType="end"/>
        </w:r>
      </w:hyperlink>
    </w:p>
    <w:p>
      <w:pPr>
        <w:pStyle w:val="TOC1"/>
        <w:tabs>
          <w:tab w:val="right" w:leader="dot" w:pos="8306"/>
        </w:tabs>
      </w:pPr>
      <w:hyperlink w:anchor="_Toc18737" w:history="1">
        <w:r>
          <w:rPr>
            <w:rFonts w:ascii="仿宋" w:eastAsia="仿宋" w:hAnsi="仿宋" w:cs="仿宋" w:hint="eastAsia"/>
            <w:lang w:eastAsia="zh-CN"/>
          </w:rPr>
          <w:t>十七、质量管理与控制</w:t>
        </w:r>
        <w:r>
          <w:tab/>
        </w:r>
        <w:r>
          <w:fldChar w:fldCharType="begin"/>
        </w:r>
        <w:r>
          <w:instrText xml:space="preserve"> PAGEREF _Toc18737 \h </w:instrText>
        </w:r>
        <w:r>
          <w:fldChar w:fldCharType="separate"/>
        </w:r>
        <w:r>
          <w:t>85</w:t>
        </w:r>
        <w:r>
          <w:fldChar w:fldCharType="end"/>
        </w:r>
      </w:hyperlink>
    </w:p>
    <w:p>
      <w:pPr>
        <w:pStyle w:val="TOC2"/>
        <w:tabs>
          <w:tab w:val="right" w:leader="dot" w:pos="8306"/>
        </w:tabs>
      </w:pPr>
      <w:hyperlink w:anchor="_Toc17628" w:history="1">
        <w:r>
          <w:rPr>
            <w:rFonts w:ascii="仿宋" w:eastAsia="仿宋" w:hAnsi="仿宋" w:cs="仿宋" w:hint="eastAsia"/>
            <w:lang w:eastAsia="zh-CN"/>
          </w:rPr>
          <w:t>(一)、质量管理体系建设</w:t>
        </w:r>
        <w:r>
          <w:tab/>
        </w:r>
        <w:r>
          <w:fldChar w:fldCharType="begin"/>
        </w:r>
        <w:r>
          <w:instrText xml:space="preserve"> PAGEREF _Toc17628 \h </w:instrText>
        </w:r>
        <w:r>
          <w:fldChar w:fldCharType="separate"/>
        </w:r>
        <w:r>
          <w:t>85</w:t>
        </w:r>
        <w:r>
          <w:fldChar w:fldCharType="end"/>
        </w:r>
      </w:hyperlink>
    </w:p>
    <w:p>
      <w:pPr>
        <w:pStyle w:val="TOC2"/>
        <w:tabs>
          <w:tab w:val="right" w:leader="dot" w:pos="8306"/>
        </w:tabs>
      </w:pPr>
      <w:hyperlink w:anchor="_Toc11273" w:history="1">
        <w:r>
          <w:rPr>
            <w:rFonts w:ascii="仿宋" w:eastAsia="仿宋" w:hAnsi="仿宋" w:cs="仿宋" w:hint="eastAsia"/>
            <w:lang w:eastAsia="zh-CN"/>
          </w:rPr>
          <w:t>(二)、质量控制措施</w:t>
        </w:r>
        <w:r>
          <w:tab/>
        </w:r>
        <w:r>
          <w:fldChar w:fldCharType="begin"/>
        </w:r>
        <w:r>
          <w:instrText xml:space="preserve"> PAGEREF _Toc11273 \h </w:instrText>
        </w:r>
        <w:r>
          <w:fldChar w:fldCharType="separate"/>
        </w:r>
        <w:r>
          <w:t>86</w:t>
        </w:r>
        <w:r>
          <w:fldChar w:fldCharType="end"/>
        </w:r>
      </w:hyperlink>
    </w:p>
    <w:p>
      <w:pPr>
        <w:pStyle w:val="TOC1"/>
        <w:tabs>
          <w:tab w:val="right" w:leader="dot" w:pos="8306"/>
        </w:tabs>
      </w:pPr>
      <w:hyperlink w:anchor="_Toc24232" w:history="1">
        <w:r>
          <w:rPr>
            <w:rFonts w:ascii="仿宋" w:eastAsia="仿宋" w:hAnsi="仿宋" w:cs="仿宋" w:hint="eastAsia"/>
            <w:lang w:eastAsia="zh-CN"/>
          </w:rPr>
          <w:t>十八、人力资源管理与开发</w:t>
        </w:r>
        <w:r>
          <w:tab/>
        </w:r>
        <w:r>
          <w:fldChar w:fldCharType="begin"/>
        </w:r>
        <w:r>
          <w:instrText xml:space="preserve"> PAGEREF _Toc24232 \h </w:instrText>
        </w:r>
        <w:r>
          <w:fldChar w:fldCharType="separate"/>
        </w:r>
        <w:r>
          <w:t>88</w:t>
        </w:r>
        <w:r>
          <w:fldChar w:fldCharType="end"/>
        </w:r>
      </w:hyperlink>
    </w:p>
    <w:p>
      <w:pPr>
        <w:pStyle w:val="TOC2"/>
        <w:tabs>
          <w:tab w:val="right" w:leader="dot" w:pos="8306"/>
        </w:tabs>
      </w:pPr>
      <w:hyperlink w:anchor="_Toc27208" w:history="1">
        <w:r>
          <w:rPr>
            <w:rFonts w:ascii="仿宋" w:eastAsia="仿宋" w:hAnsi="仿宋" w:cs="仿宋" w:hint="eastAsia"/>
            <w:lang w:eastAsia="zh-CN"/>
          </w:rPr>
          <w:t>(一)、人力资源规划</w:t>
        </w:r>
        <w:r>
          <w:tab/>
        </w:r>
        <w:r>
          <w:fldChar w:fldCharType="begin"/>
        </w:r>
        <w:r>
          <w:instrText xml:space="preserve"> PAGEREF _Toc27208 \h </w:instrText>
        </w:r>
        <w:r>
          <w:fldChar w:fldCharType="separate"/>
        </w:r>
        <w:r>
          <w:t>88</w:t>
        </w:r>
        <w:r>
          <w:fldChar w:fldCharType="end"/>
        </w:r>
      </w:hyperlink>
    </w:p>
    <w:p>
      <w:pPr>
        <w:pStyle w:val="TOC2"/>
        <w:tabs>
          <w:tab w:val="right" w:leader="dot" w:pos="8306"/>
        </w:tabs>
      </w:pPr>
      <w:hyperlink w:anchor="_Toc2337" w:history="1">
        <w:r>
          <w:rPr>
            <w:rFonts w:ascii="仿宋" w:eastAsia="仿宋" w:hAnsi="仿宋" w:cs="仿宋" w:hint="eastAsia"/>
            <w:lang w:eastAsia="zh-CN"/>
          </w:rPr>
          <w:t>(二)、人力资源开发与培训</w:t>
        </w:r>
        <w:r>
          <w:tab/>
        </w:r>
        <w:r>
          <w:fldChar w:fldCharType="begin"/>
        </w:r>
        <w:r>
          <w:instrText xml:space="preserve"> PAGEREF _Toc2337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40"/>
      <w:r>
        <w:rPr>
          <w:rFonts w:ascii="仿宋" w:eastAsia="仿宋" w:hAnsi="仿宋" w:cs="仿宋" w:hint="eastAsia"/>
          <w:sz w:val="28"/>
          <w:lang w:eastAsia="zh-CN"/>
        </w:rPr>
        <w:t>一、刚玉瓷平面六通阀项目概论</w:t>
      </w:r>
      <w:bookmarkEnd w:id="2"/>
    </w:p>
    <w:p>
      <w:pPr>
        <w:pStyle w:val="Heading2"/>
        <w:rPr>
          <w:rFonts w:ascii="仿宋" w:eastAsia="仿宋" w:hAnsi="仿宋" w:cs="仿宋" w:hint="eastAsia"/>
          <w:lang w:eastAsia="zh-CN"/>
        </w:rPr>
      </w:pPr>
      <w:bookmarkStart w:id="3" w:name="_Toc2406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申报单位是“XXX实业发展公司”，这是一家在其所处行业内备受尊敬的企业。公司自成立以来，通过其在刚玉瓷平面六通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刚玉瓷平面六通阀项目及其他多个行业领域中都有着显著的贡献。秦XX以其出色的领导才能和敏锐的商业洞察力，带领公司在刚玉瓷平面六通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刚玉瓷平面六通阀项目的重要合作伙伴。公司专注于[行业名称]领域，以创新作为驱动力，不断推动技术进步和市场扩张。在刚玉瓷平面六通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刚玉瓷平面六通阀项目中展现了强劲的增长和稳定的财务表现。公司通过有效的策略，在刚玉瓷平面六通阀项目中扩大了其市场份额并增强了盈利能力。同时，公司积极承担社会责任，参与各类社会公益项目，增强了其在刚玉瓷平面六通阀项目中的品牌形象和社会影响力。</w:t>
      </w:r>
    </w:p>
    <w:p>
      <w:pPr>
        <w:pStyle w:val="Heading2"/>
        <w:ind w:firstLine="560" w:firstLineChars="200"/>
        <w:rPr>
          <w:rFonts w:ascii="仿宋" w:eastAsia="仿宋" w:hAnsi="仿宋" w:cs="仿宋" w:hint="eastAsia"/>
          <w:sz w:val="28"/>
          <w:lang w:eastAsia="zh-CN"/>
        </w:rPr>
      </w:pPr>
      <w:bookmarkStart w:id="4" w:name="_Toc206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刚玉瓷平面六通阀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刚玉瓷平面六通阀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905"/>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436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刚玉瓷平面六通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刚玉瓷平面六通阀项目还将参与当地的环保活动和计划，如资助当地的环境保护项目或与社区合作进行环保宣传活动。通过这些活动，项目不仅能够提高自身的环境表现，还能在当地社区中树立积极的环保形象。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943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刚玉瓷平面六通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刚玉瓷平面六通阀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刚玉瓷平面六通阀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994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https://d.book118.com/266233135052010043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43D9E"/>
    <w:rsid w:val="7BC43D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23313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2024-01-25T12:08:00Z</dcterms:created>
  <dcterms:modified xsi:type="dcterms:W3CDTF">2024-01-25T12:08:53Z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6B39E4845B1547B7A274E376EF173742_11</vt:lpwstr>
  </property>
  <property fmtid="{D5CDD505-2E9C-101B-9397-08002B2CF9AE}" pid="3" name="KSOProductBuildVer">
    <vt:lpwstr>2052-12.1.0.16250</vt:lpwstr>
  </property>
</Properties>
</file>