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ACS特殊工程塑料项目计划设计方案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05" w:history="1">
        <w:r>
          <w:rPr>
            <w:rFonts w:ascii="仿宋" w:eastAsia="仿宋" w:hAnsi="仿宋" w:cs="仿宋" w:hint="eastAsia"/>
            <w:lang w:eastAsia="zh-CN"/>
          </w:rPr>
          <w:t>前言</w:t>
        </w:r>
        <w:r>
          <w:tab/>
        </w:r>
        <w:r>
          <w:fldChar w:fldCharType="begin"/>
        </w:r>
        <w:r>
          <w:instrText xml:space="preserve"> PAGEREF _Toc14005 \h </w:instrText>
        </w:r>
        <w:r>
          <w:fldChar w:fldCharType="separate"/>
        </w:r>
        <w:r>
          <w:t>3</w:t>
        </w:r>
        <w:r>
          <w:fldChar w:fldCharType="end"/>
        </w:r>
      </w:hyperlink>
    </w:p>
    <w:p>
      <w:pPr>
        <w:pStyle w:val="TOC1"/>
        <w:tabs>
          <w:tab w:val="right" w:leader="dot" w:pos="8306"/>
        </w:tabs>
      </w:pPr>
      <w:hyperlink w:anchor="_Toc15895" w:history="1">
        <w:r>
          <w:rPr>
            <w:rFonts w:ascii="仿宋" w:eastAsia="仿宋" w:hAnsi="仿宋" w:cs="仿宋" w:hint="eastAsia"/>
            <w:lang w:eastAsia="zh-CN"/>
          </w:rPr>
          <w:t>一、市场分析、调研</w:t>
        </w:r>
        <w:r>
          <w:tab/>
        </w:r>
        <w:r>
          <w:fldChar w:fldCharType="begin"/>
        </w:r>
        <w:r>
          <w:instrText xml:space="preserve"> PAGEREF _Toc15895 \h </w:instrText>
        </w:r>
        <w:r>
          <w:fldChar w:fldCharType="separate"/>
        </w:r>
        <w:r>
          <w:t>3</w:t>
        </w:r>
        <w:r>
          <w:fldChar w:fldCharType="end"/>
        </w:r>
      </w:hyperlink>
    </w:p>
    <w:p>
      <w:pPr>
        <w:pStyle w:val="TOC2"/>
        <w:tabs>
          <w:tab w:val="right" w:leader="dot" w:pos="8306"/>
        </w:tabs>
      </w:pPr>
      <w:hyperlink w:anchor="_Toc29633" w:history="1">
        <w:r>
          <w:rPr>
            <w:rFonts w:ascii="仿宋" w:eastAsia="仿宋" w:hAnsi="仿宋" w:cs="仿宋" w:hint="eastAsia"/>
            <w:lang w:eastAsia="zh-CN"/>
          </w:rPr>
          <w:t>(一)、ACS特殊工程塑料行业分析</w:t>
        </w:r>
        <w:r>
          <w:tab/>
        </w:r>
        <w:r>
          <w:fldChar w:fldCharType="begin"/>
        </w:r>
        <w:r>
          <w:instrText xml:space="preserve"> PAGEREF _Toc29633 \h </w:instrText>
        </w:r>
        <w:r>
          <w:fldChar w:fldCharType="separate"/>
        </w:r>
        <w:r>
          <w:t>3</w:t>
        </w:r>
        <w:r>
          <w:fldChar w:fldCharType="end"/>
        </w:r>
      </w:hyperlink>
    </w:p>
    <w:p>
      <w:pPr>
        <w:pStyle w:val="TOC2"/>
        <w:tabs>
          <w:tab w:val="right" w:leader="dot" w:pos="8306"/>
        </w:tabs>
      </w:pPr>
      <w:hyperlink w:anchor="_Toc769" w:history="1">
        <w:r>
          <w:rPr>
            <w:rFonts w:ascii="仿宋" w:eastAsia="仿宋" w:hAnsi="仿宋" w:cs="仿宋" w:hint="eastAsia"/>
            <w:lang w:eastAsia="zh-CN"/>
          </w:rPr>
          <w:t>(二)、ACS特殊工程塑料市场分析预测</w:t>
        </w:r>
        <w:r>
          <w:tab/>
        </w:r>
        <w:r>
          <w:fldChar w:fldCharType="begin"/>
        </w:r>
        <w:r>
          <w:instrText xml:space="preserve"> PAGEREF _Toc769 \h </w:instrText>
        </w:r>
        <w:r>
          <w:fldChar w:fldCharType="separate"/>
        </w:r>
        <w:r>
          <w:t>4</w:t>
        </w:r>
        <w:r>
          <w:fldChar w:fldCharType="end"/>
        </w:r>
      </w:hyperlink>
    </w:p>
    <w:p>
      <w:pPr>
        <w:pStyle w:val="TOC1"/>
        <w:tabs>
          <w:tab w:val="right" w:leader="dot" w:pos="8306"/>
        </w:tabs>
      </w:pPr>
      <w:hyperlink w:anchor="_Toc18812" w:history="1">
        <w:r>
          <w:rPr>
            <w:rFonts w:ascii="仿宋" w:eastAsia="仿宋" w:hAnsi="仿宋" w:cs="仿宋" w:hint="eastAsia"/>
            <w:lang w:eastAsia="zh-CN"/>
          </w:rPr>
          <w:t>二、工艺说明</w:t>
        </w:r>
        <w:r>
          <w:tab/>
        </w:r>
        <w:r>
          <w:fldChar w:fldCharType="begin"/>
        </w:r>
        <w:r>
          <w:instrText xml:space="preserve"> PAGEREF _Toc18812 \h </w:instrText>
        </w:r>
        <w:r>
          <w:fldChar w:fldCharType="separate"/>
        </w:r>
        <w:r>
          <w:t>5</w:t>
        </w:r>
        <w:r>
          <w:fldChar w:fldCharType="end"/>
        </w:r>
      </w:hyperlink>
    </w:p>
    <w:p>
      <w:pPr>
        <w:pStyle w:val="TOC2"/>
        <w:tabs>
          <w:tab w:val="right" w:leader="dot" w:pos="8306"/>
        </w:tabs>
      </w:pPr>
      <w:hyperlink w:anchor="_Toc19083" w:history="1">
        <w:r>
          <w:rPr>
            <w:rFonts w:ascii="仿宋" w:eastAsia="仿宋" w:hAnsi="仿宋" w:cs="仿宋" w:hint="eastAsia"/>
            <w:lang w:eastAsia="zh-CN"/>
          </w:rPr>
          <w:t>(一)、技术管理特点</w:t>
        </w:r>
        <w:r>
          <w:tab/>
        </w:r>
        <w:r>
          <w:fldChar w:fldCharType="begin"/>
        </w:r>
        <w:r>
          <w:instrText xml:space="preserve"> PAGEREF _Toc19083 \h </w:instrText>
        </w:r>
        <w:r>
          <w:fldChar w:fldCharType="separate"/>
        </w:r>
        <w:r>
          <w:t>5</w:t>
        </w:r>
        <w:r>
          <w:fldChar w:fldCharType="end"/>
        </w:r>
      </w:hyperlink>
    </w:p>
    <w:p>
      <w:pPr>
        <w:pStyle w:val="TOC2"/>
        <w:tabs>
          <w:tab w:val="right" w:leader="dot" w:pos="8306"/>
        </w:tabs>
      </w:pPr>
      <w:hyperlink w:anchor="_Toc30284" w:history="1">
        <w:r>
          <w:rPr>
            <w:rFonts w:ascii="仿宋" w:eastAsia="仿宋" w:hAnsi="仿宋" w:cs="仿宋" w:hint="eastAsia"/>
            <w:lang w:eastAsia="zh-CN"/>
          </w:rPr>
          <w:t>(二)、ACS特殊工程塑料项目工艺技术设计方案</w:t>
        </w:r>
        <w:r>
          <w:tab/>
        </w:r>
        <w:r>
          <w:fldChar w:fldCharType="begin"/>
        </w:r>
        <w:r>
          <w:instrText xml:space="preserve"> PAGEREF _Toc30284 \h </w:instrText>
        </w:r>
        <w:r>
          <w:fldChar w:fldCharType="separate"/>
        </w:r>
        <w:r>
          <w:t>6</w:t>
        </w:r>
        <w:r>
          <w:fldChar w:fldCharType="end"/>
        </w:r>
      </w:hyperlink>
    </w:p>
    <w:p>
      <w:pPr>
        <w:pStyle w:val="TOC2"/>
        <w:tabs>
          <w:tab w:val="right" w:leader="dot" w:pos="8306"/>
        </w:tabs>
      </w:pPr>
      <w:hyperlink w:anchor="_Toc8428" w:history="1">
        <w:r>
          <w:rPr>
            <w:rFonts w:ascii="仿宋" w:eastAsia="仿宋" w:hAnsi="仿宋" w:cs="仿宋" w:hint="eastAsia"/>
            <w:lang w:eastAsia="zh-CN"/>
          </w:rPr>
          <w:t>(三)、设备选型方案</w:t>
        </w:r>
        <w:r>
          <w:tab/>
        </w:r>
        <w:r>
          <w:fldChar w:fldCharType="begin"/>
        </w:r>
        <w:r>
          <w:instrText xml:space="preserve"> PAGEREF _Toc8428 \h </w:instrText>
        </w:r>
        <w:r>
          <w:fldChar w:fldCharType="separate"/>
        </w:r>
        <w:r>
          <w:t>7</w:t>
        </w:r>
        <w:r>
          <w:fldChar w:fldCharType="end"/>
        </w:r>
      </w:hyperlink>
    </w:p>
    <w:p>
      <w:pPr>
        <w:pStyle w:val="TOC1"/>
        <w:tabs>
          <w:tab w:val="right" w:leader="dot" w:pos="8306"/>
        </w:tabs>
      </w:pPr>
      <w:hyperlink w:anchor="_Toc10068" w:history="1">
        <w:r>
          <w:rPr>
            <w:rFonts w:ascii="仿宋" w:eastAsia="仿宋" w:hAnsi="仿宋" w:cs="仿宋" w:hint="eastAsia"/>
            <w:lang w:eastAsia="zh-CN"/>
          </w:rPr>
          <w:t>三、ACS特殊工程塑料项目概论</w:t>
        </w:r>
        <w:r>
          <w:tab/>
        </w:r>
        <w:r>
          <w:fldChar w:fldCharType="begin"/>
        </w:r>
        <w:r>
          <w:instrText xml:space="preserve"> PAGEREF _Toc10068 \h </w:instrText>
        </w:r>
        <w:r>
          <w:fldChar w:fldCharType="separate"/>
        </w:r>
        <w:r>
          <w:t>9</w:t>
        </w:r>
        <w:r>
          <w:fldChar w:fldCharType="end"/>
        </w:r>
      </w:hyperlink>
    </w:p>
    <w:p>
      <w:pPr>
        <w:pStyle w:val="TOC2"/>
        <w:tabs>
          <w:tab w:val="right" w:leader="dot" w:pos="8306"/>
        </w:tabs>
      </w:pPr>
      <w:hyperlink w:anchor="_Toc4472" w:history="1">
        <w:r>
          <w:rPr>
            <w:rFonts w:ascii="仿宋" w:eastAsia="仿宋" w:hAnsi="仿宋" w:cs="仿宋" w:hint="eastAsia"/>
            <w:lang w:eastAsia="zh-CN"/>
          </w:rPr>
          <w:t>(一)、ACS特殊工程塑料项目概况</w:t>
        </w:r>
        <w:r>
          <w:tab/>
        </w:r>
        <w:r>
          <w:fldChar w:fldCharType="begin"/>
        </w:r>
        <w:r>
          <w:instrText xml:space="preserve"> PAGEREF _Toc4472 \h </w:instrText>
        </w:r>
        <w:r>
          <w:fldChar w:fldCharType="separate"/>
        </w:r>
        <w:r>
          <w:t>9</w:t>
        </w:r>
        <w:r>
          <w:fldChar w:fldCharType="end"/>
        </w:r>
      </w:hyperlink>
    </w:p>
    <w:p>
      <w:pPr>
        <w:pStyle w:val="TOC2"/>
        <w:tabs>
          <w:tab w:val="right" w:leader="dot" w:pos="8306"/>
        </w:tabs>
      </w:pPr>
      <w:hyperlink w:anchor="_Toc27235" w:history="1">
        <w:r>
          <w:rPr>
            <w:rFonts w:ascii="仿宋" w:eastAsia="仿宋" w:hAnsi="仿宋" w:cs="仿宋" w:hint="eastAsia"/>
            <w:lang w:eastAsia="zh-CN"/>
          </w:rPr>
          <w:t>(二)、ACS特殊工程塑料项目目标</w:t>
        </w:r>
        <w:r>
          <w:tab/>
        </w:r>
        <w:r>
          <w:fldChar w:fldCharType="begin"/>
        </w:r>
        <w:r>
          <w:instrText xml:space="preserve"> PAGEREF _Toc27235 \h </w:instrText>
        </w:r>
        <w:r>
          <w:fldChar w:fldCharType="separate"/>
        </w:r>
        <w:r>
          <w:t>11</w:t>
        </w:r>
        <w:r>
          <w:fldChar w:fldCharType="end"/>
        </w:r>
      </w:hyperlink>
    </w:p>
    <w:p>
      <w:pPr>
        <w:pStyle w:val="TOC2"/>
        <w:tabs>
          <w:tab w:val="right" w:leader="dot" w:pos="8306"/>
        </w:tabs>
      </w:pPr>
      <w:hyperlink w:anchor="_Toc11082" w:history="1">
        <w:r>
          <w:rPr>
            <w:rFonts w:ascii="仿宋" w:eastAsia="仿宋" w:hAnsi="仿宋" w:cs="仿宋" w:hint="eastAsia"/>
            <w:lang w:eastAsia="zh-CN"/>
          </w:rPr>
          <w:t>(三)、ACS特殊工程塑料项目提出的理由</w:t>
        </w:r>
        <w:r>
          <w:tab/>
        </w:r>
        <w:r>
          <w:fldChar w:fldCharType="begin"/>
        </w:r>
        <w:r>
          <w:instrText xml:space="preserve"> PAGEREF _Toc11082 \h </w:instrText>
        </w:r>
        <w:r>
          <w:fldChar w:fldCharType="separate"/>
        </w:r>
        <w:r>
          <w:t>12</w:t>
        </w:r>
        <w:r>
          <w:fldChar w:fldCharType="end"/>
        </w:r>
      </w:hyperlink>
    </w:p>
    <w:p>
      <w:pPr>
        <w:pStyle w:val="TOC2"/>
        <w:tabs>
          <w:tab w:val="right" w:leader="dot" w:pos="8306"/>
        </w:tabs>
      </w:pPr>
      <w:hyperlink w:anchor="_Toc4243" w:history="1">
        <w:r>
          <w:rPr>
            <w:rFonts w:ascii="仿宋" w:eastAsia="仿宋" w:hAnsi="仿宋" w:cs="仿宋" w:hint="eastAsia"/>
            <w:lang w:eastAsia="zh-CN"/>
          </w:rPr>
          <w:t>(四)、ACS特殊工程塑料项目意义</w:t>
        </w:r>
        <w:r>
          <w:tab/>
        </w:r>
        <w:r>
          <w:fldChar w:fldCharType="begin"/>
        </w:r>
        <w:r>
          <w:instrText xml:space="preserve"> PAGEREF _Toc4243 \h </w:instrText>
        </w:r>
        <w:r>
          <w:fldChar w:fldCharType="separate"/>
        </w:r>
        <w:r>
          <w:t>14</w:t>
        </w:r>
        <w:r>
          <w:fldChar w:fldCharType="end"/>
        </w:r>
      </w:hyperlink>
    </w:p>
    <w:p>
      <w:pPr>
        <w:pStyle w:val="TOC2"/>
        <w:tabs>
          <w:tab w:val="right" w:leader="dot" w:pos="8306"/>
        </w:tabs>
      </w:pPr>
      <w:hyperlink w:anchor="_Toc2029" w:history="1">
        <w:r>
          <w:rPr>
            <w:rFonts w:ascii="仿宋" w:eastAsia="仿宋" w:hAnsi="仿宋" w:cs="仿宋" w:hint="eastAsia"/>
            <w:lang w:eastAsia="zh-CN"/>
          </w:rPr>
          <w:t>(五)、ACS特殊工程塑料项目背景</w:t>
        </w:r>
        <w:r>
          <w:tab/>
        </w:r>
        <w:r>
          <w:fldChar w:fldCharType="begin"/>
        </w:r>
        <w:r>
          <w:instrText xml:space="preserve"> PAGEREF _Toc2029 \h </w:instrText>
        </w:r>
        <w:r>
          <w:fldChar w:fldCharType="separate"/>
        </w:r>
        <w:r>
          <w:t>15</w:t>
        </w:r>
        <w:r>
          <w:fldChar w:fldCharType="end"/>
        </w:r>
      </w:hyperlink>
    </w:p>
    <w:p>
      <w:pPr>
        <w:pStyle w:val="TOC1"/>
        <w:tabs>
          <w:tab w:val="right" w:leader="dot" w:pos="8306"/>
        </w:tabs>
      </w:pPr>
      <w:hyperlink w:anchor="_Toc3757" w:history="1">
        <w:r>
          <w:rPr>
            <w:rFonts w:ascii="仿宋" w:eastAsia="仿宋" w:hAnsi="仿宋" w:cs="仿宋" w:hint="eastAsia"/>
            <w:lang w:eastAsia="zh-CN"/>
          </w:rPr>
          <w:t>四、ACS特殊工程塑料项目文档管理</w:t>
        </w:r>
        <w:r>
          <w:tab/>
        </w:r>
        <w:r>
          <w:fldChar w:fldCharType="begin"/>
        </w:r>
        <w:r>
          <w:instrText xml:space="preserve"> PAGEREF _Toc3757 \h </w:instrText>
        </w:r>
        <w:r>
          <w:fldChar w:fldCharType="separate"/>
        </w:r>
        <w:r>
          <w:t>16</w:t>
        </w:r>
        <w:r>
          <w:fldChar w:fldCharType="end"/>
        </w:r>
      </w:hyperlink>
    </w:p>
    <w:p>
      <w:pPr>
        <w:pStyle w:val="TOC2"/>
        <w:tabs>
          <w:tab w:val="right" w:leader="dot" w:pos="8306"/>
        </w:tabs>
      </w:pPr>
      <w:hyperlink w:anchor="_Toc19634" w:history="1">
        <w:r>
          <w:rPr>
            <w:rFonts w:ascii="仿宋" w:eastAsia="仿宋" w:hAnsi="仿宋" w:cs="仿宋" w:hint="eastAsia"/>
            <w:lang w:eastAsia="zh-CN"/>
          </w:rPr>
          <w:t>(一)、文档编制与审查</w:t>
        </w:r>
        <w:r>
          <w:tab/>
        </w:r>
        <w:r>
          <w:fldChar w:fldCharType="begin"/>
        </w:r>
        <w:r>
          <w:instrText xml:space="preserve"> PAGEREF _Toc19634 \h </w:instrText>
        </w:r>
        <w:r>
          <w:fldChar w:fldCharType="separate"/>
        </w:r>
        <w:r>
          <w:t>16</w:t>
        </w:r>
        <w:r>
          <w:fldChar w:fldCharType="end"/>
        </w:r>
      </w:hyperlink>
    </w:p>
    <w:p>
      <w:pPr>
        <w:pStyle w:val="TOC2"/>
        <w:tabs>
          <w:tab w:val="right" w:leader="dot" w:pos="8306"/>
        </w:tabs>
      </w:pPr>
      <w:hyperlink w:anchor="_Toc4549" w:history="1">
        <w:r>
          <w:rPr>
            <w:rFonts w:ascii="仿宋" w:eastAsia="仿宋" w:hAnsi="仿宋" w:cs="仿宋" w:hint="eastAsia"/>
            <w:lang w:eastAsia="zh-CN"/>
          </w:rPr>
          <w:t>(二)、文档发布与分发</w:t>
        </w:r>
        <w:r>
          <w:tab/>
        </w:r>
        <w:r>
          <w:fldChar w:fldCharType="begin"/>
        </w:r>
        <w:r>
          <w:instrText xml:space="preserve"> PAGEREF _Toc4549 \h </w:instrText>
        </w:r>
        <w:r>
          <w:fldChar w:fldCharType="separate"/>
        </w:r>
        <w:r>
          <w:t>17</w:t>
        </w:r>
        <w:r>
          <w:fldChar w:fldCharType="end"/>
        </w:r>
      </w:hyperlink>
    </w:p>
    <w:p>
      <w:pPr>
        <w:pStyle w:val="TOC2"/>
        <w:tabs>
          <w:tab w:val="right" w:leader="dot" w:pos="8306"/>
        </w:tabs>
      </w:pPr>
      <w:hyperlink w:anchor="_Toc9046" w:history="1">
        <w:r>
          <w:rPr>
            <w:rFonts w:ascii="仿宋" w:eastAsia="仿宋" w:hAnsi="仿宋" w:cs="仿宋" w:hint="eastAsia"/>
            <w:lang w:eastAsia="zh-CN"/>
          </w:rPr>
          <w:t>(三)、文档存档与归档</w:t>
        </w:r>
        <w:r>
          <w:tab/>
        </w:r>
        <w:r>
          <w:fldChar w:fldCharType="begin"/>
        </w:r>
        <w:r>
          <w:instrText xml:space="preserve"> PAGEREF _Toc9046 \h </w:instrText>
        </w:r>
        <w:r>
          <w:fldChar w:fldCharType="separate"/>
        </w:r>
        <w:r>
          <w:t>18</w:t>
        </w:r>
        <w:r>
          <w:fldChar w:fldCharType="end"/>
        </w:r>
      </w:hyperlink>
    </w:p>
    <w:p>
      <w:pPr>
        <w:pStyle w:val="TOC1"/>
        <w:tabs>
          <w:tab w:val="right" w:leader="dot" w:pos="8306"/>
        </w:tabs>
      </w:pPr>
      <w:hyperlink w:anchor="_Toc29107" w:history="1">
        <w:r>
          <w:rPr>
            <w:rFonts w:ascii="仿宋" w:eastAsia="仿宋" w:hAnsi="仿宋" w:cs="仿宋" w:hint="eastAsia"/>
            <w:lang w:eastAsia="zh-CN"/>
          </w:rPr>
          <w:t>五、ACS特殊工程塑料项目危机管理</w:t>
        </w:r>
        <w:r>
          <w:tab/>
        </w:r>
        <w:r>
          <w:fldChar w:fldCharType="begin"/>
        </w:r>
        <w:r>
          <w:instrText xml:space="preserve"> PAGEREF _Toc29107 \h </w:instrText>
        </w:r>
        <w:r>
          <w:fldChar w:fldCharType="separate"/>
        </w:r>
        <w:r>
          <w:t>19</w:t>
        </w:r>
        <w:r>
          <w:fldChar w:fldCharType="end"/>
        </w:r>
      </w:hyperlink>
    </w:p>
    <w:p>
      <w:pPr>
        <w:pStyle w:val="TOC2"/>
        <w:tabs>
          <w:tab w:val="right" w:leader="dot" w:pos="8306"/>
        </w:tabs>
      </w:pPr>
      <w:hyperlink w:anchor="_Toc19741" w:history="1">
        <w:r>
          <w:rPr>
            <w:rFonts w:ascii="仿宋" w:eastAsia="仿宋" w:hAnsi="仿宋" w:cs="仿宋" w:hint="eastAsia"/>
            <w:lang w:eastAsia="zh-CN"/>
          </w:rPr>
          <w:t>(一)、危机预警与识别</w:t>
        </w:r>
        <w:r>
          <w:tab/>
        </w:r>
        <w:r>
          <w:fldChar w:fldCharType="begin"/>
        </w:r>
        <w:r>
          <w:instrText xml:space="preserve"> PAGEREF _Toc19741 \h </w:instrText>
        </w:r>
        <w:r>
          <w:fldChar w:fldCharType="separate"/>
        </w:r>
        <w:r>
          <w:t>19</w:t>
        </w:r>
        <w:r>
          <w:fldChar w:fldCharType="end"/>
        </w:r>
      </w:hyperlink>
    </w:p>
    <w:p>
      <w:pPr>
        <w:pStyle w:val="TOC2"/>
        <w:tabs>
          <w:tab w:val="right" w:leader="dot" w:pos="8306"/>
        </w:tabs>
      </w:pPr>
      <w:hyperlink w:anchor="_Toc14415" w:history="1">
        <w:r>
          <w:rPr>
            <w:rFonts w:ascii="仿宋" w:eastAsia="仿宋" w:hAnsi="仿宋" w:cs="仿宋" w:hint="eastAsia"/>
            <w:lang w:eastAsia="zh-CN"/>
          </w:rPr>
          <w:t>(二)、危机应对与恢复</w:t>
        </w:r>
        <w:r>
          <w:tab/>
        </w:r>
        <w:r>
          <w:fldChar w:fldCharType="begin"/>
        </w:r>
        <w:r>
          <w:instrText xml:space="preserve"> PAGEREF _Toc14415 \h </w:instrText>
        </w:r>
        <w:r>
          <w:fldChar w:fldCharType="separate"/>
        </w:r>
        <w:r>
          <w:t>20</w:t>
        </w:r>
        <w:r>
          <w:fldChar w:fldCharType="end"/>
        </w:r>
      </w:hyperlink>
    </w:p>
    <w:p>
      <w:pPr>
        <w:pStyle w:val="TOC1"/>
        <w:tabs>
          <w:tab w:val="right" w:leader="dot" w:pos="8306"/>
        </w:tabs>
      </w:pPr>
      <w:hyperlink w:anchor="_Toc19350" w:history="1">
        <w:r>
          <w:rPr>
            <w:rFonts w:ascii="仿宋" w:eastAsia="仿宋" w:hAnsi="仿宋" w:cs="仿宋" w:hint="eastAsia"/>
            <w:lang w:eastAsia="zh-CN"/>
          </w:rPr>
          <w:t>六、ACS特殊工程塑料项目建设背景及必要性分析</w:t>
        </w:r>
        <w:r>
          <w:tab/>
        </w:r>
        <w:r>
          <w:fldChar w:fldCharType="begin"/>
        </w:r>
        <w:r>
          <w:instrText xml:space="preserve"> PAGEREF _Toc19350 \h </w:instrText>
        </w:r>
        <w:r>
          <w:fldChar w:fldCharType="separate"/>
        </w:r>
        <w:r>
          <w:t>22</w:t>
        </w:r>
        <w:r>
          <w:fldChar w:fldCharType="end"/>
        </w:r>
      </w:hyperlink>
    </w:p>
    <w:p>
      <w:pPr>
        <w:pStyle w:val="TOC2"/>
        <w:tabs>
          <w:tab w:val="right" w:leader="dot" w:pos="8306"/>
        </w:tabs>
      </w:pPr>
      <w:hyperlink w:anchor="_Toc27550" w:history="1">
        <w:r>
          <w:rPr>
            <w:rFonts w:ascii="仿宋" w:eastAsia="仿宋" w:hAnsi="仿宋" w:cs="仿宋" w:hint="eastAsia"/>
            <w:lang w:eastAsia="zh-CN"/>
          </w:rPr>
          <w:t>(一)、ACS特殊工程塑料项目背景分析</w:t>
        </w:r>
        <w:r>
          <w:tab/>
        </w:r>
        <w:r>
          <w:fldChar w:fldCharType="begin"/>
        </w:r>
        <w:r>
          <w:instrText xml:space="preserve"> PAGEREF _Toc27550 \h </w:instrText>
        </w:r>
        <w:r>
          <w:fldChar w:fldCharType="separate"/>
        </w:r>
        <w:r>
          <w:t>22</w:t>
        </w:r>
        <w:r>
          <w:fldChar w:fldCharType="end"/>
        </w:r>
      </w:hyperlink>
    </w:p>
    <w:p>
      <w:pPr>
        <w:pStyle w:val="TOC2"/>
        <w:tabs>
          <w:tab w:val="right" w:leader="dot" w:pos="8306"/>
        </w:tabs>
      </w:pPr>
      <w:hyperlink w:anchor="_Toc13467" w:history="1">
        <w:r>
          <w:rPr>
            <w:rFonts w:ascii="仿宋" w:eastAsia="仿宋" w:hAnsi="仿宋" w:cs="仿宋" w:hint="eastAsia"/>
            <w:lang w:eastAsia="zh-CN"/>
          </w:rPr>
          <w:t>(二)、ACS特殊工程塑料项目建设必要性分析</w:t>
        </w:r>
        <w:r>
          <w:tab/>
        </w:r>
        <w:r>
          <w:fldChar w:fldCharType="begin"/>
        </w:r>
        <w:r>
          <w:instrText xml:space="preserve"> PAGEREF _Toc13467 \h </w:instrText>
        </w:r>
        <w:r>
          <w:fldChar w:fldCharType="separate"/>
        </w:r>
        <w:r>
          <w:t>23</w:t>
        </w:r>
        <w:r>
          <w:fldChar w:fldCharType="end"/>
        </w:r>
      </w:hyperlink>
    </w:p>
    <w:p>
      <w:pPr>
        <w:pStyle w:val="TOC1"/>
        <w:tabs>
          <w:tab w:val="right" w:leader="dot" w:pos="8306"/>
        </w:tabs>
      </w:pPr>
      <w:hyperlink w:anchor="_Toc31314" w:history="1">
        <w:r>
          <w:rPr>
            <w:rFonts w:ascii="仿宋" w:eastAsia="仿宋" w:hAnsi="仿宋" w:cs="仿宋" w:hint="eastAsia"/>
            <w:lang w:eastAsia="zh-CN"/>
          </w:rPr>
          <w:t>七、ACS特殊工程塑料项目风险管理</w:t>
        </w:r>
        <w:r>
          <w:tab/>
        </w:r>
        <w:r>
          <w:fldChar w:fldCharType="begin"/>
        </w:r>
        <w:r>
          <w:instrText xml:space="preserve"> PAGEREF _Toc31314 \h </w:instrText>
        </w:r>
        <w:r>
          <w:fldChar w:fldCharType="separate"/>
        </w:r>
        <w:r>
          <w:t>25</w:t>
        </w:r>
        <w:r>
          <w:fldChar w:fldCharType="end"/>
        </w:r>
      </w:hyperlink>
    </w:p>
    <w:p>
      <w:pPr>
        <w:pStyle w:val="TOC2"/>
        <w:tabs>
          <w:tab w:val="right" w:leader="dot" w:pos="8306"/>
        </w:tabs>
      </w:pPr>
      <w:hyperlink w:anchor="_Toc13142" w:history="1">
        <w:r>
          <w:rPr>
            <w:rFonts w:ascii="仿宋" w:eastAsia="仿宋" w:hAnsi="仿宋" w:cs="仿宋" w:hint="eastAsia"/>
            <w:lang w:eastAsia="zh-CN"/>
          </w:rPr>
          <w:t>(一)、风险识别与评估</w:t>
        </w:r>
        <w:r>
          <w:tab/>
        </w:r>
        <w:r>
          <w:fldChar w:fldCharType="begin"/>
        </w:r>
        <w:r>
          <w:instrText xml:space="preserve"> PAGEREF _Toc13142 \h </w:instrText>
        </w:r>
        <w:r>
          <w:fldChar w:fldCharType="separate"/>
        </w:r>
        <w:r>
          <w:t>25</w:t>
        </w:r>
        <w:r>
          <w:fldChar w:fldCharType="end"/>
        </w:r>
      </w:hyperlink>
    </w:p>
    <w:p>
      <w:pPr>
        <w:pStyle w:val="TOC2"/>
        <w:tabs>
          <w:tab w:val="right" w:leader="dot" w:pos="8306"/>
        </w:tabs>
      </w:pPr>
      <w:hyperlink w:anchor="_Toc25922" w:history="1">
        <w:r>
          <w:rPr>
            <w:rFonts w:ascii="仿宋" w:eastAsia="仿宋" w:hAnsi="仿宋" w:cs="仿宋" w:hint="eastAsia"/>
            <w:lang w:eastAsia="zh-CN"/>
          </w:rPr>
          <w:t>(二)、风险应对策略</w:t>
        </w:r>
        <w:r>
          <w:tab/>
        </w:r>
        <w:r>
          <w:fldChar w:fldCharType="begin"/>
        </w:r>
        <w:r>
          <w:instrText xml:space="preserve"> PAGEREF _Toc25922 \h </w:instrText>
        </w:r>
        <w:r>
          <w:fldChar w:fldCharType="separate"/>
        </w:r>
        <w:r>
          <w:t>26</w:t>
        </w:r>
        <w:r>
          <w:fldChar w:fldCharType="end"/>
        </w:r>
      </w:hyperlink>
    </w:p>
    <w:p>
      <w:pPr>
        <w:pStyle w:val="TOC2"/>
        <w:tabs>
          <w:tab w:val="right" w:leader="dot" w:pos="8306"/>
        </w:tabs>
      </w:pPr>
      <w:hyperlink w:anchor="_Toc1605" w:history="1">
        <w:r>
          <w:rPr>
            <w:rFonts w:ascii="仿宋" w:eastAsia="仿宋" w:hAnsi="仿宋" w:cs="仿宋" w:hint="eastAsia"/>
            <w:lang w:eastAsia="zh-CN"/>
          </w:rPr>
          <w:t>(三)、风险监控与控制</w:t>
        </w:r>
        <w:r>
          <w:tab/>
        </w:r>
        <w:r>
          <w:fldChar w:fldCharType="begin"/>
        </w:r>
        <w:r>
          <w:instrText xml:space="preserve"> PAGEREF _Toc1605 \h </w:instrText>
        </w:r>
        <w:r>
          <w:fldChar w:fldCharType="separate"/>
        </w:r>
        <w:r>
          <w:t>28</w:t>
        </w:r>
        <w:r>
          <w:fldChar w:fldCharType="end"/>
        </w:r>
      </w:hyperlink>
    </w:p>
    <w:p>
      <w:pPr>
        <w:pStyle w:val="TOC1"/>
        <w:tabs>
          <w:tab w:val="right" w:leader="dot" w:pos="8306"/>
        </w:tabs>
      </w:pPr>
      <w:hyperlink w:anchor="_Toc21970" w:history="1">
        <w:r>
          <w:rPr>
            <w:rFonts w:ascii="仿宋" w:eastAsia="仿宋" w:hAnsi="仿宋" w:cs="仿宋" w:hint="eastAsia"/>
            <w:lang w:eastAsia="zh-CN"/>
          </w:rPr>
          <w:t>八、ACS特殊工程塑料项目人力资源培养与发展</w:t>
        </w:r>
        <w:r>
          <w:tab/>
        </w:r>
        <w:r>
          <w:fldChar w:fldCharType="begin"/>
        </w:r>
        <w:r>
          <w:instrText xml:space="preserve"> PAGEREF _Toc21970 \h </w:instrText>
        </w:r>
        <w:r>
          <w:fldChar w:fldCharType="separate"/>
        </w:r>
        <w:r>
          <w:t>29</w:t>
        </w:r>
        <w:r>
          <w:fldChar w:fldCharType="end"/>
        </w:r>
      </w:hyperlink>
    </w:p>
    <w:p>
      <w:pPr>
        <w:pStyle w:val="TOC2"/>
        <w:tabs>
          <w:tab w:val="right" w:leader="dot" w:pos="8306"/>
        </w:tabs>
      </w:pPr>
      <w:hyperlink w:anchor="_Toc2716" w:history="1">
        <w:r>
          <w:rPr>
            <w:rFonts w:ascii="仿宋" w:eastAsia="仿宋" w:hAnsi="仿宋" w:cs="仿宋" w:hint="eastAsia"/>
            <w:lang w:eastAsia="zh-CN"/>
          </w:rPr>
          <w:t>(一)、人才需求与规划</w:t>
        </w:r>
        <w:r>
          <w:tab/>
        </w:r>
        <w:r>
          <w:fldChar w:fldCharType="begin"/>
        </w:r>
        <w:r>
          <w:instrText xml:space="preserve"> PAGEREF _Toc2716 \h </w:instrText>
        </w:r>
        <w:r>
          <w:fldChar w:fldCharType="separate"/>
        </w:r>
        <w:r>
          <w:t>29</w:t>
        </w:r>
        <w:r>
          <w:fldChar w:fldCharType="end"/>
        </w:r>
      </w:hyperlink>
    </w:p>
    <w:p>
      <w:pPr>
        <w:pStyle w:val="TOC2"/>
        <w:tabs>
          <w:tab w:val="right" w:leader="dot" w:pos="8306"/>
        </w:tabs>
      </w:pPr>
      <w:hyperlink w:anchor="_Toc4188" w:history="1">
        <w:r>
          <w:rPr>
            <w:rFonts w:ascii="仿宋" w:eastAsia="仿宋" w:hAnsi="仿宋" w:cs="仿宋" w:hint="eastAsia"/>
            <w:lang w:eastAsia="zh-CN"/>
          </w:rPr>
          <w:t>(二)、培训与发展计划</w:t>
        </w:r>
        <w:r>
          <w:tab/>
        </w:r>
        <w:r>
          <w:fldChar w:fldCharType="begin"/>
        </w:r>
        <w:r>
          <w:instrText xml:space="preserve"> PAGEREF _Toc4188 \h </w:instrText>
        </w:r>
        <w:r>
          <w:fldChar w:fldCharType="separate"/>
        </w:r>
        <w:r>
          <w:t>29</w:t>
        </w:r>
        <w:r>
          <w:fldChar w:fldCharType="end"/>
        </w:r>
      </w:hyperlink>
    </w:p>
    <w:p>
      <w:pPr>
        <w:pStyle w:val="TOC1"/>
        <w:tabs>
          <w:tab w:val="right" w:leader="dot" w:pos="8306"/>
        </w:tabs>
      </w:pPr>
      <w:hyperlink w:anchor="_Toc10099" w:history="1">
        <w:r>
          <w:rPr>
            <w:rFonts w:ascii="仿宋" w:eastAsia="仿宋" w:hAnsi="仿宋" w:cs="仿宋" w:hint="eastAsia"/>
            <w:lang w:eastAsia="zh-CN"/>
          </w:rPr>
          <w:t>九、ACS特殊工程塑料项目经营效益</w:t>
        </w:r>
        <w:r>
          <w:tab/>
        </w:r>
        <w:r>
          <w:fldChar w:fldCharType="begin"/>
        </w:r>
        <w:r>
          <w:instrText xml:space="preserve"> PAGEREF _Toc10099 \h </w:instrText>
        </w:r>
        <w:r>
          <w:fldChar w:fldCharType="separate"/>
        </w:r>
        <w:r>
          <w:t>30</w:t>
        </w:r>
        <w:r>
          <w:fldChar w:fldCharType="end"/>
        </w:r>
      </w:hyperlink>
    </w:p>
    <w:p>
      <w:pPr>
        <w:pStyle w:val="TOC2"/>
        <w:tabs>
          <w:tab w:val="right" w:leader="dot" w:pos="8306"/>
        </w:tabs>
      </w:pPr>
      <w:hyperlink w:anchor="_Toc27416" w:history="1">
        <w:r>
          <w:rPr>
            <w:rFonts w:ascii="仿宋" w:eastAsia="仿宋" w:hAnsi="仿宋" w:cs="仿宋" w:hint="eastAsia"/>
            <w:lang w:eastAsia="zh-CN"/>
          </w:rPr>
          <w:t>(一)、经济评价财务测算</w:t>
        </w:r>
        <w:r>
          <w:tab/>
        </w:r>
        <w:r>
          <w:fldChar w:fldCharType="begin"/>
        </w:r>
        <w:r>
          <w:instrText xml:space="preserve"> PAGEREF _Toc27416 \h </w:instrText>
        </w:r>
        <w:r>
          <w:fldChar w:fldCharType="separate"/>
        </w:r>
        <w:r>
          <w:t>30</w:t>
        </w:r>
        <w:r>
          <w:fldChar w:fldCharType="end"/>
        </w:r>
      </w:hyperlink>
    </w:p>
    <w:p>
      <w:pPr>
        <w:pStyle w:val="TOC2"/>
        <w:tabs>
          <w:tab w:val="right" w:leader="dot" w:pos="8306"/>
        </w:tabs>
      </w:pPr>
      <w:hyperlink w:anchor="_Toc16287" w:history="1">
        <w:r>
          <w:rPr>
            <w:rFonts w:ascii="仿宋" w:eastAsia="仿宋" w:hAnsi="仿宋" w:cs="仿宋" w:hint="eastAsia"/>
            <w:lang w:eastAsia="zh-CN"/>
          </w:rPr>
          <w:t>(二)、ACS特殊工程塑料项目盈利能力分析</w:t>
        </w:r>
        <w:r>
          <w:tab/>
        </w:r>
        <w:r>
          <w:fldChar w:fldCharType="begin"/>
        </w:r>
        <w:r>
          <w:instrText xml:space="preserve"> PAGEREF _Toc16287 \h </w:instrText>
        </w:r>
        <w:r>
          <w:fldChar w:fldCharType="separate"/>
        </w:r>
        <w:r>
          <w:t>31</w:t>
        </w:r>
        <w:r>
          <w:fldChar w:fldCharType="end"/>
        </w:r>
      </w:hyperlink>
    </w:p>
    <w:p>
      <w:pPr>
        <w:pStyle w:val="TOC1"/>
        <w:tabs>
          <w:tab w:val="right" w:leader="dot" w:pos="8306"/>
        </w:tabs>
      </w:pPr>
      <w:hyperlink w:anchor="_Toc29976" w:history="1">
        <w:r>
          <w:rPr>
            <w:rFonts w:ascii="仿宋" w:eastAsia="仿宋" w:hAnsi="仿宋" w:cs="仿宋" w:hint="eastAsia"/>
            <w:lang w:eastAsia="zh-CN"/>
          </w:rPr>
          <w:t>十、ACS特殊工程塑料项目创新与研发</w:t>
        </w:r>
        <w:r>
          <w:tab/>
        </w:r>
        <w:r>
          <w:fldChar w:fldCharType="begin"/>
        </w:r>
        <w:r>
          <w:instrText xml:space="preserve"> PAGEREF _Toc29976 \h </w:instrText>
        </w:r>
        <w:r>
          <w:fldChar w:fldCharType="separate"/>
        </w:r>
        <w:r>
          <w:t>32</w:t>
        </w:r>
        <w:r>
          <w:fldChar w:fldCharType="end"/>
        </w:r>
      </w:hyperlink>
    </w:p>
    <w:p>
      <w:pPr>
        <w:pStyle w:val="TOC2"/>
        <w:tabs>
          <w:tab w:val="right" w:leader="dot" w:pos="8306"/>
        </w:tabs>
      </w:pPr>
      <w:hyperlink w:anchor="_Toc18223" w:history="1">
        <w:r>
          <w:rPr>
            <w:rFonts w:ascii="仿宋" w:eastAsia="仿宋" w:hAnsi="仿宋" w:cs="仿宋" w:hint="eastAsia"/>
            <w:lang w:eastAsia="zh-CN"/>
          </w:rPr>
          <w:t>(一)、创新策略与方向</w:t>
        </w:r>
        <w:r>
          <w:tab/>
        </w:r>
        <w:r>
          <w:fldChar w:fldCharType="begin"/>
        </w:r>
        <w:r>
          <w:instrText xml:space="preserve"> PAGEREF _Toc18223 \h </w:instrText>
        </w:r>
        <w:r>
          <w:fldChar w:fldCharType="separate"/>
        </w:r>
        <w:r>
          <w:t>32</w:t>
        </w:r>
        <w:r>
          <w:fldChar w:fldCharType="end"/>
        </w:r>
      </w:hyperlink>
    </w:p>
    <w:p>
      <w:pPr>
        <w:pStyle w:val="TOC2"/>
        <w:tabs>
          <w:tab w:val="right" w:leader="dot" w:pos="8306"/>
        </w:tabs>
      </w:pPr>
      <w:hyperlink w:anchor="_Toc5716" w:history="1">
        <w:r>
          <w:rPr>
            <w:rFonts w:ascii="仿宋" w:eastAsia="仿宋" w:hAnsi="仿宋" w:cs="仿宋" w:hint="eastAsia"/>
            <w:lang w:eastAsia="zh-CN"/>
          </w:rPr>
          <w:t>(二)、研发规划与投入</w:t>
        </w:r>
        <w:r>
          <w:tab/>
        </w:r>
        <w:r>
          <w:fldChar w:fldCharType="begin"/>
        </w:r>
        <w:r>
          <w:instrText xml:space="preserve"> PAGEREF _Toc5716 \h </w:instrText>
        </w:r>
        <w:r>
          <w:fldChar w:fldCharType="separate"/>
        </w:r>
        <w:r>
          <w:t>33</w:t>
        </w:r>
        <w:r>
          <w:fldChar w:fldCharType="end"/>
        </w:r>
      </w:hyperlink>
    </w:p>
    <w:p>
      <w:pPr>
        <w:pStyle w:val="TOC1"/>
        <w:tabs>
          <w:tab w:val="right" w:leader="dot" w:pos="8306"/>
        </w:tabs>
      </w:pPr>
      <w:hyperlink w:anchor="_Toc16858" w:history="1">
        <w:r>
          <w:rPr>
            <w:rFonts w:ascii="仿宋" w:eastAsia="仿宋" w:hAnsi="仿宋" w:cs="仿宋" w:hint="eastAsia"/>
            <w:lang w:eastAsia="zh-CN"/>
          </w:rPr>
          <w:t>十一、ACS特殊工程塑料项目财务管理</w:t>
        </w:r>
        <w:r>
          <w:tab/>
        </w:r>
        <w:r>
          <w:fldChar w:fldCharType="begin"/>
        </w:r>
        <w:r>
          <w:instrText xml:space="preserve"> PAGEREF _Toc16858 \h </w:instrText>
        </w:r>
        <w:r>
          <w:fldChar w:fldCharType="separate"/>
        </w:r>
        <w:r>
          <w:t>35</w:t>
        </w:r>
        <w:r>
          <w:fldChar w:fldCharType="end"/>
        </w:r>
      </w:hyperlink>
    </w:p>
    <w:p>
      <w:pPr>
        <w:pStyle w:val="TOC2"/>
        <w:tabs>
          <w:tab w:val="right" w:leader="dot" w:pos="8306"/>
        </w:tabs>
      </w:pPr>
      <w:hyperlink w:anchor="_Toc30935" w:history="1">
        <w:r>
          <w:rPr>
            <w:rFonts w:ascii="仿宋" w:eastAsia="仿宋" w:hAnsi="仿宋" w:cs="仿宋" w:hint="eastAsia"/>
            <w:lang w:eastAsia="zh-CN"/>
          </w:rPr>
          <w:t>(一)、资金需求大</w:t>
        </w:r>
        <w:r>
          <w:tab/>
        </w:r>
        <w:r>
          <w:fldChar w:fldCharType="begin"/>
        </w:r>
        <w:r>
          <w:instrText xml:space="preserve"> PAGEREF _Toc30935 \h </w:instrText>
        </w:r>
        <w:r>
          <w:fldChar w:fldCharType="separate"/>
        </w:r>
        <w:r>
          <w:t>35</w:t>
        </w:r>
        <w:r>
          <w:fldChar w:fldCharType="end"/>
        </w:r>
      </w:hyperlink>
    </w:p>
    <w:p>
      <w:pPr>
        <w:pStyle w:val="TOC2"/>
        <w:tabs>
          <w:tab w:val="right" w:leader="dot" w:pos="8306"/>
        </w:tabs>
      </w:pPr>
      <w:hyperlink w:anchor="_Toc23017" w:history="1">
        <w:r>
          <w:rPr>
            <w:rFonts w:ascii="仿宋" w:eastAsia="仿宋" w:hAnsi="仿宋" w:cs="仿宋" w:hint="eastAsia"/>
            <w:lang w:eastAsia="zh-CN"/>
          </w:rPr>
          <w:t>(二)、研发周期长</w:t>
        </w:r>
        <w:r>
          <w:tab/>
        </w:r>
        <w:r>
          <w:fldChar w:fldCharType="begin"/>
        </w:r>
        <w:r>
          <w:instrText xml:space="preserve"> PAGEREF _Toc23017 \h </w:instrText>
        </w:r>
        <w:r>
          <w:fldChar w:fldCharType="separate"/>
        </w:r>
        <w:r>
          <w:t>36</w:t>
        </w:r>
        <w:r>
          <w:fldChar w:fldCharType="end"/>
        </w:r>
      </w:hyperlink>
    </w:p>
    <w:p>
      <w:pPr>
        <w:pStyle w:val="TOC2"/>
        <w:tabs>
          <w:tab w:val="right" w:leader="dot" w:pos="8306"/>
        </w:tabs>
      </w:pPr>
      <w:hyperlink w:anchor="_Toc19591" w:history="1">
        <w:r>
          <w:rPr>
            <w:rFonts w:ascii="仿宋" w:eastAsia="仿宋" w:hAnsi="仿宋" w:cs="仿宋" w:hint="eastAsia"/>
            <w:lang w:eastAsia="zh-CN"/>
          </w:rPr>
          <w:t>(三)、市场风险大</w:t>
        </w:r>
        <w:r>
          <w:tab/>
        </w:r>
        <w:r>
          <w:fldChar w:fldCharType="begin"/>
        </w:r>
        <w:r>
          <w:instrText xml:space="preserve"> PAGEREF _Toc19591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83" w:history="1">
        <w:r>
          <w:rPr>
            <w:rFonts w:ascii="仿宋" w:eastAsia="仿宋" w:hAnsi="仿宋" w:cs="仿宋" w:hint="eastAsia"/>
            <w:lang w:eastAsia="zh-CN"/>
          </w:rPr>
          <w:t>(四)、利润率高</w:t>
        </w:r>
        <w:r>
          <w:tab/>
        </w:r>
        <w:r>
          <w:fldChar w:fldCharType="begin"/>
        </w:r>
        <w:r>
          <w:instrText xml:space="preserve"> PAGEREF _Toc31583 \h </w:instrText>
        </w:r>
        <w:r>
          <w:fldChar w:fldCharType="separate"/>
        </w:r>
        <w:r>
          <w:t>40</w:t>
        </w:r>
        <w:r>
          <w:fldChar w:fldCharType="end"/>
        </w:r>
      </w:hyperlink>
    </w:p>
    <w:p>
      <w:pPr>
        <w:pStyle w:val="TOC1"/>
        <w:tabs>
          <w:tab w:val="right" w:leader="dot" w:pos="8306"/>
        </w:tabs>
      </w:pPr>
      <w:hyperlink w:anchor="_Toc16942" w:history="1">
        <w:r>
          <w:rPr>
            <w:rFonts w:ascii="仿宋" w:eastAsia="仿宋" w:hAnsi="仿宋" w:cs="仿宋" w:hint="eastAsia"/>
            <w:lang w:eastAsia="zh-CN"/>
          </w:rPr>
          <w:t>十二、ACS特殊工程塑料项目技术管理</w:t>
        </w:r>
        <w:r>
          <w:tab/>
        </w:r>
        <w:r>
          <w:fldChar w:fldCharType="begin"/>
        </w:r>
        <w:r>
          <w:instrText xml:space="preserve"> PAGEREF _Toc16942 \h </w:instrText>
        </w:r>
        <w:r>
          <w:fldChar w:fldCharType="separate"/>
        </w:r>
        <w:r>
          <w:t>43</w:t>
        </w:r>
        <w:r>
          <w:fldChar w:fldCharType="end"/>
        </w:r>
      </w:hyperlink>
    </w:p>
    <w:p>
      <w:pPr>
        <w:pStyle w:val="TOC2"/>
        <w:tabs>
          <w:tab w:val="right" w:leader="dot" w:pos="8306"/>
        </w:tabs>
      </w:pPr>
      <w:hyperlink w:anchor="_Toc32108" w:history="1">
        <w:r>
          <w:rPr>
            <w:rFonts w:ascii="仿宋" w:eastAsia="仿宋" w:hAnsi="仿宋" w:cs="仿宋" w:hint="eastAsia"/>
            <w:lang w:eastAsia="zh-CN"/>
          </w:rPr>
          <w:t>(一)、技术方案选用方向</w:t>
        </w:r>
        <w:r>
          <w:tab/>
        </w:r>
        <w:r>
          <w:fldChar w:fldCharType="begin"/>
        </w:r>
        <w:r>
          <w:instrText xml:space="preserve"> PAGEREF _Toc32108 \h </w:instrText>
        </w:r>
        <w:r>
          <w:fldChar w:fldCharType="separate"/>
        </w:r>
        <w:r>
          <w:t>43</w:t>
        </w:r>
        <w:r>
          <w:fldChar w:fldCharType="end"/>
        </w:r>
      </w:hyperlink>
    </w:p>
    <w:p>
      <w:pPr>
        <w:pStyle w:val="TOC2"/>
        <w:tabs>
          <w:tab w:val="right" w:leader="dot" w:pos="8306"/>
        </w:tabs>
      </w:pPr>
      <w:hyperlink w:anchor="_Toc16288" w:history="1">
        <w:r>
          <w:rPr>
            <w:rFonts w:ascii="仿宋" w:eastAsia="仿宋" w:hAnsi="仿宋" w:cs="仿宋" w:hint="eastAsia"/>
            <w:lang w:eastAsia="zh-CN"/>
          </w:rPr>
          <w:t>(二)、工艺技术方案选用原则</w:t>
        </w:r>
        <w:r>
          <w:tab/>
        </w:r>
        <w:r>
          <w:fldChar w:fldCharType="begin"/>
        </w:r>
        <w:r>
          <w:instrText xml:space="preserve"> PAGEREF _Toc16288 \h </w:instrText>
        </w:r>
        <w:r>
          <w:fldChar w:fldCharType="separate"/>
        </w:r>
        <w:r>
          <w:t>44</w:t>
        </w:r>
        <w:r>
          <w:fldChar w:fldCharType="end"/>
        </w:r>
      </w:hyperlink>
    </w:p>
    <w:p>
      <w:pPr>
        <w:pStyle w:val="TOC2"/>
        <w:tabs>
          <w:tab w:val="right" w:leader="dot" w:pos="8306"/>
        </w:tabs>
      </w:pPr>
      <w:hyperlink w:anchor="_Toc29806" w:history="1">
        <w:r>
          <w:rPr>
            <w:rFonts w:ascii="仿宋" w:eastAsia="仿宋" w:hAnsi="仿宋" w:cs="仿宋" w:hint="eastAsia"/>
            <w:lang w:eastAsia="zh-CN"/>
          </w:rPr>
          <w:t>(三)、工艺技术方案要求</w:t>
        </w:r>
        <w:r>
          <w:tab/>
        </w:r>
        <w:r>
          <w:fldChar w:fldCharType="begin"/>
        </w:r>
        <w:r>
          <w:instrText xml:space="preserve"> PAGEREF _Toc29806 \h </w:instrText>
        </w:r>
        <w:r>
          <w:fldChar w:fldCharType="separate"/>
        </w:r>
        <w:r>
          <w:t>47</w:t>
        </w:r>
        <w:r>
          <w:fldChar w:fldCharType="end"/>
        </w:r>
      </w:hyperlink>
    </w:p>
    <w:p>
      <w:pPr>
        <w:pStyle w:val="TOC1"/>
        <w:tabs>
          <w:tab w:val="right" w:leader="dot" w:pos="8306"/>
        </w:tabs>
      </w:pPr>
      <w:hyperlink w:anchor="_Toc7730" w:history="1">
        <w:r>
          <w:rPr>
            <w:rFonts w:ascii="仿宋" w:eastAsia="仿宋" w:hAnsi="仿宋" w:cs="仿宋" w:hint="eastAsia"/>
            <w:lang w:eastAsia="zh-CN"/>
          </w:rPr>
          <w:t>十三、利益相关者分析与沟通计划</w:t>
        </w:r>
        <w:r>
          <w:tab/>
        </w:r>
        <w:r>
          <w:fldChar w:fldCharType="begin"/>
        </w:r>
        <w:r>
          <w:instrText xml:space="preserve"> PAGEREF _Toc7730 \h </w:instrText>
        </w:r>
        <w:r>
          <w:fldChar w:fldCharType="separate"/>
        </w:r>
        <w:r>
          <w:t>49</w:t>
        </w:r>
        <w:r>
          <w:fldChar w:fldCharType="end"/>
        </w:r>
      </w:hyperlink>
    </w:p>
    <w:p>
      <w:pPr>
        <w:pStyle w:val="TOC2"/>
        <w:tabs>
          <w:tab w:val="right" w:leader="dot" w:pos="8306"/>
        </w:tabs>
      </w:pPr>
      <w:hyperlink w:anchor="_Toc22800" w:history="1">
        <w:r>
          <w:rPr>
            <w:rFonts w:ascii="仿宋" w:eastAsia="仿宋" w:hAnsi="仿宋" w:cs="仿宋" w:hint="eastAsia"/>
            <w:lang w:eastAsia="zh-CN"/>
          </w:rPr>
          <w:t>(一)、利益相关者分析</w:t>
        </w:r>
        <w:r>
          <w:tab/>
        </w:r>
        <w:r>
          <w:fldChar w:fldCharType="begin"/>
        </w:r>
        <w:r>
          <w:instrText xml:space="preserve"> PAGEREF _Toc22800 \h </w:instrText>
        </w:r>
        <w:r>
          <w:fldChar w:fldCharType="separate"/>
        </w:r>
        <w:r>
          <w:t>49</w:t>
        </w:r>
        <w:r>
          <w:fldChar w:fldCharType="end"/>
        </w:r>
      </w:hyperlink>
    </w:p>
    <w:p>
      <w:pPr>
        <w:pStyle w:val="TOC2"/>
        <w:tabs>
          <w:tab w:val="right" w:leader="dot" w:pos="8306"/>
        </w:tabs>
      </w:pPr>
      <w:hyperlink w:anchor="_Toc3557" w:history="1">
        <w:r>
          <w:rPr>
            <w:rFonts w:ascii="仿宋" w:eastAsia="仿宋" w:hAnsi="仿宋" w:cs="仿宋" w:hint="eastAsia"/>
            <w:lang w:eastAsia="zh-CN"/>
          </w:rPr>
          <w:t>(二)、沟通计划</w:t>
        </w:r>
        <w:r>
          <w:tab/>
        </w:r>
        <w:r>
          <w:fldChar w:fldCharType="begin"/>
        </w:r>
        <w:r>
          <w:instrText xml:space="preserve"> PAGEREF _Toc3557 \h </w:instrText>
        </w:r>
        <w:r>
          <w:fldChar w:fldCharType="separate"/>
        </w:r>
        <w:r>
          <w:t>50</w:t>
        </w:r>
        <w:r>
          <w:fldChar w:fldCharType="end"/>
        </w:r>
      </w:hyperlink>
    </w:p>
    <w:p>
      <w:pPr>
        <w:pStyle w:val="TOC1"/>
        <w:tabs>
          <w:tab w:val="right" w:leader="dot" w:pos="8306"/>
        </w:tabs>
      </w:pPr>
      <w:hyperlink w:anchor="_Toc21830" w:history="1">
        <w:r>
          <w:rPr>
            <w:rFonts w:ascii="仿宋" w:eastAsia="仿宋" w:hAnsi="仿宋" w:cs="仿宋" w:hint="eastAsia"/>
            <w:lang w:eastAsia="zh-CN"/>
          </w:rPr>
          <w:t>十四、ACS特殊工程塑料项目实施保障措施</w:t>
        </w:r>
        <w:r>
          <w:tab/>
        </w:r>
        <w:r>
          <w:fldChar w:fldCharType="begin"/>
        </w:r>
        <w:r>
          <w:instrText xml:space="preserve"> PAGEREF _Toc21830 \h </w:instrText>
        </w:r>
        <w:r>
          <w:fldChar w:fldCharType="separate"/>
        </w:r>
        <w:r>
          <w:t>51</w:t>
        </w:r>
        <w:r>
          <w:fldChar w:fldCharType="end"/>
        </w:r>
      </w:hyperlink>
    </w:p>
    <w:p>
      <w:pPr>
        <w:pStyle w:val="TOC2"/>
        <w:tabs>
          <w:tab w:val="right" w:leader="dot" w:pos="8306"/>
        </w:tabs>
      </w:pPr>
      <w:hyperlink w:anchor="_Toc19187" w:history="1">
        <w:r>
          <w:rPr>
            <w:rFonts w:ascii="仿宋" w:eastAsia="仿宋" w:hAnsi="仿宋" w:cs="仿宋" w:hint="eastAsia"/>
            <w:lang w:eastAsia="zh-CN"/>
          </w:rPr>
          <w:t>(一)、ACS特殊工程塑料项目实施保障机制</w:t>
        </w:r>
        <w:r>
          <w:tab/>
        </w:r>
        <w:r>
          <w:fldChar w:fldCharType="begin"/>
        </w:r>
        <w:r>
          <w:instrText xml:space="preserve"> PAGEREF _Toc19187 \h </w:instrText>
        </w:r>
        <w:r>
          <w:fldChar w:fldCharType="separate"/>
        </w:r>
        <w:r>
          <w:t>51</w:t>
        </w:r>
        <w:r>
          <w:fldChar w:fldCharType="end"/>
        </w:r>
      </w:hyperlink>
    </w:p>
    <w:p>
      <w:pPr>
        <w:pStyle w:val="TOC2"/>
        <w:tabs>
          <w:tab w:val="right" w:leader="dot" w:pos="8306"/>
        </w:tabs>
      </w:pPr>
      <w:hyperlink w:anchor="_Toc20017" w:history="1">
        <w:r>
          <w:rPr>
            <w:rFonts w:ascii="仿宋" w:eastAsia="仿宋" w:hAnsi="仿宋" w:cs="仿宋" w:hint="eastAsia"/>
            <w:lang w:eastAsia="zh-CN"/>
          </w:rPr>
          <w:t>(二)、ACS特殊工程塑料项目法律合规要求</w:t>
        </w:r>
        <w:r>
          <w:tab/>
        </w:r>
        <w:r>
          <w:fldChar w:fldCharType="begin"/>
        </w:r>
        <w:r>
          <w:instrText xml:space="preserve"> PAGEREF _Toc20017 \h </w:instrText>
        </w:r>
        <w:r>
          <w:fldChar w:fldCharType="separate"/>
        </w:r>
        <w:r>
          <w:t>55</w:t>
        </w:r>
        <w:r>
          <w:fldChar w:fldCharType="end"/>
        </w:r>
      </w:hyperlink>
    </w:p>
    <w:p>
      <w:pPr>
        <w:pStyle w:val="TOC2"/>
        <w:tabs>
          <w:tab w:val="right" w:leader="dot" w:pos="8306"/>
        </w:tabs>
      </w:pPr>
      <w:hyperlink w:anchor="_Toc149" w:history="1">
        <w:r>
          <w:rPr>
            <w:rFonts w:ascii="仿宋" w:eastAsia="仿宋" w:hAnsi="仿宋" w:cs="仿宋" w:hint="eastAsia"/>
            <w:lang w:eastAsia="zh-CN"/>
          </w:rPr>
          <w:t>(三)、ACS特殊工程塑料项目合同管理与法律事务</w:t>
        </w:r>
        <w:r>
          <w:tab/>
        </w:r>
        <w:r>
          <w:fldChar w:fldCharType="begin"/>
        </w:r>
        <w:r>
          <w:instrText xml:space="preserve"> PAGEREF _Toc149 \h </w:instrText>
        </w:r>
        <w:r>
          <w:fldChar w:fldCharType="separate"/>
        </w:r>
        <w:r>
          <w:t>60</w:t>
        </w:r>
        <w:r>
          <w:fldChar w:fldCharType="end"/>
        </w:r>
      </w:hyperlink>
    </w:p>
    <w:p>
      <w:pPr>
        <w:pStyle w:val="TOC2"/>
        <w:tabs>
          <w:tab w:val="right" w:leader="dot" w:pos="8306"/>
        </w:tabs>
      </w:pPr>
      <w:hyperlink w:anchor="_Toc14907" w:history="1">
        <w:r>
          <w:rPr>
            <w:rFonts w:ascii="仿宋" w:eastAsia="仿宋" w:hAnsi="仿宋" w:cs="仿宋" w:hint="eastAsia"/>
            <w:lang w:eastAsia="zh-CN"/>
          </w:rPr>
          <w:t>(四)、ACS特殊工程塑料项目知识产权保护策略</w:t>
        </w:r>
        <w:r>
          <w:tab/>
        </w:r>
        <w:r>
          <w:fldChar w:fldCharType="begin"/>
        </w:r>
        <w:r>
          <w:instrText xml:space="preserve"> PAGEREF _Toc14907 \h </w:instrText>
        </w:r>
        <w:r>
          <w:fldChar w:fldCharType="separate"/>
        </w:r>
        <w:r>
          <w:t>66</w:t>
        </w:r>
        <w:r>
          <w:fldChar w:fldCharType="end"/>
        </w:r>
      </w:hyperlink>
    </w:p>
    <w:p>
      <w:pPr>
        <w:pStyle w:val="TOC1"/>
        <w:tabs>
          <w:tab w:val="right" w:leader="dot" w:pos="8306"/>
        </w:tabs>
      </w:pPr>
      <w:hyperlink w:anchor="_Toc19270" w:history="1">
        <w:r>
          <w:rPr>
            <w:rFonts w:ascii="仿宋" w:eastAsia="仿宋" w:hAnsi="仿宋" w:cs="仿宋" w:hint="eastAsia"/>
            <w:lang w:eastAsia="zh-CN"/>
          </w:rPr>
          <w:t>十五、ACS特殊工程塑料项目变更管理</w:t>
        </w:r>
        <w:r>
          <w:tab/>
        </w:r>
        <w:r>
          <w:fldChar w:fldCharType="begin"/>
        </w:r>
        <w:r>
          <w:instrText xml:space="preserve"> PAGEREF _Toc19270 \h </w:instrText>
        </w:r>
        <w:r>
          <w:fldChar w:fldCharType="separate"/>
        </w:r>
        <w:r>
          <w:t>69</w:t>
        </w:r>
        <w:r>
          <w:fldChar w:fldCharType="end"/>
        </w:r>
      </w:hyperlink>
    </w:p>
    <w:p>
      <w:pPr>
        <w:pStyle w:val="TOC2"/>
        <w:tabs>
          <w:tab w:val="right" w:leader="dot" w:pos="8306"/>
        </w:tabs>
      </w:pPr>
      <w:hyperlink w:anchor="_Toc3297" w:history="1">
        <w:r>
          <w:rPr>
            <w:rFonts w:ascii="仿宋" w:eastAsia="仿宋" w:hAnsi="仿宋" w:cs="仿宋" w:hint="eastAsia"/>
            <w:lang w:eastAsia="zh-CN"/>
          </w:rPr>
          <w:t>(一)、变更申请与评估</w:t>
        </w:r>
        <w:r>
          <w:tab/>
        </w:r>
        <w:r>
          <w:fldChar w:fldCharType="begin"/>
        </w:r>
        <w:r>
          <w:instrText xml:space="preserve"> PAGEREF _Toc3297 \h </w:instrText>
        </w:r>
        <w:r>
          <w:fldChar w:fldCharType="separate"/>
        </w:r>
        <w:r>
          <w:t>69</w:t>
        </w:r>
        <w:r>
          <w:fldChar w:fldCharType="end"/>
        </w:r>
      </w:hyperlink>
    </w:p>
    <w:p>
      <w:pPr>
        <w:pStyle w:val="TOC2"/>
        <w:tabs>
          <w:tab w:val="right" w:leader="dot" w:pos="8306"/>
        </w:tabs>
      </w:pPr>
      <w:hyperlink w:anchor="_Toc7628" w:history="1">
        <w:r>
          <w:rPr>
            <w:rFonts w:ascii="仿宋" w:eastAsia="仿宋" w:hAnsi="仿宋" w:cs="仿宋" w:hint="eastAsia"/>
            <w:lang w:eastAsia="zh-CN"/>
          </w:rPr>
          <w:t>(二)、变更实施与控制</w:t>
        </w:r>
        <w:r>
          <w:tab/>
        </w:r>
        <w:r>
          <w:fldChar w:fldCharType="begin"/>
        </w:r>
        <w:r>
          <w:instrText xml:space="preserve"> PAGEREF _Toc7628 \h </w:instrText>
        </w:r>
        <w:r>
          <w:fldChar w:fldCharType="separate"/>
        </w:r>
        <w:r>
          <w:t>69</w:t>
        </w:r>
        <w:r>
          <w:fldChar w:fldCharType="end"/>
        </w:r>
      </w:hyperlink>
    </w:p>
    <w:p>
      <w:pPr>
        <w:pStyle w:val="TOC1"/>
        <w:tabs>
          <w:tab w:val="right" w:leader="dot" w:pos="8306"/>
        </w:tabs>
      </w:pPr>
      <w:hyperlink w:anchor="_Toc3593" w:history="1">
        <w:r>
          <w:rPr>
            <w:rFonts w:ascii="仿宋" w:eastAsia="仿宋" w:hAnsi="仿宋" w:cs="仿宋" w:hint="eastAsia"/>
            <w:lang w:eastAsia="zh-CN"/>
          </w:rPr>
          <w:t>十六、风险识别与分类</w:t>
        </w:r>
        <w:r>
          <w:tab/>
        </w:r>
        <w:r>
          <w:fldChar w:fldCharType="begin"/>
        </w:r>
        <w:r>
          <w:instrText xml:space="preserve"> PAGEREF _Toc3593 \h </w:instrText>
        </w:r>
        <w:r>
          <w:fldChar w:fldCharType="separate"/>
        </w:r>
        <w:r>
          <w:t>70</w:t>
        </w:r>
        <w:r>
          <w:fldChar w:fldCharType="end"/>
        </w:r>
      </w:hyperlink>
    </w:p>
    <w:p>
      <w:pPr>
        <w:pStyle w:val="TOC2"/>
        <w:tabs>
          <w:tab w:val="right" w:leader="dot" w:pos="8306"/>
        </w:tabs>
      </w:pPr>
      <w:hyperlink w:anchor="_Toc10184" w:history="1">
        <w:r>
          <w:rPr>
            <w:rFonts w:ascii="仿宋" w:eastAsia="仿宋" w:hAnsi="仿宋" w:cs="仿宋" w:hint="eastAsia"/>
            <w:lang w:eastAsia="zh-CN"/>
          </w:rPr>
          <w:t>(一)、风险识别</w:t>
        </w:r>
        <w:r>
          <w:tab/>
        </w:r>
        <w:r>
          <w:fldChar w:fldCharType="begin"/>
        </w:r>
        <w:r>
          <w:instrText xml:space="preserve"> PAGEREF _Toc10184 \h </w:instrText>
        </w:r>
        <w:r>
          <w:fldChar w:fldCharType="separate"/>
        </w:r>
        <w:r>
          <w:t>70</w:t>
        </w:r>
        <w:r>
          <w:fldChar w:fldCharType="end"/>
        </w:r>
      </w:hyperlink>
    </w:p>
    <w:p>
      <w:pPr>
        <w:pStyle w:val="TOC2"/>
        <w:tabs>
          <w:tab w:val="right" w:leader="dot" w:pos="8306"/>
        </w:tabs>
      </w:pPr>
      <w:hyperlink w:anchor="_Toc24794" w:history="1">
        <w:r>
          <w:rPr>
            <w:rFonts w:ascii="仿宋" w:eastAsia="仿宋" w:hAnsi="仿宋" w:cs="仿宋" w:hint="eastAsia"/>
            <w:lang w:eastAsia="zh-CN"/>
          </w:rPr>
          <w:t>(二)、风险分类</w:t>
        </w:r>
        <w:r>
          <w:tab/>
        </w:r>
        <w:r>
          <w:fldChar w:fldCharType="begin"/>
        </w:r>
        <w:r>
          <w:instrText xml:space="preserve"> PAGEREF _Toc24794 \h </w:instrText>
        </w:r>
        <w:r>
          <w:fldChar w:fldCharType="separate"/>
        </w:r>
        <w:r>
          <w:t>71</w:t>
        </w:r>
        <w:r>
          <w:fldChar w:fldCharType="end"/>
        </w:r>
      </w:hyperlink>
    </w:p>
    <w:p>
      <w:pPr>
        <w:pStyle w:val="TOC1"/>
        <w:tabs>
          <w:tab w:val="right" w:leader="dot" w:pos="8306"/>
        </w:tabs>
      </w:pPr>
      <w:hyperlink w:anchor="_Toc4518" w:history="1">
        <w:r>
          <w:rPr>
            <w:rFonts w:ascii="仿宋" w:eastAsia="仿宋" w:hAnsi="仿宋" w:cs="仿宋" w:hint="eastAsia"/>
            <w:lang w:eastAsia="zh-CN"/>
          </w:rPr>
          <w:t>十七、营销与推广策略</w:t>
        </w:r>
        <w:r>
          <w:tab/>
        </w:r>
        <w:r>
          <w:fldChar w:fldCharType="begin"/>
        </w:r>
        <w:r>
          <w:instrText xml:space="preserve"> PAGEREF _Toc4518 \h </w:instrText>
        </w:r>
        <w:r>
          <w:fldChar w:fldCharType="separate"/>
        </w:r>
        <w:r>
          <w:t>73</w:t>
        </w:r>
        <w:r>
          <w:fldChar w:fldCharType="end"/>
        </w:r>
      </w:hyperlink>
    </w:p>
    <w:p>
      <w:pPr>
        <w:pStyle w:val="TOC2"/>
        <w:tabs>
          <w:tab w:val="right" w:leader="dot" w:pos="8306"/>
        </w:tabs>
      </w:pPr>
      <w:hyperlink w:anchor="_Toc24168" w:history="1">
        <w:r>
          <w:rPr>
            <w:rFonts w:ascii="仿宋" w:eastAsia="仿宋" w:hAnsi="仿宋" w:cs="仿宋" w:hint="eastAsia"/>
            <w:lang w:eastAsia="zh-CN"/>
          </w:rPr>
          <w:t>(一)、产品/服务定位与特点</w:t>
        </w:r>
        <w:r>
          <w:tab/>
        </w:r>
        <w:r>
          <w:fldChar w:fldCharType="begin"/>
        </w:r>
        <w:r>
          <w:instrText xml:space="preserve"> PAGEREF _Toc24168 \h </w:instrText>
        </w:r>
        <w:r>
          <w:fldChar w:fldCharType="separate"/>
        </w:r>
        <w:r>
          <w:t>73</w:t>
        </w:r>
        <w:r>
          <w:fldChar w:fldCharType="end"/>
        </w:r>
      </w:hyperlink>
    </w:p>
    <w:p>
      <w:pPr>
        <w:pStyle w:val="TOC2"/>
        <w:tabs>
          <w:tab w:val="right" w:leader="dot" w:pos="8306"/>
        </w:tabs>
      </w:pPr>
      <w:hyperlink w:anchor="_Toc16671" w:history="1">
        <w:r>
          <w:rPr>
            <w:rFonts w:ascii="仿宋" w:eastAsia="仿宋" w:hAnsi="仿宋" w:cs="仿宋" w:hint="eastAsia"/>
            <w:lang w:eastAsia="zh-CN"/>
          </w:rPr>
          <w:t>(二)、市场定位与竞争分析</w:t>
        </w:r>
        <w:r>
          <w:tab/>
        </w:r>
        <w:r>
          <w:fldChar w:fldCharType="begin"/>
        </w:r>
        <w:r>
          <w:instrText xml:space="preserve"> PAGEREF _Toc16671 \h </w:instrText>
        </w:r>
        <w:r>
          <w:fldChar w:fldCharType="separate"/>
        </w:r>
        <w:r>
          <w:t>74</w:t>
        </w:r>
        <w:r>
          <w:fldChar w:fldCharType="end"/>
        </w:r>
      </w:hyperlink>
    </w:p>
    <w:p>
      <w:pPr>
        <w:pStyle w:val="TOC2"/>
        <w:tabs>
          <w:tab w:val="right" w:leader="dot" w:pos="8306"/>
        </w:tabs>
      </w:pPr>
      <w:hyperlink w:anchor="_Toc19126" w:history="1">
        <w:r>
          <w:rPr>
            <w:rFonts w:ascii="仿宋" w:eastAsia="仿宋" w:hAnsi="仿宋" w:cs="仿宋" w:hint="eastAsia"/>
            <w:lang w:eastAsia="zh-CN"/>
          </w:rPr>
          <w:t>(三)、营销渠道与策略</w:t>
        </w:r>
        <w:r>
          <w:tab/>
        </w:r>
        <w:r>
          <w:fldChar w:fldCharType="begin"/>
        </w:r>
        <w:r>
          <w:instrText xml:space="preserve"> PAGEREF _Toc19126 \h </w:instrText>
        </w:r>
        <w:r>
          <w:fldChar w:fldCharType="separate"/>
        </w:r>
        <w:r>
          <w:t>76</w:t>
        </w:r>
        <w:r>
          <w:fldChar w:fldCharType="end"/>
        </w:r>
      </w:hyperlink>
    </w:p>
    <w:p>
      <w:pPr>
        <w:pStyle w:val="TOC2"/>
        <w:tabs>
          <w:tab w:val="right" w:leader="dot" w:pos="8306"/>
        </w:tabs>
      </w:pPr>
      <w:hyperlink w:anchor="_Toc12967" w:history="1">
        <w:r>
          <w:rPr>
            <w:rFonts w:ascii="仿宋" w:eastAsia="仿宋" w:hAnsi="仿宋" w:cs="仿宋" w:hint="eastAsia"/>
            <w:lang w:eastAsia="zh-CN"/>
          </w:rPr>
          <w:t>(四)、推广与宣传活动</w:t>
        </w:r>
        <w:r>
          <w:tab/>
        </w:r>
        <w:r>
          <w:fldChar w:fldCharType="begin"/>
        </w:r>
        <w:r>
          <w:instrText xml:space="preserve"> PAGEREF _Toc12967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633"/>
      <w:r>
        <w:rPr>
          <w:rFonts w:ascii="仿宋" w:eastAsia="仿宋" w:hAnsi="仿宋" w:cs="仿宋" w:hint="eastAsia"/>
          <w:lang w:eastAsia="zh-CN"/>
        </w:rPr>
        <w:t>(一)、ACS特殊工程塑料行业分析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行业一直以来都是市场的关注焦点。行业内的发展趋势、竞争态势以及潜在机会都对ACS特殊工程塑料项目的推进产生深远的影响。通过深入研究行业的整体概貌，我们将更好地理解行业的核心特征，为ACS特殊工程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ACS特殊工程塑料行业，技术一直是推动创新和发展的关键因素。我们将对当前技术趋势进行详尽分析，包括但不限于人工智能、大数据应用、先进制造技术等。这有助于ACS特殊工程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ACS特殊工程塑料项目成功的基础。我们将对主要竞争对手进行深入研究，包括其市场份额、产品特点、市场定位等。通过全面了解竞争对手的优势和劣势，ACS特殊工程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69"/>
      <w:r>
        <w:rPr>
          <w:rFonts w:ascii="仿宋" w:eastAsia="仿宋" w:hAnsi="仿宋" w:cs="仿宋" w:hint="eastAsia"/>
          <w:sz w:val="28"/>
          <w:lang w:eastAsia="zh-CN"/>
        </w:rPr>
        <w:t>(二)、ACS特殊工程塑料市场分析预测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ACS特殊工程塑料市场未来的增长趋势。这包括市场的整体规模、各细分领域的发展趋势等。ACS特殊工程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ACS特殊工程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ACS特殊工程塑料项目实施过程中需要充分考虑的因素。我们将对市场风险进行全面评估，包括但不限于政策法规风险、市场竞争风险、技术变革风险等。通过对潜在风险的深入分析，ACS特殊工程塑料项目可以制定相应的风险缓解策略，降低不确定性对ACS特殊工程塑料项目的影响。</w:t>
      </w:r>
    </w:p>
    <w:p>
      <w:pPr>
        <w:pStyle w:val="Heading1"/>
        <w:ind w:firstLine="560" w:firstLineChars="200"/>
        <w:rPr>
          <w:rFonts w:ascii="仿宋" w:eastAsia="仿宋" w:hAnsi="仿宋" w:cs="仿宋" w:hint="eastAsia"/>
          <w:sz w:val="28"/>
          <w:lang w:eastAsia="zh-CN"/>
        </w:rPr>
      </w:pPr>
      <w:bookmarkStart w:id="5" w:name="_Toc1881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08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技术管理特点体现在其创新导向。通过引入最先进的技术趋势和解决方案，ACS特殊工程塑料项目致力于提升科技含量、提高质量和效率水平。这意味着我们将采用最新的工具和方法，确保ACS特殊工程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CS特殊工程塑料项目技术管理的显著特征。通过整合不同领域的技术资源，我们实现了跨学科的协同工作。这有助于优化技术架构，提高整体效能。此外，整合性策略还促进了不同技术团队之间的紧密沟通和高效合作，确保ACS特殊工程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ACS特殊工程塑料项目所采用的技术。通过不断优化技术方案，ACS特殊工程塑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ACS特殊工程塑料项目团队将在ACS特殊工程塑料项目初期识别可能的技术风险，并采取相应的预防和应对措施。通过建立健全的风险评估机制，ACS特殊工程塑料项目能够在实施过程中及时发现并解决潜在的技术问题，保障ACS特殊工程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CS特殊工程塑料项目中，技术将成为ACS特殊工程塑料项目成功的有力支持。这一深度剖析揭示了技术管理在ACS特殊工程塑料项目实施中的关键作用，为ACS特殊工程塑料项目的技术基础奠定了坚实的基础。</w:t>
      </w:r>
    </w:p>
    <w:p>
      <w:pPr>
        <w:pStyle w:val="Heading2"/>
        <w:ind w:firstLine="560" w:firstLineChars="200"/>
        <w:rPr>
          <w:rFonts w:ascii="仿宋" w:eastAsia="仿宋" w:hAnsi="仿宋" w:cs="仿宋" w:hint="eastAsia"/>
          <w:sz w:val="28"/>
          <w:lang w:eastAsia="zh-CN"/>
        </w:rPr>
      </w:pPr>
      <w:bookmarkStart w:id="7" w:name="_Toc30284"/>
      <w:r>
        <w:rPr>
          <w:rFonts w:ascii="仿宋" w:eastAsia="仿宋" w:hAnsi="仿宋" w:cs="仿宋" w:hint="eastAsia"/>
          <w:sz w:val="28"/>
          <w:lang w:eastAsia="zh-CN"/>
        </w:rPr>
        <w:t>(二)、ACS特殊工程塑料项目工艺技术设计方案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CS特殊工程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CS特殊工程塑料项目将严格按照相关行业规范要求进行组织。通过有效控制产品质量，ACS特殊工程塑料项目将致力于为顾客提供优质的ACS特殊工程塑料项目产品和良好的服务。这体现了ACS特殊工程塑料项目对于生产活动合规性和质量标准的高度重视，为ACS特殊工程塑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CS特殊工程塑料项目注重生态效益和清洁生产原则。ACS特殊工程塑料项目建设将紧密结合地方特色经济发展，与社会经济发展规划和区域环境保护规划方案相协调一致。通过与当地区域自然生态系统的结合，ACS特殊工程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CS特殊工程塑料项目产品具有多样化的客户需求和个性化的特点。因此，ACS特殊工程塑料项目产品规格品种多样，且单批生产数量较小。为满足这一特点，ACS特殊工程塑料项目承办单位将建设先进的柔性制造生产线。通过广泛应用柔性制造技术，ACS特殊工程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CS特殊工程塑料项目采用的技术具有较高的技术含量和自动化水平，处于国内先进水平。这一技术选用不仅体现了对生产效率、质量和环境友好性的高标准要求，同时为ACS特殊工程塑料项目的可持续发展奠定了坚实的基础。</w:t>
      </w:r>
    </w:p>
    <w:p>
      <w:pPr>
        <w:pStyle w:val="Heading2"/>
        <w:ind w:firstLine="560" w:firstLineChars="200"/>
        <w:rPr>
          <w:rFonts w:ascii="仿宋" w:eastAsia="仿宋" w:hAnsi="仿宋" w:cs="仿宋" w:hint="eastAsia"/>
          <w:sz w:val="28"/>
          <w:lang w:eastAsia="zh-CN"/>
        </w:rPr>
      </w:pPr>
      <w:bookmarkStart w:id="8" w:name="_Toc842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为确保ACS特殊工程塑料项目的高效生产和技术实施，我们制定了一套精心设计的设备选型方案，以满足ACS特殊工程塑料项目生产、质量和环保的要求。该方案的主要特点如下：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CS特殊工程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针对ACS特殊工程塑料项目产品的多样性和小批量生产的特点，我们将建设柔性制造生产线。通过在设备选型中考虑柔性制造技术，可以灵活应对不同产品规格和生产需求，实现生产线的高度灵活性和适应性。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068"/>
      <w:r>
        <w:rPr>
          <w:rFonts w:ascii="仿宋" w:eastAsia="仿宋" w:hAnsi="仿宋" w:cs="仿宋" w:hint="eastAsia"/>
          <w:sz w:val="28"/>
          <w:lang w:eastAsia="zh-CN"/>
        </w:rPr>
        <w:t>三、ACS特殊工程塑料项目概论</w:t>
      </w:r>
      <w:bookmarkEnd w:id="9"/>
    </w:p>
    <w:p>
      <w:pPr>
        <w:pStyle w:val="Heading2"/>
        <w:rPr>
          <w:rFonts w:ascii="仿宋" w:eastAsia="仿宋" w:hAnsi="仿宋" w:cs="仿宋" w:hint="eastAsia"/>
          <w:lang w:eastAsia="zh-CN"/>
        </w:rPr>
      </w:pPr>
      <w:bookmarkStart w:id="10" w:name="_Toc4472"/>
      <w:r>
        <w:rPr>
          <w:rFonts w:ascii="仿宋" w:eastAsia="仿宋" w:hAnsi="仿宋" w:cs="仿宋" w:hint="eastAsia"/>
          <w:lang w:eastAsia="zh-CN"/>
        </w:rPr>
        <w:t>(一)、ACS特殊工程塑料项目概况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起源追溯至对市场的深入洞察。市场的不断演变与变革为ACS特殊工程塑料项目提供了难得的机遇。当前市场存在的需求缺口和变革的大环境共同构成了ACS特殊工程塑料项目的背景。这个ACS特殊工程塑料项目旨在充分利用市场机遇，填补行业中尚未满足的需求，为客户提供全新的解决方案。市场的变革和需求的增长使得这个ACS特殊工程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ACS特殊工程塑料项目名称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正式命名为ACS特殊工程塑料。这个名称不仅仅是一个标识，更代表了ACS特殊工程塑料项目的核心理念和愿景。它蕴含着ACS特殊工程塑料项目所要解决问题的关键字，具有强烈的表达和辨识度，为ACS特殊工程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ACS特殊工程塑料项目目标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核心目标是提供一种全新、高效的解决方案，满足客户日益增长的需求。ACS特殊工程塑料项目追求的不仅仅是满足市场需求，更是在市场中获得卓越的竞争优势。通过不断提升产品或服务的质量和创新水平，ACS特殊工程塑料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ACS特殊工程塑料项目范围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全面涵盖了产品研发、制造、市场推广和售后服务，确保从产品设计到最终用户体验的全方位关注。这一全面的ACS特殊工程塑料项目范围是为了确保ACS特殊工程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ACS特殊工程塑料项目时间表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ACS特殊工程塑料项目计划在未来18个月内完成，包括研发、测试、市场试点和正式推出等不同阶段。这个时间表的合理设计是为了确保ACS特殊工程塑料项目各个阶段的顺利推进，以便按时交付高质量的成果。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ACS特殊工程塑料项目预算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总预算估算为XX百万美元，主要分配在研发、市场推广、人员培训和运营等方面。这一充足的预算为ACS特殊工程塑料项目提供了充足的资源，确保ACS特殊工程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ACS特殊工程塑料项目风险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可能面临的风险包括市场接受度低、技术难题、竞争激烈等。ACS特殊工程塑料项目团队已经制定了相应的风险应对计划，通过前瞻性的风险管理，确保ACS特殊工程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ACS特殊工程塑料项目团队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ACS特殊工程塑料项目汇聚了一支经验丰富、多领域专业素养的核心团队，确保ACS特殊工程塑料项目在各个方面都能拥有高水平的执行力。团队的协同作战是ACS特殊工程塑料项目成功的关键因素之一。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ACS特殊工程塑料项目背景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ACS特殊工程塑料项目的背景根植于市场对更高效、创新产品的渴望，同时也受到科技发展对行业格局的深刻改变的影响。这为ACS特殊工程塑料项目提供了广阔的发展空间和市场需求。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ACS特殊工程塑料项目现状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截至目前，ACS特殊工程塑料项目已完成市场调研和技术验证，取得了初步的成功。这为ACS特殊工程塑料项目在未来的发展奠定了坚实的基础，为更远大的目标打下了坚实的基石。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235"/>
      <w:r>
        <w:rPr>
          <w:rFonts w:ascii="仿宋" w:eastAsia="仿宋" w:hAnsi="仿宋" w:cs="仿宋" w:hint="eastAsia"/>
          <w:sz w:val="28"/>
          <w:lang w:eastAsia="zh-CN"/>
        </w:rPr>
        <w:t>(二)、ACS特殊工程塑料项目目标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keyword》ACS特殊工程塑料项目首要业务目标是在市场中占据有利地位，实现产品/服务的成功推广和销售。通过不断提升产品质量、创新性，ACS特殊工程塑料项目追求成为行业中的领导者，赢得更多客户的青睐。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在科技迅速发展的时代，ACS特殊工程塑料项目着眼于技术创新。通过持续的研发和技术升级，ACS特殊工程塑料项目旨在推出更具创新性的产品或服务，以满足市场对新鲜、先进解决方案的需求。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为了建立可持续的客户关系，ACS特殊工程塑料项目设定了客户满意度目标。通过提供卓越的产品质量和优质的客户服务，ACS特殊工程塑料项目追求赢得客户的信任和忠诚度，确保他们的满意度达到行业领先水平。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ACS特殊工程塑料项目注重社会责任和可持续发展。通过实施环保、社会责任ACS特殊工程塑料项目，ACS特殊工程塑料项目致力于在经济发展的同时保护环境，促进社会公平，实现可持续经营。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ACS特殊工程塑料项目的团队是实现目标的核心驱动力。因此，ACS特殊工程塑料项目设定了团队发展目标，包括提升团队成员的专业技能、培养领导力，以及搭建协同高效的团队工作氛围。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082"/>
      <w:r>
        <w:rPr>
          <w:rFonts w:ascii="仿宋" w:eastAsia="仿宋" w:hAnsi="仿宋" w:cs="仿宋" w:hint="eastAsia"/>
          <w:sz w:val="28"/>
          <w:lang w:eastAsia="zh-CN"/>
        </w:rPr>
        <w:t>(三)、ACS特殊工程塑料项目提出的理由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ACS特殊工程塑料项目提出的理由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提出源于对市场机遇的深刻洞察。当前市场中存在的需求缺口和行业发展趋势表明，有巨大的商业机会等待被开发。通过准确捕捉市场机遇，ACS特殊工程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理念基于对技术创新的信仰。通过持续的研发和技术投入，ACS特殊工程塑料项目有望推出更具创新性的产品或服务。在科技飞速发展的当下，ACS特殊工程塑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提出是为了增强企业的行业竞争力。通过提升产品或服务的质量和独特性，ACS特殊工程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响应了消费者需求的变化。随着社会和科技的不断发展，消费者对产品和服务的需求也在发生变化。通过深入了解并及时回应消费者的新需求，ACS特殊工程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提出是企业战略发展规划的一部分。在面对日益激烈的市场竞争和不断变化的商业环境中，ACS特殊工程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提出不仅仅是基于商业考量，还注重社会责任。通过推出环保、社会责任等方面的ACS特殊工程塑料项目，ACS特殊工程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ACS特殊工程塑料项目的提出反映了对利益相关者期望的关注。包括客户、员工、投资者等利益相关者在企业发展中都有着各自的期望，ACS特殊工程塑料项目力求在满足这些期望的同时，取得更大的共赢。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243"/>
      <w:r>
        <w:rPr>
          <w:rFonts w:ascii="仿宋" w:eastAsia="仿宋" w:hAnsi="仿宋" w:cs="仿宋" w:hint="eastAsia"/>
          <w:sz w:val="28"/>
          <w:lang w:eastAsia="zh-CN"/>
        </w:rPr>
        <w:t>(四)、ACS特殊工程塑料项目意义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在实施ACS特殊工程塑料项目的过程中，我们不仅仅是在追逐商业成功，更是为企业和社会的多个层面创造了深远的意义。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的首要意义在于提升企业的市场竞争力。通过持续的创新和对产品质量的高标准要求，ACS特殊工程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CS特殊工程塑料项目的推进将促使行业技术水平的提升。通过引入先进技术和创新性解决方案，ACS特殊工程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CS特殊工程塑料项目不仅创造了大量就业机会，提高了就业水平，还注重社会责任和环保。通过参与社会公益事业和推动环保ACS特殊工程塑料项目，ACS特殊工程塑料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综合而言，ACS特殊工程塑料项目意义重大，不仅推动了企业的发展，也为行业和社会的进步贡献了积极力量。这是一个全面而深刻的影响，将在未来产生可持续的正面效应。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29"/>
      <w:r>
        <w:rPr>
          <w:rFonts w:ascii="仿宋" w:eastAsia="仿宋" w:hAnsi="仿宋" w:cs="仿宋" w:hint="eastAsia"/>
          <w:sz w:val="28"/>
          <w:lang w:eastAsia="zh-CN"/>
        </w:rPr>
        <w:t>(五)、ACS特殊工程塑料项目背景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在当今迅猛发展的商业环境中，ACS特殊工程塑料项目的动因根植于对多方面因素的审慎考量。这个ACS特殊工程塑料项目的提出并非孤立的决策，而是对企业所处背景深入思考的产物。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CS特殊工程塑料项目背后的首要原因。科技的迅速发展和全球市场的快速变化使得企业必须灵活应对。ACS特殊工程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竞争的激烈程度也是ACS特殊工程塑料项目背景中不可忽视的一环。企业需要在激烈竞争中脱颖而出，为此，ACS特殊工程塑料项目致力于打破常规，提供独特的价值主张，以吸引客户并确保市场份额的增长。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技术的迅速发展为企业带来了机遇与挑战。作为ACS特殊工程塑料项目启动的背景之一，对新兴技术的应用将有助于提升企业的技术水平，使其在不断演进的商业环境中保持竞争优势。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此外，社会对企业责任的期望也在逐渐升高。ACS特殊工程塑料项目充分融入了社会责任的理念，通过可持续经营和社会公益ACS特殊工程塑料项目，企图为社会贡献一份力量，在商业成功的同时关注社会价值。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757"/>
      <w:r>
        <w:rPr>
          <w:rFonts w:ascii="仿宋" w:eastAsia="仿宋" w:hAnsi="仿宋" w:cs="仿宋" w:hint="eastAsia"/>
          <w:sz w:val="28"/>
          <w:lang w:eastAsia="zh-CN"/>
        </w:rPr>
        <w:t>四、ACS特殊工程塑料项目文档管理</w:t>
      </w:r>
      <w:bookmarkEnd w:id="15"/>
    </w:p>
    <w:p>
      <w:pPr>
        <w:pStyle w:val="Heading2"/>
        <w:rPr>
          <w:rFonts w:ascii="仿宋" w:eastAsia="仿宋" w:hAnsi="仿宋" w:cs="仿宋" w:hint="eastAsia"/>
          <w:lang w:eastAsia="zh-CN"/>
        </w:rPr>
      </w:pPr>
      <w:bookmarkStart w:id="16" w:name="_Toc1963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ACS特殊工程塑料项目高度重视文档的质量和准确性，以支持ACS特殊工程塑料项目的各项活动和决策。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文档的编制始于ACS特殊工程塑料项目计划的初期，我们制定了详细的文档编制计划，明确了每个文档的内容、格式和编写责任人。在ACS特殊工程塑料项目启动阶段，我们首先编制了ACS特殊工程塑料项目章程，明确定义了ACS特殊工程塑料项目的目标、范围、风险等关键要素。随后，ACS特殊工程塑料项目团队根据计划陆续编制了需求文档、设计文档、测试文档等各类文档，确保ACS特殊工程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https://d.book118.com/266234043110010101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51A9D"/>
    <w:rsid w:val="2BF51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3404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2024-02-29T20:06:00Z</dcterms:created>
  <dcterms:modified xsi:type="dcterms:W3CDTF">2024-02-29T20:07:19Z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F5A9BF2178BA41689943F17F3C1B52FB_11</vt:lpwstr>
  </property>
  <property fmtid="{D5CDD505-2E9C-101B-9397-08002B2CF9AE}" pid="3" name="KSOProductBuildVer">
    <vt:lpwstr>2052-12.1.0.16388</vt:lpwstr>
  </property>
</Properties>
</file>