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移动通信终端设备及零部件项目建设方案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1" w:history="1">
        <w:r>
          <w:rPr>
            <w:rFonts w:ascii="仿宋" w:eastAsia="仿宋" w:hAnsi="仿宋" w:cs="仿宋" w:hint="eastAsia"/>
            <w:lang w:eastAsia="zh-CN"/>
          </w:rPr>
          <w:t>序言</w:t>
        </w:r>
        <w:r>
          <w:tab/>
        </w:r>
        <w:r>
          <w:fldChar w:fldCharType="begin"/>
        </w:r>
        <w:r>
          <w:instrText xml:space="preserve"> PAGEREF _Toc18401 \h </w:instrText>
        </w:r>
        <w:r>
          <w:fldChar w:fldCharType="separate"/>
        </w:r>
        <w:r>
          <w:t>3</w:t>
        </w:r>
        <w:r>
          <w:fldChar w:fldCharType="end"/>
        </w:r>
      </w:hyperlink>
    </w:p>
    <w:p>
      <w:pPr>
        <w:pStyle w:val="TOC1"/>
        <w:tabs>
          <w:tab w:val="right" w:leader="dot" w:pos="8306"/>
        </w:tabs>
      </w:pPr>
      <w:hyperlink w:anchor="_Toc21910" w:history="1">
        <w:r>
          <w:rPr>
            <w:rFonts w:ascii="仿宋" w:eastAsia="仿宋" w:hAnsi="仿宋" w:cs="仿宋" w:hint="eastAsia"/>
            <w:lang w:eastAsia="zh-CN"/>
          </w:rPr>
          <w:t>一、移动通信终端设备及零部件项目概论</w:t>
        </w:r>
        <w:r>
          <w:tab/>
        </w:r>
        <w:r>
          <w:fldChar w:fldCharType="begin"/>
        </w:r>
        <w:r>
          <w:instrText xml:space="preserve"> PAGEREF _Toc21910 \h </w:instrText>
        </w:r>
        <w:r>
          <w:fldChar w:fldCharType="separate"/>
        </w:r>
        <w:r>
          <w:t>3</w:t>
        </w:r>
        <w:r>
          <w:fldChar w:fldCharType="end"/>
        </w:r>
      </w:hyperlink>
    </w:p>
    <w:p>
      <w:pPr>
        <w:pStyle w:val="TOC2"/>
        <w:tabs>
          <w:tab w:val="right" w:leader="dot" w:pos="8306"/>
        </w:tabs>
      </w:pPr>
      <w:hyperlink w:anchor="_Toc4901" w:history="1">
        <w:r>
          <w:rPr>
            <w:rFonts w:ascii="仿宋" w:eastAsia="仿宋" w:hAnsi="仿宋" w:cs="仿宋" w:hint="eastAsia"/>
            <w:lang w:eastAsia="zh-CN"/>
          </w:rPr>
          <w:t>(一)、项目申报单位概况</w:t>
        </w:r>
        <w:r>
          <w:tab/>
        </w:r>
        <w:r>
          <w:fldChar w:fldCharType="begin"/>
        </w:r>
        <w:r>
          <w:instrText xml:space="preserve"> PAGEREF _Toc4901 \h </w:instrText>
        </w:r>
        <w:r>
          <w:fldChar w:fldCharType="separate"/>
        </w:r>
        <w:r>
          <w:t>3</w:t>
        </w:r>
        <w:r>
          <w:fldChar w:fldCharType="end"/>
        </w:r>
      </w:hyperlink>
    </w:p>
    <w:p>
      <w:pPr>
        <w:pStyle w:val="TOC2"/>
        <w:tabs>
          <w:tab w:val="right" w:leader="dot" w:pos="8306"/>
        </w:tabs>
      </w:pPr>
      <w:hyperlink w:anchor="_Toc24162" w:history="1">
        <w:r>
          <w:rPr>
            <w:rFonts w:ascii="仿宋" w:eastAsia="仿宋" w:hAnsi="仿宋" w:cs="仿宋" w:hint="eastAsia"/>
            <w:lang w:eastAsia="zh-CN"/>
          </w:rPr>
          <w:t>(二)、项目概况</w:t>
        </w:r>
        <w:r>
          <w:tab/>
        </w:r>
        <w:r>
          <w:fldChar w:fldCharType="begin"/>
        </w:r>
        <w:r>
          <w:instrText xml:space="preserve"> PAGEREF _Toc24162 \h </w:instrText>
        </w:r>
        <w:r>
          <w:fldChar w:fldCharType="separate"/>
        </w:r>
        <w:r>
          <w:t>4</w:t>
        </w:r>
        <w:r>
          <w:fldChar w:fldCharType="end"/>
        </w:r>
      </w:hyperlink>
    </w:p>
    <w:p>
      <w:pPr>
        <w:pStyle w:val="TOC1"/>
        <w:tabs>
          <w:tab w:val="right" w:leader="dot" w:pos="8306"/>
        </w:tabs>
      </w:pPr>
      <w:hyperlink w:anchor="_Toc2338" w:history="1">
        <w:r>
          <w:rPr>
            <w:rFonts w:ascii="仿宋" w:eastAsia="仿宋" w:hAnsi="仿宋" w:cs="仿宋" w:hint="eastAsia"/>
            <w:lang w:eastAsia="zh-CN"/>
          </w:rPr>
          <w:t>二、建设风险评估分析</w:t>
        </w:r>
        <w:r>
          <w:tab/>
        </w:r>
        <w:r>
          <w:fldChar w:fldCharType="begin"/>
        </w:r>
        <w:r>
          <w:instrText xml:space="preserve"> PAGEREF _Toc2338 \h </w:instrText>
        </w:r>
        <w:r>
          <w:fldChar w:fldCharType="separate"/>
        </w:r>
        <w:r>
          <w:t>7</w:t>
        </w:r>
        <w:r>
          <w:fldChar w:fldCharType="end"/>
        </w:r>
      </w:hyperlink>
    </w:p>
    <w:p>
      <w:pPr>
        <w:pStyle w:val="TOC2"/>
        <w:tabs>
          <w:tab w:val="right" w:leader="dot" w:pos="8306"/>
        </w:tabs>
      </w:pPr>
      <w:hyperlink w:anchor="_Toc23277" w:history="1">
        <w:r>
          <w:rPr>
            <w:rFonts w:ascii="仿宋" w:eastAsia="仿宋" w:hAnsi="仿宋" w:cs="仿宋" w:hint="eastAsia"/>
            <w:lang w:eastAsia="zh-CN"/>
          </w:rPr>
          <w:t>(一)、政策风险分析</w:t>
        </w:r>
        <w:r>
          <w:tab/>
        </w:r>
        <w:r>
          <w:fldChar w:fldCharType="begin"/>
        </w:r>
        <w:r>
          <w:instrText xml:space="preserve"> PAGEREF _Toc23277 \h </w:instrText>
        </w:r>
        <w:r>
          <w:fldChar w:fldCharType="separate"/>
        </w:r>
        <w:r>
          <w:t>7</w:t>
        </w:r>
        <w:r>
          <w:fldChar w:fldCharType="end"/>
        </w:r>
      </w:hyperlink>
    </w:p>
    <w:p>
      <w:pPr>
        <w:pStyle w:val="TOC2"/>
        <w:tabs>
          <w:tab w:val="right" w:leader="dot" w:pos="8306"/>
        </w:tabs>
      </w:pPr>
      <w:hyperlink w:anchor="_Toc18715" w:history="1">
        <w:r>
          <w:rPr>
            <w:rFonts w:ascii="仿宋" w:eastAsia="仿宋" w:hAnsi="仿宋" w:cs="仿宋" w:hint="eastAsia"/>
            <w:lang w:eastAsia="zh-CN"/>
          </w:rPr>
          <w:t>(二)、社会风险分析</w:t>
        </w:r>
        <w:r>
          <w:tab/>
        </w:r>
        <w:r>
          <w:fldChar w:fldCharType="begin"/>
        </w:r>
        <w:r>
          <w:instrText xml:space="preserve"> PAGEREF _Toc18715 \h </w:instrText>
        </w:r>
        <w:r>
          <w:fldChar w:fldCharType="separate"/>
        </w:r>
        <w:r>
          <w:t>8</w:t>
        </w:r>
        <w:r>
          <w:fldChar w:fldCharType="end"/>
        </w:r>
      </w:hyperlink>
    </w:p>
    <w:p>
      <w:pPr>
        <w:pStyle w:val="TOC2"/>
        <w:tabs>
          <w:tab w:val="right" w:leader="dot" w:pos="8306"/>
        </w:tabs>
      </w:pPr>
      <w:hyperlink w:anchor="_Toc1745" w:history="1">
        <w:r>
          <w:rPr>
            <w:rFonts w:ascii="仿宋" w:eastAsia="仿宋" w:hAnsi="仿宋" w:cs="仿宋" w:hint="eastAsia"/>
            <w:lang w:eastAsia="zh-CN"/>
          </w:rPr>
          <w:t>(三)、市场风险分析</w:t>
        </w:r>
        <w:r>
          <w:tab/>
        </w:r>
        <w:r>
          <w:fldChar w:fldCharType="begin"/>
        </w:r>
        <w:r>
          <w:instrText xml:space="preserve"> PAGEREF _Toc1745 \h </w:instrText>
        </w:r>
        <w:r>
          <w:fldChar w:fldCharType="separate"/>
        </w:r>
        <w:r>
          <w:t>10</w:t>
        </w:r>
        <w:r>
          <w:fldChar w:fldCharType="end"/>
        </w:r>
      </w:hyperlink>
    </w:p>
    <w:p>
      <w:pPr>
        <w:pStyle w:val="TOC2"/>
        <w:tabs>
          <w:tab w:val="right" w:leader="dot" w:pos="8306"/>
        </w:tabs>
      </w:pPr>
      <w:hyperlink w:anchor="_Toc23583" w:history="1">
        <w:r>
          <w:rPr>
            <w:rFonts w:ascii="仿宋" w:eastAsia="仿宋" w:hAnsi="仿宋" w:cs="仿宋" w:hint="eastAsia"/>
            <w:lang w:eastAsia="zh-CN"/>
          </w:rPr>
          <w:t>(四)、资金风险分析</w:t>
        </w:r>
        <w:r>
          <w:tab/>
        </w:r>
        <w:r>
          <w:fldChar w:fldCharType="begin"/>
        </w:r>
        <w:r>
          <w:instrText xml:space="preserve"> PAGEREF _Toc23583 \h </w:instrText>
        </w:r>
        <w:r>
          <w:fldChar w:fldCharType="separate"/>
        </w:r>
        <w:r>
          <w:t>10</w:t>
        </w:r>
        <w:r>
          <w:fldChar w:fldCharType="end"/>
        </w:r>
      </w:hyperlink>
    </w:p>
    <w:p>
      <w:pPr>
        <w:pStyle w:val="TOC2"/>
        <w:tabs>
          <w:tab w:val="right" w:leader="dot" w:pos="8306"/>
        </w:tabs>
      </w:pPr>
      <w:hyperlink w:anchor="_Toc31572" w:history="1">
        <w:r>
          <w:rPr>
            <w:rFonts w:ascii="仿宋" w:eastAsia="仿宋" w:hAnsi="仿宋" w:cs="仿宋" w:hint="eastAsia"/>
            <w:lang w:eastAsia="zh-CN"/>
          </w:rPr>
          <w:t>(五)、技术风险分析</w:t>
        </w:r>
        <w:r>
          <w:tab/>
        </w:r>
        <w:r>
          <w:fldChar w:fldCharType="begin"/>
        </w:r>
        <w:r>
          <w:instrText xml:space="preserve"> PAGEREF _Toc31572 \h </w:instrText>
        </w:r>
        <w:r>
          <w:fldChar w:fldCharType="separate"/>
        </w:r>
        <w:r>
          <w:t>12</w:t>
        </w:r>
        <w:r>
          <w:fldChar w:fldCharType="end"/>
        </w:r>
      </w:hyperlink>
    </w:p>
    <w:p>
      <w:pPr>
        <w:pStyle w:val="TOC2"/>
        <w:tabs>
          <w:tab w:val="right" w:leader="dot" w:pos="8306"/>
        </w:tabs>
      </w:pPr>
      <w:hyperlink w:anchor="_Toc8453" w:history="1">
        <w:r>
          <w:rPr>
            <w:rFonts w:ascii="仿宋" w:eastAsia="仿宋" w:hAnsi="仿宋" w:cs="仿宋" w:hint="eastAsia"/>
            <w:lang w:eastAsia="zh-CN"/>
          </w:rPr>
          <w:t>(六)、财务风险分析</w:t>
        </w:r>
        <w:r>
          <w:tab/>
        </w:r>
        <w:r>
          <w:fldChar w:fldCharType="begin"/>
        </w:r>
        <w:r>
          <w:instrText xml:space="preserve"> PAGEREF _Toc8453 \h </w:instrText>
        </w:r>
        <w:r>
          <w:fldChar w:fldCharType="separate"/>
        </w:r>
        <w:r>
          <w:t>13</w:t>
        </w:r>
        <w:r>
          <w:fldChar w:fldCharType="end"/>
        </w:r>
      </w:hyperlink>
    </w:p>
    <w:p>
      <w:pPr>
        <w:pStyle w:val="TOC2"/>
        <w:tabs>
          <w:tab w:val="right" w:leader="dot" w:pos="8306"/>
        </w:tabs>
      </w:pPr>
      <w:hyperlink w:anchor="_Toc17398" w:history="1">
        <w:r>
          <w:rPr>
            <w:rFonts w:ascii="仿宋" w:eastAsia="仿宋" w:hAnsi="仿宋" w:cs="仿宋" w:hint="eastAsia"/>
            <w:lang w:eastAsia="zh-CN"/>
          </w:rPr>
          <w:t>(七)、管理风险分析</w:t>
        </w:r>
        <w:r>
          <w:tab/>
        </w:r>
        <w:r>
          <w:fldChar w:fldCharType="begin"/>
        </w:r>
        <w:r>
          <w:instrText xml:space="preserve"> PAGEREF _Toc17398 \h </w:instrText>
        </w:r>
        <w:r>
          <w:fldChar w:fldCharType="separate"/>
        </w:r>
        <w:r>
          <w:t>15</w:t>
        </w:r>
        <w:r>
          <w:fldChar w:fldCharType="end"/>
        </w:r>
      </w:hyperlink>
    </w:p>
    <w:p>
      <w:pPr>
        <w:pStyle w:val="TOC2"/>
        <w:tabs>
          <w:tab w:val="right" w:leader="dot" w:pos="8306"/>
        </w:tabs>
      </w:pPr>
      <w:hyperlink w:anchor="_Toc1350" w:history="1">
        <w:r>
          <w:rPr>
            <w:rFonts w:ascii="仿宋" w:eastAsia="仿宋" w:hAnsi="仿宋" w:cs="仿宋" w:hint="eastAsia"/>
            <w:lang w:eastAsia="zh-CN"/>
          </w:rPr>
          <w:t>(八)、其它风险分析</w:t>
        </w:r>
        <w:r>
          <w:tab/>
        </w:r>
        <w:r>
          <w:fldChar w:fldCharType="begin"/>
        </w:r>
        <w:r>
          <w:instrText xml:space="preserve"> PAGEREF _Toc1350 \h </w:instrText>
        </w:r>
        <w:r>
          <w:fldChar w:fldCharType="separate"/>
        </w:r>
        <w:r>
          <w:t>16</w:t>
        </w:r>
        <w:r>
          <w:fldChar w:fldCharType="end"/>
        </w:r>
      </w:hyperlink>
    </w:p>
    <w:p>
      <w:pPr>
        <w:pStyle w:val="TOC2"/>
        <w:tabs>
          <w:tab w:val="right" w:leader="dot" w:pos="8306"/>
        </w:tabs>
      </w:pPr>
      <w:hyperlink w:anchor="_Toc20569" w:history="1">
        <w:r>
          <w:rPr>
            <w:rFonts w:ascii="仿宋" w:eastAsia="仿宋" w:hAnsi="仿宋" w:cs="仿宋" w:hint="eastAsia"/>
            <w:lang w:eastAsia="zh-CN"/>
          </w:rPr>
          <w:t>(九)、社会影响评估</w:t>
        </w:r>
        <w:r>
          <w:tab/>
        </w:r>
        <w:r>
          <w:fldChar w:fldCharType="begin"/>
        </w:r>
        <w:r>
          <w:instrText xml:space="preserve"> PAGEREF _Toc20569 \h </w:instrText>
        </w:r>
        <w:r>
          <w:fldChar w:fldCharType="separate"/>
        </w:r>
        <w:r>
          <w:t>17</w:t>
        </w:r>
        <w:r>
          <w:fldChar w:fldCharType="end"/>
        </w:r>
      </w:hyperlink>
    </w:p>
    <w:p>
      <w:pPr>
        <w:pStyle w:val="TOC1"/>
        <w:tabs>
          <w:tab w:val="right" w:leader="dot" w:pos="8306"/>
        </w:tabs>
      </w:pPr>
      <w:hyperlink w:anchor="_Toc22985" w:history="1">
        <w:r>
          <w:rPr>
            <w:rFonts w:ascii="仿宋" w:eastAsia="仿宋" w:hAnsi="仿宋" w:cs="仿宋" w:hint="eastAsia"/>
            <w:lang w:eastAsia="zh-CN"/>
          </w:rPr>
          <w:t>三、社会影响分析</w:t>
        </w:r>
        <w:r>
          <w:tab/>
        </w:r>
        <w:r>
          <w:fldChar w:fldCharType="begin"/>
        </w:r>
        <w:r>
          <w:instrText xml:space="preserve"> PAGEREF _Toc22985 \h </w:instrText>
        </w:r>
        <w:r>
          <w:fldChar w:fldCharType="separate"/>
        </w:r>
        <w:r>
          <w:t>19</w:t>
        </w:r>
        <w:r>
          <w:fldChar w:fldCharType="end"/>
        </w:r>
      </w:hyperlink>
    </w:p>
    <w:p>
      <w:pPr>
        <w:pStyle w:val="TOC2"/>
        <w:tabs>
          <w:tab w:val="right" w:leader="dot" w:pos="8306"/>
        </w:tabs>
      </w:pPr>
      <w:hyperlink w:anchor="_Toc30317" w:history="1">
        <w:r>
          <w:rPr>
            <w:rFonts w:ascii="仿宋" w:eastAsia="仿宋" w:hAnsi="仿宋" w:cs="仿宋" w:hint="eastAsia"/>
            <w:lang w:eastAsia="zh-CN"/>
          </w:rPr>
          <w:t>(一)、社会影响效果分析</w:t>
        </w:r>
        <w:r>
          <w:tab/>
        </w:r>
        <w:r>
          <w:fldChar w:fldCharType="begin"/>
        </w:r>
        <w:r>
          <w:instrText xml:space="preserve"> PAGEREF _Toc30317 \h </w:instrText>
        </w:r>
        <w:r>
          <w:fldChar w:fldCharType="separate"/>
        </w:r>
        <w:r>
          <w:t>19</w:t>
        </w:r>
        <w:r>
          <w:fldChar w:fldCharType="end"/>
        </w:r>
      </w:hyperlink>
    </w:p>
    <w:p>
      <w:pPr>
        <w:pStyle w:val="TOC2"/>
        <w:tabs>
          <w:tab w:val="right" w:leader="dot" w:pos="8306"/>
        </w:tabs>
      </w:pPr>
      <w:hyperlink w:anchor="_Toc19157" w:history="1">
        <w:r>
          <w:rPr>
            <w:rFonts w:ascii="仿宋" w:eastAsia="仿宋" w:hAnsi="仿宋" w:cs="仿宋" w:hint="eastAsia"/>
            <w:lang w:eastAsia="zh-CN"/>
          </w:rPr>
          <w:t>(二)、社会适应性分析</w:t>
        </w:r>
        <w:r>
          <w:tab/>
        </w:r>
        <w:r>
          <w:fldChar w:fldCharType="begin"/>
        </w:r>
        <w:r>
          <w:instrText xml:space="preserve"> PAGEREF _Toc19157 \h </w:instrText>
        </w:r>
        <w:r>
          <w:fldChar w:fldCharType="separate"/>
        </w:r>
        <w:r>
          <w:t>22</w:t>
        </w:r>
        <w:r>
          <w:fldChar w:fldCharType="end"/>
        </w:r>
      </w:hyperlink>
    </w:p>
    <w:p>
      <w:pPr>
        <w:pStyle w:val="TOC2"/>
        <w:tabs>
          <w:tab w:val="right" w:leader="dot" w:pos="8306"/>
        </w:tabs>
      </w:pPr>
      <w:hyperlink w:anchor="_Toc3854" w:history="1">
        <w:r>
          <w:rPr>
            <w:rFonts w:ascii="仿宋" w:eastAsia="仿宋" w:hAnsi="仿宋" w:cs="仿宋" w:hint="eastAsia"/>
            <w:lang w:eastAsia="zh-CN"/>
          </w:rPr>
          <w:t>(三)、社会风险及对策分析</w:t>
        </w:r>
        <w:r>
          <w:tab/>
        </w:r>
        <w:r>
          <w:fldChar w:fldCharType="begin"/>
        </w:r>
        <w:r>
          <w:instrText xml:space="preserve"> PAGEREF _Toc3854 \h </w:instrText>
        </w:r>
        <w:r>
          <w:fldChar w:fldCharType="separate"/>
        </w:r>
        <w:r>
          <w:t>23</w:t>
        </w:r>
        <w:r>
          <w:fldChar w:fldCharType="end"/>
        </w:r>
      </w:hyperlink>
    </w:p>
    <w:p>
      <w:pPr>
        <w:pStyle w:val="TOC1"/>
        <w:tabs>
          <w:tab w:val="right" w:leader="dot" w:pos="8306"/>
        </w:tabs>
      </w:pPr>
      <w:hyperlink w:anchor="_Toc31941" w:history="1">
        <w:r>
          <w:rPr>
            <w:rFonts w:ascii="仿宋" w:eastAsia="仿宋" w:hAnsi="仿宋" w:cs="仿宋" w:hint="eastAsia"/>
            <w:lang w:eastAsia="zh-CN"/>
          </w:rPr>
          <w:t>四、环境和生态影响分析</w:t>
        </w:r>
        <w:r>
          <w:tab/>
        </w:r>
        <w:r>
          <w:fldChar w:fldCharType="begin"/>
        </w:r>
        <w:r>
          <w:instrText xml:space="preserve"> PAGEREF _Toc31941 \h </w:instrText>
        </w:r>
        <w:r>
          <w:fldChar w:fldCharType="separate"/>
        </w:r>
        <w:r>
          <w:t>27</w:t>
        </w:r>
        <w:r>
          <w:fldChar w:fldCharType="end"/>
        </w:r>
      </w:hyperlink>
    </w:p>
    <w:p>
      <w:pPr>
        <w:pStyle w:val="TOC2"/>
        <w:tabs>
          <w:tab w:val="right" w:leader="dot" w:pos="8306"/>
        </w:tabs>
      </w:pPr>
      <w:hyperlink w:anchor="_Toc18542" w:history="1">
        <w:r>
          <w:rPr>
            <w:rFonts w:ascii="仿宋" w:eastAsia="仿宋" w:hAnsi="仿宋" w:cs="仿宋" w:hint="eastAsia"/>
            <w:lang w:eastAsia="zh-CN"/>
          </w:rPr>
          <w:t>(一)、环境和生态现状</w:t>
        </w:r>
        <w:r>
          <w:tab/>
        </w:r>
        <w:r>
          <w:fldChar w:fldCharType="begin"/>
        </w:r>
        <w:r>
          <w:instrText xml:space="preserve"> PAGEREF _Toc18542 \h </w:instrText>
        </w:r>
        <w:r>
          <w:fldChar w:fldCharType="separate"/>
        </w:r>
        <w:r>
          <w:t>27</w:t>
        </w:r>
        <w:r>
          <w:fldChar w:fldCharType="end"/>
        </w:r>
      </w:hyperlink>
    </w:p>
    <w:p>
      <w:pPr>
        <w:pStyle w:val="TOC2"/>
        <w:tabs>
          <w:tab w:val="right" w:leader="dot" w:pos="8306"/>
        </w:tabs>
      </w:pPr>
      <w:hyperlink w:anchor="_Toc6965" w:history="1">
        <w:r>
          <w:rPr>
            <w:rFonts w:ascii="仿宋" w:eastAsia="仿宋" w:hAnsi="仿宋" w:cs="仿宋" w:hint="eastAsia"/>
            <w:lang w:eastAsia="zh-CN"/>
          </w:rPr>
          <w:t>(二)、生态环境影响分析</w:t>
        </w:r>
        <w:r>
          <w:tab/>
        </w:r>
        <w:r>
          <w:fldChar w:fldCharType="begin"/>
        </w:r>
        <w:r>
          <w:instrText xml:space="preserve"> PAGEREF _Toc6965 \h </w:instrText>
        </w:r>
        <w:r>
          <w:fldChar w:fldCharType="separate"/>
        </w:r>
        <w:r>
          <w:t>29</w:t>
        </w:r>
        <w:r>
          <w:fldChar w:fldCharType="end"/>
        </w:r>
      </w:hyperlink>
    </w:p>
    <w:p>
      <w:pPr>
        <w:pStyle w:val="TOC2"/>
        <w:tabs>
          <w:tab w:val="right" w:leader="dot" w:pos="8306"/>
        </w:tabs>
      </w:pPr>
      <w:hyperlink w:anchor="_Toc25865" w:history="1">
        <w:r>
          <w:rPr>
            <w:rFonts w:ascii="仿宋" w:eastAsia="仿宋" w:hAnsi="仿宋" w:cs="仿宋" w:hint="eastAsia"/>
            <w:lang w:eastAsia="zh-CN"/>
          </w:rPr>
          <w:t>(三)、生态环境保护措施</w:t>
        </w:r>
        <w:r>
          <w:tab/>
        </w:r>
        <w:r>
          <w:fldChar w:fldCharType="begin"/>
        </w:r>
        <w:r>
          <w:instrText xml:space="preserve"> PAGEREF _Toc25865 \h </w:instrText>
        </w:r>
        <w:r>
          <w:fldChar w:fldCharType="separate"/>
        </w:r>
        <w:r>
          <w:t>30</w:t>
        </w:r>
        <w:r>
          <w:fldChar w:fldCharType="end"/>
        </w:r>
      </w:hyperlink>
    </w:p>
    <w:p>
      <w:pPr>
        <w:pStyle w:val="TOC2"/>
        <w:tabs>
          <w:tab w:val="right" w:leader="dot" w:pos="8306"/>
        </w:tabs>
      </w:pPr>
      <w:hyperlink w:anchor="_Toc22209" w:history="1">
        <w:r>
          <w:rPr>
            <w:rFonts w:ascii="仿宋" w:eastAsia="仿宋" w:hAnsi="仿宋" w:cs="仿宋" w:hint="eastAsia"/>
            <w:lang w:eastAsia="zh-CN"/>
          </w:rPr>
          <w:t>(四)、地质灾害影响分析</w:t>
        </w:r>
        <w:r>
          <w:tab/>
        </w:r>
        <w:r>
          <w:fldChar w:fldCharType="begin"/>
        </w:r>
        <w:r>
          <w:instrText xml:space="preserve"> PAGEREF _Toc22209 \h </w:instrText>
        </w:r>
        <w:r>
          <w:fldChar w:fldCharType="separate"/>
        </w:r>
        <w:r>
          <w:t>32</w:t>
        </w:r>
        <w:r>
          <w:fldChar w:fldCharType="end"/>
        </w:r>
      </w:hyperlink>
    </w:p>
    <w:p>
      <w:pPr>
        <w:pStyle w:val="TOC2"/>
        <w:tabs>
          <w:tab w:val="right" w:leader="dot" w:pos="8306"/>
        </w:tabs>
      </w:pPr>
      <w:hyperlink w:anchor="_Toc4849" w:history="1">
        <w:r>
          <w:rPr>
            <w:rFonts w:ascii="仿宋" w:eastAsia="仿宋" w:hAnsi="仿宋" w:cs="仿宋" w:hint="eastAsia"/>
            <w:lang w:eastAsia="zh-CN"/>
          </w:rPr>
          <w:t>(五)、特殊环境影响</w:t>
        </w:r>
        <w:r>
          <w:tab/>
        </w:r>
        <w:r>
          <w:fldChar w:fldCharType="begin"/>
        </w:r>
        <w:r>
          <w:instrText xml:space="preserve"> PAGEREF _Toc4849 \h </w:instrText>
        </w:r>
        <w:r>
          <w:fldChar w:fldCharType="separate"/>
        </w:r>
        <w:r>
          <w:t>33</w:t>
        </w:r>
        <w:r>
          <w:fldChar w:fldCharType="end"/>
        </w:r>
      </w:hyperlink>
    </w:p>
    <w:p>
      <w:pPr>
        <w:pStyle w:val="TOC1"/>
        <w:tabs>
          <w:tab w:val="right" w:leader="dot" w:pos="8306"/>
        </w:tabs>
      </w:pPr>
      <w:hyperlink w:anchor="_Toc28042" w:history="1">
        <w:r>
          <w:rPr>
            <w:rFonts w:ascii="仿宋" w:eastAsia="仿宋" w:hAnsi="仿宋" w:cs="仿宋" w:hint="eastAsia"/>
            <w:lang w:eastAsia="zh-CN"/>
          </w:rPr>
          <w:t>五、经济影响分析</w:t>
        </w:r>
        <w:r>
          <w:tab/>
        </w:r>
        <w:r>
          <w:fldChar w:fldCharType="begin"/>
        </w:r>
        <w:r>
          <w:instrText xml:space="preserve"> PAGEREF _Toc28042 \h </w:instrText>
        </w:r>
        <w:r>
          <w:fldChar w:fldCharType="separate"/>
        </w:r>
        <w:r>
          <w:t>34</w:t>
        </w:r>
        <w:r>
          <w:fldChar w:fldCharType="end"/>
        </w:r>
      </w:hyperlink>
    </w:p>
    <w:p>
      <w:pPr>
        <w:pStyle w:val="TOC2"/>
        <w:tabs>
          <w:tab w:val="right" w:leader="dot" w:pos="8306"/>
        </w:tabs>
      </w:pPr>
      <w:hyperlink w:anchor="_Toc9903" w:history="1">
        <w:r>
          <w:rPr>
            <w:rFonts w:ascii="仿宋" w:eastAsia="仿宋" w:hAnsi="仿宋" w:cs="仿宋" w:hint="eastAsia"/>
            <w:lang w:eastAsia="zh-CN"/>
          </w:rPr>
          <w:t>(一)、经济费用效益或费用效果分析</w:t>
        </w:r>
        <w:r>
          <w:tab/>
        </w:r>
        <w:r>
          <w:fldChar w:fldCharType="begin"/>
        </w:r>
        <w:r>
          <w:instrText xml:space="preserve"> PAGEREF _Toc9903 \h </w:instrText>
        </w:r>
        <w:r>
          <w:fldChar w:fldCharType="separate"/>
        </w:r>
        <w:r>
          <w:t>34</w:t>
        </w:r>
        <w:r>
          <w:fldChar w:fldCharType="end"/>
        </w:r>
      </w:hyperlink>
    </w:p>
    <w:p>
      <w:pPr>
        <w:pStyle w:val="TOC2"/>
        <w:tabs>
          <w:tab w:val="right" w:leader="dot" w:pos="8306"/>
        </w:tabs>
      </w:pPr>
      <w:hyperlink w:anchor="_Toc32033" w:history="1">
        <w:r>
          <w:rPr>
            <w:rFonts w:ascii="仿宋" w:eastAsia="仿宋" w:hAnsi="仿宋" w:cs="仿宋" w:hint="eastAsia"/>
            <w:lang w:eastAsia="zh-CN"/>
          </w:rPr>
          <w:t>(二)、行业影响分析</w:t>
        </w:r>
        <w:r>
          <w:tab/>
        </w:r>
        <w:r>
          <w:fldChar w:fldCharType="begin"/>
        </w:r>
        <w:r>
          <w:instrText xml:space="preserve"> PAGEREF _Toc32033 \h </w:instrText>
        </w:r>
        <w:r>
          <w:fldChar w:fldCharType="separate"/>
        </w:r>
        <w:r>
          <w:t>37</w:t>
        </w:r>
        <w:r>
          <w:fldChar w:fldCharType="end"/>
        </w:r>
      </w:hyperlink>
    </w:p>
    <w:p>
      <w:pPr>
        <w:pStyle w:val="TOC2"/>
        <w:tabs>
          <w:tab w:val="right" w:leader="dot" w:pos="8306"/>
        </w:tabs>
      </w:pPr>
      <w:hyperlink w:anchor="_Toc7702" w:history="1">
        <w:r>
          <w:rPr>
            <w:rFonts w:ascii="仿宋" w:eastAsia="仿宋" w:hAnsi="仿宋" w:cs="仿宋" w:hint="eastAsia"/>
            <w:lang w:eastAsia="zh-CN"/>
          </w:rPr>
          <w:t>(三)、区域经济影响分析</w:t>
        </w:r>
        <w:r>
          <w:tab/>
        </w:r>
        <w:r>
          <w:fldChar w:fldCharType="begin"/>
        </w:r>
        <w:r>
          <w:instrText xml:space="preserve"> PAGEREF _Toc7702 \h </w:instrText>
        </w:r>
        <w:r>
          <w:fldChar w:fldCharType="separate"/>
        </w:r>
        <w:r>
          <w:t>38</w:t>
        </w:r>
        <w:r>
          <w:fldChar w:fldCharType="end"/>
        </w:r>
      </w:hyperlink>
    </w:p>
    <w:p>
      <w:pPr>
        <w:pStyle w:val="TOC2"/>
        <w:tabs>
          <w:tab w:val="right" w:leader="dot" w:pos="8306"/>
        </w:tabs>
      </w:pPr>
      <w:hyperlink w:anchor="_Toc4232" w:history="1">
        <w:r>
          <w:rPr>
            <w:rFonts w:ascii="仿宋" w:eastAsia="仿宋" w:hAnsi="仿宋" w:cs="仿宋" w:hint="eastAsia"/>
            <w:lang w:eastAsia="zh-CN"/>
          </w:rPr>
          <w:t>(四)、宏观经济影响分析</w:t>
        </w:r>
        <w:r>
          <w:tab/>
        </w:r>
        <w:r>
          <w:fldChar w:fldCharType="begin"/>
        </w:r>
        <w:r>
          <w:instrText xml:space="preserve"> PAGEREF _Toc4232 \h </w:instrText>
        </w:r>
        <w:r>
          <w:fldChar w:fldCharType="separate"/>
        </w:r>
        <w:r>
          <w:t>39</w:t>
        </w:r>
        <w:r>
          <w:fldChar w:fldCharType="end"/>
        </w:r>
      </w:hyperlink>
    </w:p>
    <w:p>
      <w:pPr>
        <w:pStyle w:val="TOC1"/>
        <w:tabs>
          <w:tab w:val="right" w:leader="dot" w:pos="8306"/>
        </w:tabs>
      </w:pPr>
      <w:hyperlink w:anchor="_Toc12979" w:history="1">
        <w:r>
          <w:rPr>
            <w:rFonts w:ascii="仿宋" w:eastAsia="仿宋" w:hAnsi="仿宋" w:cs="仿宋" w:hint="eastAsia"/>
            <w:lang w:eastAsia="zh-CN"/>
          </w:rPr>
          <w:t>六、发展规划、产业政策和行业准入分析</w:t>
        </w:r>
        <w:r>
          <w:tab/>
        </w:r>
        <w:r>
          <w:fldChar w:fldCharType="begin"/>
        </w:r>
        <w:r>
          <w:instrText xml:space="preserve"> PAGEREF _Toc12979 \h </w:instrText>
        </w:r>
        <w:r>
          <w:fldChar w:fldCharType="separate"/>
        </w:r>
        <w:r>
          <w:t>41</w:t>
        </w:r>
        <w:r>
          <w:fldChar w:fldCharType="end"/>
        </w:r>
      </w:hyperlink>
    </w:p>
    <w:p>
      <w:pPr>
        <w:pStyle w:val="TOC2"/>
        <w:tabs>
          <w:tab w:val="right" w:leader="dot" w:pos="8306"/>
        </w:tabs>
      </w:pPr>
      <w:hyperlink w:anchor="_Toc13151" w:history="1">
        <w:r>
          <w:rPr>
            <w:rFonts w:ascii="仿宋" w:eastAsia="仿宋" w:hAnsi="仿宋" w:cs="仿宋" w:hint="eastAsia"/>
            <w:lang w:eastAsia="zh-CN"/>
          </w:rPr>
          <w:t>(一)、发展规划分析</w:t>
        </w:r>
        <w:r>
          <w:tab/>
        </w:r>
        <w:r>
          <w:fldChar w:fldCharType="begin"/>
        </w:r>
        <w:r>
          <w:instrText xml:space="preserve"> PAGEREF _Toc13151 \h </w:instrText>
        </w:r>
        <w:r>
          <w:fldChar w:fldCharType="separate"/>
        </w:r>
        <w:r>
          <w:t>41</w:t>
        </w:r>
        <w:r>
          <w:fldChar w:fldCharType="end"/>
        </w:r>
      </w:hyperlink>
    </w:p>
    <w:p>
      <w:pPr>
        <w:pStyle w:val="TOC2"/>
        <w:tabs>
          <w:tab w:val="right" w:leader="dot" w:pos="8306"/>
        </w:tabs>
      </w:pPr>
      <w:hyperlink w:anchor="_Toc16579" w:history="1">
        <w:r>
          <w:rPr>
            <w:rFonts w:ascii="仿宋" w:eastAsia="仿宋" w:hAnsi="仿宋" w:cs="仿宋" w:hint="eastAsia"/>
            <w:lang w:eastAsia="zh-CN"/>
          </w:rPr>
          <w:t>(二)、产业政策分析</w:t>
        </w:r>
        <w:r>
          <w:tab/>
        </w:r>
        <w:r>
          <w:fldChar w:fldCharType="begin"/>
        </w:r>
        <w:r>
          <w:instrText xml:space="preserve"> PAGEREF _Toc16579 \h </w:instrText>
        </w:r>
        <w:r>
          <w:fldChar w:fldCharType="separate"/>
        </w:r>
        <w:r>
          <w:t>43</w:t>
        </w:r>
        <w:r>
          <w:fldChar w:fldCharType="end"/>
        </w:r>
      </w:hyperlink>
    </w:p>
    <w:p>
      <w:pPr>
        <w:pStyle w:val="TOC2"/>
        <w:tabs>
          <w:tab w:val="right" w:leader="dot" w:pos="8306"/>
        </w:tabs>
      </w:pPr>
      <w:hyperlink w:anchor="_Toc23432" w:history="1">
        <w:r>
          <w:rPr>
            <w:rFonts w:ascii="仿宋" w:eastAsia="仿宋" w:hAnsi="仿宋" w:cs="仿宋" w:hint="eastAsia"/>
            <w:lang w:eastAsia="zh-CN"/>
          </w:rPr>
          <w:t>(三)、行业准入分析</w:t>
        </w:r>
        <w:r>
          <w:tab/>
        </w:r>
        <w:r>
          <w:fldChar w:fldCharType="begin"/>
        </w:r>
        <w:r>
          <w:instrText xml:space="preserve"> PAGEREF _Toc23432 \h </w:instrText>
        </w:r>
        <w:r>
          <w:fldChar w:fldCharType="separate"/>
        </w:r>
        <w:r>
          <w:t>44</w:t>
        </w:r>
        <w:r>
          <w:fldChar w:fldCharType="end"/>
        </w:r>
      </w:hyperlink>
    </w:p>
    <w:p>
      <w:pPr>
        <w:pStyle w:val="TOC1"/>
        <w:tabs>
          <w:tab w:val="right" w:leader="dot" w:pos="8306"/>
        </w:tabs>
      </w:pPr>
      <w:hyperlink w:anchor="_Toc11993" w:history="1">
        <w:r>
          <w:rPr>
            <w:rFonts w:ascii="仿宋" w:eastAsia="仿宋" w:hAnsi="仿宋" w:cs="仿宋" w:hint="eastAsia"/>
            <w:lang w:eastAsia="zh-CN"/>
          </w:rPr>
          <w:t>七、安全与应急管理</w:t>
        </w:r>
        <w:r>
          <w:tab/>
        </w:r>
        <w:r>
          <w:fldChar w:fldCharType="begin"/>
        </w:r>
        <w:r>
          <w:instrText xml:space="preserve"> PAGEREF _Toc11993 \h </w:instrText>
        </w:r>
        <w:r>
          <w:fldChar w:fldCharType="separate"/>
        </w:r>
        <w:r>
          <w:t>46</w:t>
        </w:r>
        <w:r>
          <w:fldChar w:fldCharType="end"/>
        </w:r>
      </w:hyperlink>
    </w:p>
    <w:p>
      <w:pPr>
        <w:pStyle w:val="TOC2"/>
        <w:tabs>
          <w:tab w:val="right" w:leader="dot" w:pos="8306"/>
        </w:tabs>
      </w:pPr>
      <w:hyperlink w:anchor="_Toc17593" w:history="1">
        <w:r>
          <w:rPr>
            <w:rFonts w:ascii="仿宋" w:eastAsia="仿宋" w:hAnsi="仿宋" w:cs="仿宋" w:hint="eastAsia"/>
            <w:lang w:eastAsia="zh-CN"/>
          </w:rPr>
          <w:t>(一)、安全生产管理</w:t>
        </w:r>
        <w:r>
          <w:tab/>
        </w:r>
        <w:r>
          <w:fldChar w:fldCharType="begin"/>
        </w:r>
        <w:r>
          <w:instrText xml:space="preserve"> PAGEREF _Toc17593 \h </w:instrText>
        </w:r>
        <w:r>
          <w:fldChar w:fldCharType="separate"/>
        </w:r>
        <w:r>
          <w:t>46</w:t>
        </w:r>
        <w:r>
          <w:fldChar w:fldCharType="end"/>
        </w:r>
      </w:hyperlink>
    </w:p>
    <w:p>
      <w:pPr>
        <w:pStyle w:val="TOC2"/>
        <w:tabs>
          <w:tab w:val="right" w:leader="dot" w:pos="8306"/>
        </w:tabs>
      </w:pPr>
      <w:hyperlink w:anchor="_Toc9103" w:history="1">
        <w:r>
          <w:rPr>
            <w:rFonts w:ascii="仿宋" w:eastAsia="仿宋" w:hAnsi="仿宋" w:cs="仿宋" w:hint="eastAsia"/>
            <w:lang w:eastAsia="zh-CN"/>
          </w:rPr>
          <w:t>(二)、应急预案与响应</w:t>
        </w:r>
        <w:r>
          <w:tab/>
        </w:r>
        <w:r>
          <w:fldChar w:fldCharType="begin"/>
        </w:r>
        <w:r>
          <w:instrText xml:space="preserve"> PAGEREF _Toc9103 \h </w:instrText>
        </w:r>
        <w:r>
          <w:fldChar w:fldCharType="separate"/>
        </w:r>
        <w:r>
          <w:t>47</w:t>
        </w:r>
        <w:r>
          <w:fldChar w:fldCharType="end"/>
        </w:r>
      </w:hyperlink>
    </w:p>
    <w:p>
      <w:pPr>
        <w:pStyle w:val="TOC1"/>
        <w:tabs>
          <w:tab w:val="right" w:leader="dot" w:pos="8306"/>
        </w:tabs>
      </w:pPr>
      <w:hyperlink w:anchor="_Toc30171" w:history="1">
        <w:r>
          <w:rPr>
            <w:rFonts w:ascii="仿宋" w:eastAsia="仿宋" w:hAnsi="仿宋" w:cs="仿宋" w:hint="eastAsia"/>
            <w:lang w:eastAsia="zh-CN"/>
          </w:rPr>
          <w:t>八、环境保护与治理方案</w:t>
        </w:r>
        <w:r>
          <w:tab/>
        </w:r>
        <w:r>
          <w:fldChar w:fldCharType="begin"/>
        </w:r>
        <w:r>
          <w:instrText xml:space="preserve"> PAGEREF _Toc30171 \h </w:instrText>
        </w:r>
        <w:r>
          <w:fldChar w:fldCharType="separate"/>
        </w:r>
        <w:r>
          <w:t>49</w:t>
        </w:r>
        <w:r>
          <w:fldChar w:fldCharType="end"/>
        </w:r>
      </w:hyperlink>
    </w:p>
    <w:p>
      <w:pPr>
        <w:pStyle w:val="TOC2"/>
        <w:tabs>
          <w:tab w:val="right" w:leader="dot" w:pos="8306"/>
        </w:tabs>
      </w:pPr>
      <w:hyperlink w:anchor="_Toc512" w:history="1">
        <w:r>
          <w:rPr>
            <w:rFonts w:ascii="仿宋" w:eastAsia="仿宋" w:hAnsi="仿宋" w:cs="仿宋" w:hint="eastAsia"/>
            <w:lang w:eastAsia="zh-CN"/>
          </w:rPr>
          <w:t>(一)、项目环境影响评估</w:t>
        </w:r>
        <w:r>
          <w:tab/>
        </w:r>
        <w:r>
          <w:fldChar w:fldCharType="begin"/>
        </w:r>
        <w:r>
          <w:instrText xml:space="preserve"> PAGEREF _Toc512 \h </w:instrText>
        </w:r>
        <w:r>
          <w:fldChar w:fldCharType="separate"/>
        </w:r>
        <w:r>
          <w:t>49</w:t>
        </w:r>
        <w:r>
          <w:fldChar w:fldCharType="end"/>
        </w:r>
      </w:hyperlink>
    </w:p>
    <w:p>
      <w:pPr>
        <w:pStyle w:val="TOC2"/>
        <w:tabs>
          <w:tab w:val="right" w:leader="dot" w:pos="8306"/>
        </w:tabs>
      </w:pPr>
      <w:hyperlink w:anchor="_Toc9767" w:history="1">
        <w:r>
          <w:rPr>
            <w:rFonts w:ascii="仿宋" w:eastAsia="仿宋" w:hAnsi="仿宋" w:cs="仿宋" w:hint="eastAsia"/>
            <w:lang w:eastAsia="zh-CN"/>
          </w:rPr>
          <w:t>(二)、环境保护措施与治理方案</w:t>
        </w:r>
        <w:r>
          <w:tab/>
        </w:r>
        <w:r>
          <w:fldChar w:fldCharType="begin"/>
        </w:r>
        <w:r>
          <w:instrText xml:space="preserve"> PAGEREF _Toc9767 \h </w:instrText>
        </w:r>
        <w:r>
          <w:fldChar w:fldCharType="separate"/>
        </w:r>
        <w:r>
          <w:t>49</w:t>
        </w:r>
        <w:r>
          <w:fldChar w:fldCharType="end"/>
        </w:r>
      </w:hyperlink>
    </w:p>
    <w:p>
      <w:pPr>
        <w:pStyle w:val="TOC1"/>
        <w:tabs>
          <w:tab w:val="right" w:leader="dot" w:pos="8306"/>
        </w:tabs>
      </w:pPr>
      <w:hyperlink w:anchor="_Toc10975" w:history="1">
        <w:r>
          <w:rPr>
            <w:rFonts w:ascii="仿宋" w:eastAsia="仿宋" w:hAnsi="仿宋" w:cs="仿宋" w:hint="eastAsia"/>
            <w:lang w:eastAsia="zh-CN"/>
          </w:rPr>
          <w:t>九、项目实施与管理方案</w:t>
        </w:r>
        <w:r>
          <w:tab/>
        </w:r>
        <w:r>
          <w:fldChar w:fldCharType="begin"/>
        </w:r>
        <w:r>
          <w:instrText xml:space="preserve"> PAGEREF _Toc10975 \h </w:instrText>
        </w:r>
        <w:r>
          <w:fldChar w:fldCharType="separate"/>
        </w:r>
        <w:r>
          <w:t>50</w:t>
        </w:r>
        <w:r>
          <w:fldChar w:fldCharType="end"/>
        </w:r>
      </w:hyperlink>
    </w:p>
    <w:p>
      <w:pPr>
        <w:pStyle w:val="TOC2"/>
        <w:tabs>
          <w:tab w:val="right" w:leader="dot" w:pos="8306"/>
        </w:tabs>
      </w:pPr>
      <w:hyperlink w:anchor="_Toc10334" w:history="1">
        <w:r>
          <w:rPr>
            <w:rFonts w:ascii="仿宋" w:eastAsia="仿宋" w:hAnsi="仿宋" w:cs="仿宋" w:hint="eastAsia"/>
            <w:lang w:eastAsia="zh-CN"/>
          </w:rPr>
          <w:t>(一)、项目实施计划</w:t>
        </w:r>
        <w:r>
          <w:tab/>
        </w:r>
        <w:r>
          <w:fldChar w:fldCharType="begin"/>
        </w:r>
        <w:r>
          <w:instrText xml:space="preserve"> PAGEREF _Toc10334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7" w:history="1">
        <w:r>
          <w:rPr>
            <w:rFonts w:ascii="仿宋" w:eastAsia="仿宋" w:hAnsi="仿宋" w:cs="仿宋" w:hint="eastAsia"/>
            <w:lang w:eastAsia="zh-CN"/>
          </w:rPr>
          <w:t>(二)、项目组织机构与职责</w:t>
        </w:r>
        <w:r>
          <w:tab/>
        </w:r>
        <w:r>
          <w:fldChar w:fldCharType="begin"/>
        </w:r>
        <w:r>
          <w:instrText xml:space="preserve"> PAGEREF _Toc12127 \h </w:instrText>
        </w:r>
        <w:r>
          <w:fldChar w:fldCharType="separate"/>
        </w:r>
        <w:r>
          <w:t>51</w:t>
        </w:r>
        <w:r>
          <w:fldChar w:fldCharType="end"/>
        </w:r>
      </w:hyperlink>
    </w:p>
    <w:p>
      <w:pPr>
        <w:pStyle w:val="TOC2"/>
        <w:tabs>
          <w:tab w:val="right" w:leader="dot" w:pos="8306"/>
        </w:tabs>
      </w:pPr>
      <w:hyperlink w:anchor="_Toc29840" w:history="1">
        <w:r>
          <w:rPr>
            <w:rFonts w:ascii="仿宋" w:eastAsia="仿宋" w:hAnsi="仿宋" w:cs="仿宋" w:hint="eastAsia"/>
            <w:lang w:eastAsia="zh-CN"/>
          </w:rPr>
          <w:t>(三)、项目管理与监控体系</w:t>
        </w:r>
        <w:r>
          <w:tab/>
        </w:r>
        <w:r>
          <w:fldChar w:fldCharType="begin"/>
        </w:r>
        <w:r>
          <w:instrText xml:space="preserve"> PAGEREF _Toc29840 \h </w:instrText>
        </w:r>
        <w:r>
          <w:fldChar w:fldCharType="separate"/>
        </w:r>
        <w:r>
          <w:t>54</w:t>
        </w:r>
        <w:r>
          <w:fldChar w:fldCharType="end"/>
        </w:r>
      </w:hyperlink>
    </w:p>
    <w:p>
      <w:pPr>
        <w:pStyle w:val="TOC1"/>
        <w:tabs>
          <w:tab w:val="right" w:leader="dot" w:pos="8306"/>
        </w:tabs>
      </w:pPr>
      <w:hyperlink w:anchor="_Toc19534" w:history="1">
        <w:r>
          <w:rPr>
            <w:rFonts w:ascii="仿宋" w:eastAsia="仿宋" w:hAnsi="仿宋" w:cs="仿宋" w:hint="eastAsia"/>
            <w:lang w:eastAsia="zh-CN"/>
          </w:rPr>
          <w:t>十、项目质量与标准</w:t>
        </w:r>
        <w:r>
          <w:tab/>
        </w:r>
        <w:r>
          <w:fldChar w:fldCharType="begin"/>
        </w:r>
        <w:r>
          <w:instrText xml:space="preserve"> PAGEREF _Toc19534 \h </w:instrText>
        </w:r>
        <w:r>
          <w:fldChar w:fldCharType="separate"/>
        </w:r>
        <w:r>
          <w:t>56</w:t>
        </w:r>
        <w:r>
          <w:fldChar w:fldCharType="end"/>
        </w:r>
      </w:hyperlink>
    </w:p>
    <w:p>
      <w:pPr>
        <w:pStyle w:val="TOC2"/>
        <w:tabs>
          <w:tab w:val="right" w:leader="dot" w:pos="8306"/>
        </w:tabs>
      </w:pPr>
      <w:hyperlink w:anchor="_Toc27982" w:history="1">
        <w:r>
          <w:rPr>
            <w:rFonts w:ascii="仿宋" w:eastAsia="仿宋" w:hAnsi="仿宋" w:cs="仿宋" w:hint="eastAsia"/>
            <w:lang w:eastAsia="zh-CN"/>
          </w:rPr>
          <w:t>(一)、质量保障体系</w:t>
        </w:r>
        <w:r>
          <w:tab/>
        </w:r>
        <w:r>
          <w:fldChar w:fldCharType="begin"/>
        </w:r>
        <w:r>
          <w:instrText xml:space="preserve"> PAGEREF _Toc27982 \h </w:instrText>
        </w:r>
        <w:r>
          <w:fldChar w:fldCharType="separate"/>
        </w:r>
        <w:r>
          <w:t>56</w:t>
        </w:r>
        <w:r>
          <w:fldChar w:fldCharType="end"/>
        </w:r>
      </w:hyperlink>
    </w:p>
    <w:p>
      <w:pPr>
        <w:pStyle w:val="TOC2"/>
        <w:tabs>
          <w:tab w:val="right" w:leader="dot" w:pos="8306"/>
        </w:tabs>
      </w:pPr>
      <w:hyperlink w:anchor="_Toc30479" w:history="1">
        <w:r>
          <w:rPr>
            <w:rFonts w:ascii="仿宋" w:eastAsia="仿宋" w:hAnsi="仿宋" w:cs="仿宋" w:hint="eastAsia"/>
            <w:lang w:eastAsia="zh-CN"/>
          </w:rPr>
          <w:t>(二)、标准化作业流程</w:t>
        </w:r>
        <w:r>
          <w:tab/>
        </w:r>
        <w:r>
          <w:fldChar w:fldCharType="begin"/>
        </w:r>
        <w:r>
          <w:instrText xml:space="preserve"> PAGEREF _Toc30479 \h </w:instrText>
        </w:r>
        <w:r>
          <w:fldChar w:fldCharType="separate"/>
        </w:r>
        <w:r>
          <w:t>57</w:t>
        </w:r>
        <w:r>
          <w:fldChar w:fldCharType="end"/>
        </w:r>
      </w:hyperlink>
    </w:p>
    <w:p>
      <w:pPr>
        <w:pStyle w:val="TOC2"/>
        <w:tabs>
          <w:tab w:val="right" w:leader="dot" w:pos="8306"/>
        </w:tabs>
      </w:pPr>
      <w:hyperlink w:anchor="_Toc9021" w:history="1">
        <w:r>
          <w:rPr>
            <w:rFonts w:ascii="仿宋" w:eastAsia="仿宋" w:hAnsi="仿宋" w:cs="仿宋" w:hint="eastAsia"/>
            <w:lang w:eastAsia="zh-CN"/>
          </w:rPr>
          <w:t>(三)、质量监控与评估</w:t>
        </w:r>
        <w:r>
          <w:tab/>
        </w:r>
        <w:r>
          <w:fldChar w:fldCharType="begin"/>
        </w:r>
        <w:r>
          <w:instrText xml:space="preserve"> PAGEREF _Toc9021 \h </w:instrText>
        </w:r>
        <w:r>
          <w:fldChar w:fldCharType="separate"/>
        </w:r>
        <w:r>
          <w:t>59</w:t>
        </w:r>
        <w:r>
          <w:fldChar w:fldCharType="end"/>
        </w:r>
      </w:hyperlink>
    </w:p>
    <w:p>
      <w:pPr>
        <w:pStyle w:val="TOC2"/>
        <w:tabs>
          <w:tab w:val="right" w:leader="dot" w:pos="8306"/>
        </w:tabs>
      </w:pPr>
      <w:hyperlink w:anchor="_Toc21331" w:history="1">
        <w:r>
          <w:rPr>
            <w:rFonts w:ascii="仿宋" w:eastAsia="仿宋" w:hAnsi="仿宋" w:cs="仿宋" w:hint="eastAsia"/>
            <w:lang w:eastAsia="zh-CN"/>
          </w:rPr>
          <w:t>(四)、质量改进计划</w:t>
        </w:r>
        <w:r>
          <w:tab/>
        </w:r>
        <w:r>
          <w:fldChar w:fldCharType="begin"/>
        </w:r>
        <w:r>
          <w:instrText xml:space="preserve"> PAGEREF _Toc21331 \h </w:instrText>
        </w:r>
        <w:r>
          <w:fldChar w:fldCharType="separate"/>
        </w:r>
        <w:r>
          <w:t>60</w:t>
        </w:r>
        <w:r>
          <w:fldChar w:fldCharType="end"/>
        </w:r>
      </w:hyperlink>
    </w:p>
    <w:p>
      <w:pPr>
        <w:pStyle w:val="TOC1"/>
        <w:tabs>
          <w:tab w:val="right" w:leader="dot" w:pos="8306"/>
        </w:tabs>
      </w:pPr>
      <w:hyperlink w:anchor="_Toc12894" w:history="1">
        <w:r>
          <w:rPr>
            <w:rFonts w:ascii="仿宋" w:eastAsia="仿宋" w:hAnsi="仿宋" w:cs="仿宋" w:hint="eastAsia"/>
            <w:lang w:eastAsia="zh-CN"/>
          </w:rPr>
          <w:t>十一、资金管理与财务规划</w:t>
        </w:r>
        <w:r>
          <w:tab/>
        </w:r>
        <w:r>
          <w:fldChar w:fldCharType="begin"/>
        </w:r>
        <w:r>
          <w:instrText xml:space="preserve"> PAGEREF _Toc12894 \h </w:instrText>
        </w:r>
        <w:r>
          <w:fldChar w:fldCharType="separate"/>
        </w:r>
        <w:r>
          <w:t>61</w:t>
        </w:r>
        <w:r>
          <w:fldChar w:fldCharType="end"/>
        </w:r>
      </w:hyperlink>
    </w:p>
    <w:p>
      <w:pPr>
        <w:pStyle w:val="TOC2"/>
        <w:tabs>
          <w:tab w:val="right" w:leader="dot" w:pos="8306"/>
        </w:tabs>
      </w:pPr>
      <w:hyperlink w:anchor="_Toc24521" w:history="1">
        <w:r>
          <w:rPr>
            <w:rFonts w:ascii="仿宋" w:eastAsia="仿宋" w:hAnsi="仿宋" w:cs="仿宋" w:hint="eastAsia"/>
            <w:lang w:eastAsia="zh-CN"/>
          </w:rPr>
          <w:t>(一)、项目资金来源与筹措</w:t>
        </w:r>
        <w:r>
          <w:tab/>
        </w:r>
        <w:r>
          <w:fldChar w:fldCharType="begin"/>
        </w:r>
        <w:r>
          <w:instrText xml:space="preserve"> PAGEREF _Toc24521 \h </w:instrText>
        </w:r>
        <w:r>
          <w:fldChar w:fldCharType="separate"/>
        </w:r>
        <w:r>
          <w:t>61</w:t>
        </w:r>
        <w:r>
          <w:fldChar w:fldCharType="end"/>
        </w:r>
      </w:hyperlink>
    </w:p>
    <w:p>
      <w:pPr>
        <w:pStyle w:val="TOC2"/>
        <w:tabs>
          <w:tab w:val="right" w:leader="dot" w:pos="8306"/>
        </w:tabs>
      </w:pPr>
      <w:hyperlink w:anchor="_Toc28302" w:history="1">
        <w:r>
          <w:rPr>
            <w:rFonts w:ascii="仿宋" w:eastAsia="仿宋" w:hAnsi="仿宋" w:cs="仿宋" w:hint="eastAsia"/>
            <w:lang w:eastAsia="zh-CN"/>
          </w:rPr>
          <w:t>(二)、资金使用与监管</w:t>
        </w:r>
        <w:r>
          <w:tab/>
        </w:r>
        <w:r>
          <w:fldChar w:fldCharType="begin"/>
        </w:r>
        <w:r>
          <w:instrText xml:space="preserve"> PAGEREF _Toc28302 \h </w:instrText>
        </w:r>
        <w:r>
          <w:fldChar w:fldCharType="separate"/>
        </w:r>
        <w:r>
          <w:t>62</w:t>
        </w:r>
        <w:r>
          <w:fldChar w:fldCharType="end"/>
        </w:r>
      </w:hyperlink>
    </w:p>
    <w:p>
      <w:pPr>
        <w:pStyle w:val="TOC2"/>
        <w:tabs>
          <w:tab w:val="right" w:leader="dot" w:pos="8306"/>
        </w:tabs>
      </w:pPr>
      <w:hyperlink w:anchor="_Toc22814" w:history="1">
        <w:r>
          <w:rPr>
            <w:rFonts w:ascii="仿宋" w:eastAsia="仿宋" w:hAnsi="仿宋" w:cs="仿宋" w:hint="eastAsia"/>
            <w:lang w:eastAsia="zh-CN"/>
          </w:rPr>
          <w:t>(三)、财务规划与预测</w:t>
        </w:r>
        <w:r>
          <w:tab/>
        </w:r>
        <w:r>
          <w:fldChar w:fldCharType="begin"/>
        </w:r>
        <w:r>
          <w:instrText xml:space="preserve"> PAGEREF _Toc22814 \h </w:instrText>
        </w:r>
        <w:r>
          <w:fldChar w:fldCharType="separate"/>
        </w:r>
        <w:r>
          <w:t>64</w:t>
        </w:r>
        <w:r>
          <w:fldChar w:fldCharType="end"/>
        </w:r>
      </w:hyperlink>
    </w:p>
    <w:p>
      <w:pPr>
        <w:pStyle w:val="TOC1"/>
        <w:tabs>
          <w:tab w:val="right" w:leader="dot" w:pos="8306"/>
        </w:tabs>
      </w:pPr>
      <w:hyperlink w:anchor="_Toc263" w:history="1">
        <w:r>
          <w:rPr>
            <w:rFonts w:ascii="仿宋" w:eastAsia="仿宋" w:hAnsi="仿宋" w:cs="仿宋" w:hint="eastAsia"/>
            <w:lang w:eastAsia="zh-CN"/>
          </w:rPr>
          <w:t>十二、客户关系管理与市场拓展</w:t>
        </w:r>
        <w:r>
          <w:tab/>
        </w:r>
        <w:r>
          <w:fldChar w:fldCharType="begin"/>
        </w:r>
        <w:r>
          <w:instrText xml:space="preserve"> PAGEREF _Toc263 \h </w:instrText>
        </w:r>
        <w:r>
          <w:fldChar w:fldCharType="separate"/>
        </w:r>
        <w:r>
          <w:t>65</w:t>
        </w:r>
        <w:r>
          <w:fldChar w:fldCharType="end"/>
        </w:r>
      </w:hyperlink>
    </w:p>
    <w:p>
      <w:pPr>
        <w:pStyle w:val="TOC2"/>
        <w:tabs>
          <w:tab w:val="right" w:leader="dot" w:pos="8306"/>
        </w:tabs>
      </w:pPr>
      <w:hyperlink w:anchor="_Toc3570" w:history="1">
        <w:r>
          <w:rPr>
            <w:rFonts w:ascii="仿宋" w:eastAsia="仿宋" w:hAnsi="仿宋" w:cs="仿宋" w:hint="eastAsia"/>
            <w:lang w:eastAsia="zh-CN"/>
          </w:rPr>
          <w:t>(一)、客户关系管理策略</w:t>
        </w:r>
        <w:r>
          <w:tab/>
        </w:r>
        <w:r>
          <w:fldChar w:fldCharType="begin"/>
        </w:r>
        <w:r>
          <w:instrText xml:space="preserve"> PAGEREF _Toc3570 \h </w:instrText>
        </w:r>
        <w:r>
          <w:fldChar w:fldCharType="separate"/>
        </w:r>
        <w:r>
          <w:t>65</w:t>
        </w:r>
        <w:r>
          <w:fldChar w:fldCharType="end"/>
        </w:r>
      </w:hyperlink>
    </w:p>
    <w:p>
      <w:pPr>
        <w:pStyle w:val="TOC2"/>
        <w:tabs>
          <w:tab w:val="right" w:leader="dot" w:pos="8306"/>
        </w:tabs>
      </w:pPr>
      <w:hyperlink w:anchor="_Toc26348" w:history="1">
        <w:r>
          <w:rPr>
            <w:rFonts w:ascii="仿宋" w:eastAsia="仿宋" w:hAnsi="仿宋" w:cs="仿宋" w:hint="eastAsia"/>
            <w:lang w:eastAsia="zh-CN"/>
          </w:rPr>
          <w:t>(二)、市场拓展方案</w:t>
        </w:r>
        <w:r>
          <w:tab/>
        </w:r>
        <w:r>
          <w:fldChar w:fldCharType="begin"/>
        </w:r>
        <w:r>
          <w:instrText xml:space="preserve"> PAGEREF _Toc26348 \h </w:instrText>
        </w:r>
        <w:r>
          <w:fldChar w:fldCharType="separate"/>
        </w:r>
        <w:r>
          <w:t>66</w:t>
        </w:r>
        <w:r>
          <w:fldChar w:fldCharType="end"/>
        </w:r>
      </w:hyperlink>
    </w:p>
    <w:p>
      <w:pPr>
        <w:pStyle w:val="TOC1"/>
        <w:tabs>
          <w:tab w:val="right" w:leader="dot" w:pos="8306"/>
        </w:tabs>
      </w:pPr>
      <w:hyperlink w:anchor="_Toc29634" w:history="1">
        <w:r>
          <w:rPr>
            <w:rFonts w:ascii="仿宋" w:eastAsia="仿宋" w:hAnsi="仿宋" w:cs="仿宋" w:hint="eastAsia"/>
            <w:lang w:eastAsia="zh-CN"/>
          </w:rPr>
          <w:t>十三、成果转化与推广应用</w:t>
        </w:r>
        <w:r>
          <w:tab/>
        </w:r>
        <w:r>
          <w:fldChar w:fldCharType="begin"/>
        </w:r>
        <w:r>
          <w:instrText xml:space="preserve"> PAGEREF _Toc29634 \h </w:instrText>
        </w:r>
        <w:r>
          <w:fldChar w:fldCharType="separate"/>
        </w:r>
        <w:r>
          <w:t>67</w:t>
        </w:r>
        <w:r>
          <w:fldChar w:fldCharType="end"/>
        </w:r>
      </w:hyperlink>
    </w:p>
    <w:p>
      <w:pPr>
        <w:pStyle w:val="TOC2"/>
        <w:tabs>
          <w:tab w:val="right" w:leader="dot" w:pos="8306"/>
        </w:tabs>
      </w:pPr>
      <w:hyperlink w:anchor="_Toc288" w:history="1">
        <w:r>
          <w:rPr>
            <w:rFonts w:ascii="仿宋" w:eastAsia="仿宋" w:hAnsi="仿宋" w:cs="仿宋" w:hint="eastAsia"/>
            <w:lang w:eastAsia="zh-CN"/>
          </w:rPr>
          <w:t>(一)、成果转化策略制定</w:t>
        </w:r>
        <w:r>
          <w:tab/>
        </w:r>
        <w:r>
          <w:fldChar w:fldCharType="begin"/>
        </w:r>
        <w:r>
          <w:instrText xml:space="preserve"> PAGEREF _Toc288 \h </w:instrText>
        </w:r>
        <w:r>
          <w:fldChar w:fldCharType="separate"/>
        </w:r>
        <w:r>
          <w:t>67</w:t>
        </w:r>
        <w:r>
          <w:fldChar w:fldCharType="end"/>
        </w:r>
      </w:hyperlink>
    </w:p>
    <w:p>
      <w:pPr>
        <w:pStyle w:val="TOC2"/>
        <w:tabs>
          <w:tab w:val="right" w:leader="dot" w:pos="8306"/>
        </w:tabs>
      </w:pPr>
      <w:hyperlink w:anchor="_Toc3028" w:history="1">
        <w:r>
          <w:rPr>
            <w:rFonts w:ascii="仿宋" w:eastAsia="仿宋" w:hAnsi="仿宋" w:cs="仿宋" w:hint="eastAsia"/>
            <w:lang w:eastAsia="zh-CN"/>
          </w:rPr>
          <w:t>(二)、成果推广应用方案</w:t>
        </w:r>
        <w:r>
          <w:tab/>
        </w:r>
        <w:r>
          <w:fldChar w:fldCharType="begin"/>
        </w:r>
        <w:r>
          <w:instrText xml:space="preserve"> PAGEREF _Toc3028 \h </w:instrText>
        </w:r>
        <w:r>
          <w:fldChar w:fldCharType="separate"/>
        </w:r>
        <w:r>
          <w:t>68</w:t>
        </w:r>
        <w:r>
          <w:fldChar w:fldCharType="end"/>
        </w:r>
      </w:hyperlink>
    </w:p>
    <w:p>
      <w:pPr>
        <w:pStyle w:val="TOC1"/>
        <w:tabs>
          <w:tab w:val="right" w:leader="dot" w:pos="8306"/>
        </w:tabs>
      </w:pPr>
      <w:hyperlink w:anchor="_Toc10238" w:history="1">
        <w:r>
          <w:rPr>
            <w:rFonts w:ascii="仿宋" w:eastAsia="仿宋" w:hAnsi="仿宋" w:cs="仿宋" w:hint="eastAsia"/>
            <w:lang w:eastAsia="zh-CN"/>
          </w:rPr>
          <w:t>十四、知识产权管理与保护</w:t>
        </w:r>
        <w:r>
          <w:tab/>
        </w:r>
        <w:r>
          <w:fldChar w:fldCharType="begin"/>
        </w:r>
        <w:r>
          <w:instrText xml:space="preserve"> PAGEREF _Toc10238 \h </w:instrText>
        </w:r>
        <w:r>
          <w:fldChar w:fldCharType="separate"/>
        </w:r>
        <w:r>
          <w:t>70</w:t>
        </w:r>
        <w:r>
          <w:fldChar w:fldCharType="end"/>
        </w:r>
      </w:hyperlink>
    </w:p>
    <w:p>
      <w:pPr>
        <w:pStyle w:val="TOC2"/>
        <w:tabs>
          <w:tab w:val="right" w:leader="dot" w:pos="8306"/>
        </w:tabs>
      </w:pPr>
      <w:hyperlink w:anchor="_Toc24729" w:history="1">
        <w:r>
          <w:rPr>
            <w:rFonts w:ascii="仿宋" w:eastAsia="仿宋" w:hAnsi="仿宋" w:cs="仿宋" w:hint="eastAsia"/>
            <w:lang w:eastAsia="zh-CN"/>
          </w:rPr>
          <w:t>(一)、知识产权管理体系建设</w:t>
        </w:r>
        <w:r>
          <w:tab/>
        </w:r>
        <w:r>
          <w:fldChar w:fldCharType="begin"/>
        </w:r>
        <w:r>
          <w:instrText xml:space="preserve"> PAGEREF _Toc24729 \h </w:instrText>
        </w:r>
        <w:r>
          <w:fldChar w:fldCharType="separate"/>
        </w:r>
        <w:r>
          <w:t>70</w:t>
        </w:r>
        <w:r>
          <w:fldChar w:fldCharType="end"/>
        </w:r>
      </w:hyperlink>
    </w:p>
    <w:p>
      <w:pPr>
        <w:pStyle w:val="TOC2"/>
        <w:tabs>
          <w:tab w:val="right" w:leader="dot" w:pos="8306"/>
        </w:tabs>
      </w:pPr>
      <w:hyperlink w:anchor="_Toc2478" w:history="1">
        <w:r>
          <w:rPr>
            <w:rFonts w:ascii="仿宋" w:eastAsia="仿宋" w:hAnsi="仿宋" w:cs="仿宋" w:hint="eastAsia"/>
            <w:lang w:eastAsia="zh-CN"/>
          </w:rPr>
          <w:t>(二)、知识产权保护措施</w:t>
        </w:r>
        <w:r>
          <w:tab/>
        </w:r>
        <w:r>
          <w:fldChar w:fldCharType="begin"/>
        </w:r>
        <w:r>
          <w:instrText xml:space="preserve"> PAGEREF _Toc2478 \h </w:instrText>
        </w:r>
        <w:r>
          <w:fldChar w:fldCharType="separate"/>
        </w:r>
        <w:r>
          <w:t>71</w:t>
        </w:r>
        <w:r>
          <w:fldChar w:fldCharType="end"/>
        </w:r>
      </w:hyperlink>
    </w:p>
    <w:p>
      <w:pPr>
        <w:pStyle w:val="TOC1"/>
        <w:tabs>
          <w:tab w:val="right" w:leader="dot" w:pos="8306"/>
        </w:tabs>
      </w:pPr>
      <w:hyperlink w:anchor="_Toc26415" w:history="1">
        <w:r>
          <w:rPr>
            <w:rFonts w:ascii="仿宋" w:eastAsia="仿宋" w:hAnsi="仿宋" w:cs="仿宋" w:hint="eastAsia"/>
            <w:lang w:eastAsia="zh-CN"/>
          </w:rPr>
          <w:t>十五、人力资源管理与开发</w:t>
        </w:r>
        <w:r>
          <w:tab/>
        </w:r>
        <w:r>
          <w:fldChar w:fldCharType="begin"/>
        </w:r>
        <w:r>
          <w:instrText xml:space="preserve"> PAGEREF _Toc26415 \h </w:instrText>
        </w:r>
        <w:r>
          <w:fldChar w:fldCharType="separate"/>
        </w:r>
        <w:r>
          <w:t>72</w:t>
        </w:r>
        <w:r>
          <w:fldChar w:fldCharType="end"/>
        </w:r>
      </w:hyperlink>
    </w:p>
    <w:p>
      <w:pPr>
        <w:pStyle w:val="TOC2"/>
        <w:tabs>
          <w:tab w:val="right" w:leader="dot" w:pos="8306"/>
        </w:tabs>
      </w:pPr>
      <w:hyperlink w:anchor="_Toc4128" w:history="1">
        <w:r>
          <w:rPr>
            <w:rFonts w:ascii="仿宋" w:eastAsia="仿宋" w:hAnsi="仿宋" w:cs="仿宋" w:hint="eastAsia"/>
            <w:lang w:eastAsia="zh-CN"/>
          </w:rPr>
          <w:t>(一)、人力资源规划</w:t>
        </w:r>
        <w:r>
          <w:tab/>
        </w:r>
        <w:r>
          <w:fldChar w:fldCharType="begin"/>
        </w:r>
        <w:r>
          <w:instrText xml:space="preserve"> PAGEREF _Toc4128 \h </w:instrText>
        </w:r>
        <w:r>
          <w:fldChar w:fldCharType="separate"/>
        </w:r>
        <w:r>
          <w:t>72</w:t>
        </w:r>
        <w:r>
          <w:fldChar w:fldCharType="end"/>
        </w:r>
      </w:hyperlink>
    </w:p>
    <w:p>
      <w:pPr>
        <w:pStyle w:val="TOC2"/>
        <w:tabs>
          <w:tab w:val="right" w:leader="dot" w:pos="8306"/>
        </w:tabs>
      </w:pPr>
      <w:hyperlink w:anchor="_Toc11748" w:history="1">
        <w:r>
          <w:rPr>
            <w:rFonts w:ascii="仿宋" w:eastAsia="仿宋" w:hAnsi="仿宋" w:cs="仿宋" w:hint="eastAsia"/>
            <w:lang w:eastAsia="zh-CN"/>
          </w:rPr>
          <w:t>(二)、人力资源开发与培训</w:t>
        </w:r>
        <w:r>
          <w:tab/>
        </w:r>
        <w:r>
          <w:fldChar w:fldCharType="begin"/>
        </w:r>
        <w:r>
          <w:instrText xml:space="preserve"> PAGEREF _Toc11748 \h </w:instrText>
        </w:r>
        <w:r>
          <w:fldChar w:fldCharType="separate"/>
        </w:r>
        <w:r>
          <w:t>74</w:t>
        </w:r>
        <w:r>
          <w:fldChar w:fldCharType="end"/>
        </w:r>
      </w:hyperlink>
    </w:p>
    <w:p>
      <w:pPr>
        <w:pStyle w:val="TOC1"/>
        <w:tabs>
          <w:tab w:val="right" w:leader="dot" w:pos="8306"/>
        </w:tabs>
      </w:pPr>
      <w:hyperlink w:anchor="_Toc13309" w:history="1">
        <w:r>
          <w:rPr>
            <w:rFonts w:ascii="仿宋" w:eastAsia="仿宋" w:hAnsi="仿宋" w:cs="仿宋" w:hint="eastAsia"/>
            <w:lang w:eastAsia="zh-CN"/>
          </w:rPr>
          <w:t>十六、创新驱动与持续发展</w:t>
        </w:r>
        <w:r>
          <w:tab/>
        </w:r>
        <w:r>
          <w:fldChar w:fldCharType="begin"/>
        </w:r>
        <w:r>
          <w:instrText xml:space="preserve"> PAGEREF _Toc13309 \h </w:instrText>
        </w:r>
        <w:r>
          <w:fldChar w:fldCharType="separate"/>
        </w:r>
        <w:r>
          <w:t>77</w:t>
        </w:r>
        <w:r>
          <w:fldChar w:fldCharType="end"/>
        </w:r>
      </w:hyperlink>
    </w:p>
    <w:p>
      <w:pPr>
        <w:pStyle w:val="TOC2"/>
        <w:tabs>
          <w:tab w:val="right" w:leader="dot" w:pos="8306"/>
        </w:tabs>
      </w:pPr>
      <w:hyperlink w:anchor="_Toc18416" w:history="1">
        <w:r>
          <w:rPr>
            <w:rFonts w:ascii="仿宋" w:eastAsia="仿宋" w:hAnsi="仿宋" w:cs="仿宋" w:hint="eastAsia"/>
            <w:lang w:eastAsia="zh-CN"/>
          </w:rPr>
          <w:t>(一)、创新驱动战略实施</w:t>
        </w:r>
        <w:r>
          <w:tab/>
        </w:r>
        <w:r>
          <w:fldChar w:fldCharType="begin"/>
        </w:r>
        <w:r>
          <w:instrText xml:space="preserve"> PAGEREF _Toc18416 \h </w:instrText>
        </w:r>
        <w:r>
          <w:fldChar w:fldCharType="separate"/>
        </w:r>
        <w:r>
          <w:t>77</w:t>
        </w:r>
        <w:r>
          <w:fldChar w:fldCharType="end"/>
        </w:r>
      </w:hyperlink>
    </w:p>
    <w:p>
      <w:pPr>
        <w:pStyle w:val="TOC2"/>
        <w:tabs>
          <w:tab w:val="right" w:leader="dot" w:pos="8306"/>
        </w:tabs>
      </w:pPr>
      <w:hyperlink w:anchor="_Toc3089" w:history="1">
        <w:r>
          <w:rPr>
            <w:rFonts w:ascii="仿宋" w:eastAsia="仿宋" w:hAnsi="仿宋" w:cs="仿宋" w:hint="eastAsia"/>
            <w:lang w:eastAsia="zh-CN"/>
          </w:rPr>
          <w:t>(二)、持续发展路径探索</w:t>
        </w:r>
        <w:r>
          <w:tab/>
        </w:r>
        <w:r>
          <w:fldChar w:fldCharType="begin"/>
        </w:r>
        <w:r>
          <w:instrText xml:space="preserve"> PAGEREF _Toc3089 \h </w:instrText>
        </w:r>
        <w:r>
          <w:fldChar w:fldCharType="separate"/>
        </w:r>
        <w:r>
          <w:t>78</w:t>
        </w:r>
        <w:r>
          <w:fldChar w:fldCharType="end"/>
        </w:r>
      </w:hyperlink>
    </w:p>
    <w:p>
      <w:pPr>
        <w:pStyle w:val="TOC1"/>
        <w:tabs>
          <w:tab w:val="right" w:leader="dot" w:pos="8306"/>
        </w:tabs>
      </w:pPr>
      <w:hyperlink w:anchor="_Toc10163" w:history="1">
        <w:r>
          <w:rPr>
            <w:rFonts w:ascii="仿宋" w:eastAsia="仿宋" w:hAnsi="仿宋" w:cs="仿宋" w:hint="eastAsia"/>
            <w:lang w:eastAsia="zh-CN"/>
          </w:rPr>
          <w:t>十七、合作与交流机制建立</w:t>
        </w:r>
        <w:r>
          <w:tab/>
        </w:r>
        <w:r>
          <w:fldChar w:fldCharType="begin"/>
        </w:r>
        <w:r>
          <w:instrText xml:space="preserve"> PAGEREF _Toc10163 \h </w:instrText>
        </w:r>
        <w:r>
          <w:fldChar w:fldCharType="separate"/>
        </w:r>
        <w:r>
          <w:t>82</w:t>
        </w:r>
        <w:r>
          <w:fldChar w:fldCharType="end"/>
        </w:r>
      </w:hyperlink>
    </w:p>
    <w:p>
      <w:pPr>
        <w:pStyle w:val="TOC2"/>
        <w:tabs>
          <w:tab w:val="right" w:leader="dot" w:pos="8306"/>
        </w:tabs>
      </w:pPr>
      <w:hyperlink w:anchor="_Toc9456" w:history="1">
        <w:r>
          <w:rPr>
            <w:rFonts w:ascii="仿宋" w:eastAsia="仿宋" w:hAnsi="仿宋" w:cs="仿宋" w:hint="eastAsia"/>
            <w:lang w:eastAsia="zh-CN"/>
          </w:rPr>
          <w:t>(一)、合作伙伴选择与合作方式</w:t>
        </w:r>
        <w:r>
          <w:tab/>
        </w:r>
        <w:r>
          <w:fldChar w:fldCharType="begin"/>
        </w:r>
        <w:r>
          <w:instrText xml:space="preserve"> PAGEREF _Toc9456 \h </w:instrText>
        </w:r>
        <w:r>
          <w:fldChar w:fldCharType="separate"/>
        </w:r>
        <w:r>
          <w:t>82</w:t>
        </w:r>
        <w:r>
          <w:fldChar w:fldCharType="end"/>
        </w:r>
      </w:hyperlink>
    </w:p>
    <w:p>
      <w:pPr>
        <w:pStyle w:val="TOC2"/>
        <w:tabs>
          <w:tab w:val="right" w:leader="dot" w:pos="8306"/>
        </w:tabs>
      </w:pPr>
      <w:hyperlink w:anchor="_Toc25664" w:history="1">
        <w:r>
          <w:rPr>
            <w:rFonts w:ascii="仿宋" w:eastAsia="仿宋" w:hAnsi="仿宋" w:cs="仿宋" w:hint="eastAsia"/>
            <w:lang w:eastAsia="zh-CN"/>
          </w:rPr>
          <w:t>(二)、交流与合作平台搭建</w:t>
        </w:r>
        <w:r>
          <w:tab/>
        </w:r>
        <w:r>
          <w:fldChar w:fldCharType="begin"/>
        </w:r>
        <w:r>
          <w:instrText xml:space="preserve"> PAGEREF _Toc25664 \h </w:instrText>
        </w:r>
        <w:r>
          <w:fldChar w:fldCharType="separate"/>
        </w:r>
        <w:r>
          <w:t>84</w:t>
        </w:r>
        <w:r>
          <w:fldChar w:fldCharType="end"/>
        </w:r>
      </w:hyperlink>
    </w:p>
    <w:p>
      <w:pPr>
        <w:pStyle w:val="TOC1"/>
        <w:tabs>
          <w:tab w:val="right" w:leader="dot" w:pos="8306"/>
        </w:tabs>
      </w:pPr>
      <w:hyperlink w:anchor="_Toc19179" w:history="1">
        <w:r>
          <w:rPr>
            <w:rFonts w:ascii="仿宋" w:eastAsia="仿宋" w:hAnsi="仿宋" w:cs="仿宋" w:hint="eastAsia"/>
            <w:lang w:eastAsia="zh-CN"/>
          </w:rPr>
          <w:t>十八、产业协同与集群发展</w:t>
        </w:r>
        <w:r>
          <w:tab/>
        </w:r>
        <w:r>
          <w:fldChar w:fldCharType="begin"/>
        </w:r>
        <w:r>
          <w:instrText xml:space="preserve"> PAGEREF _Toc19179 \h </w:instrText>
        </w:r>
        <w:r>
          <w:fldChar w:fldCharType="separate"/>
        </w:r>
        <w:r>
          <w:t>85</w:t>
        </w:r>
        <w:r>
          <w:fldChar w:fldCharType="end"/>
        </w:r>
      </w:hyperlink>
    </w:p>
    <w:p>
      <w:pPr>
        <w:pStyle w:val="TOC2"/>
        <w:tabs>
          <w:tab w:val="right" w:leader="dot" w:pos="8306"/>
        </w:tabs>
      </w:pPr>
      <w:hyperlink w:anchor="_Toc3077" w:history="1">
        <w:r>
          <w:rPr>
            <w:rFonts w:ascii="仿宋" w:eastAsia="仿宋" w:hAnsi="仿宋" w:cs="仿宋" w:hint="eastAsia"/>
            <w:lang w:eastAsia="zh-CN"/>
          </w:rPr>
          <w:t>(一)、产业协同机制建设</w:t>
        </w:r>
        <w:r>
          <w:tab/>
        </w:r>
        <w:r>
          <w:fldChar w:fldCharType="begin"/>
        </w:r>
        <w:r>
          <w:instrText xml:space="preserve"> PAGEREF _Toc3077 \h </w:instrText>
        </w:r>
        <w:r>
          <w:fldChar w:fldCharType="separate"/>
        </w:r>
        <w:r>
          <w:t>85</w:t>
        </w:r>
        <w:r>
          <w:fldChar w:fldCharType="end"/>
        </w:r>
      </w:hyperlink>
    </w:p>
    <w:p>
      <w:pPr>
        <w:pStyle w:val="TOC2"/>
        <w:tabs>
          <w:tab w:val="right" w:leader="dot" w:pos="8306"/>
        </w:tabs>
      </w:pPr>
      <w:hyperlink w:anchor="_Toc149" w:history="1">
        <w:r>
          <w:rPr>
            <w:rFonts w:ascii="仿宋" w:eastAsia="仿宋" w:hAnsi="仿宋" w:cs="仿宋" w:hint="eastAsia"/>
            <w:lang w:eastAsia="zh-CN"/>
          </w:rPr>
          <w:t>(二)、产业集群培育与发展</w:t>
        </w:r>
        <w:r>
          <w:tab/>
        </w:r>
        <w:r>
          <w:fldChar w:fldCharType="begin"/>
        </w:r>
        <w:r>
          <w:instrText xml:space="preserve"> PAGEREF _Toc149 \h </w:instrText>
        </w:r>
        <w:r>
          <w:fldChar w:fldCharType="separate"/>
        </w:r>
        <w:r>
          <w:t>87</w:t>
        </w:r>
        <w:r>
          <w:fldChar w:fldCharType="end"/>
        </w:r>
      </w:hyperlink>
    </w:p>
    <w:p>
      <w:pPr>
        <w:pStyle w:val="TOC1"/>
        <w:tabs>
          <w:tab w:val="right" w:leader="dot" w:pos="8306"/>
        </w:tabs>
      </w:pPr>
      <w:hyperlink w:anchor="_Toc30144" w:history="1">
        <w:r>
          <w:rPr>
            <w:rFonts w:ascii="仿宋" w:eastAsia="仿宋" w:hAnsi="仿宋" w:cs="仿宋" w:hint="eastAsia"/>
            <w:lang w:eastAsia="zh-CN"/>
          </w:rPr>
          <w:t>十九、设施与设备管理</w:t>
        </w:r>
        <w:r>
          <w:tab/>
        </w:r>
        <w:r>
          <w:fldChar w:fldCharType="begin"/>
        </w:r>
        <w:r>
          <w:instrText xml:space="preserve"> PAGEREF _Toc30144 \h </w:instrText>
        </w:r>
        <w:r>
          <w:fldChar w:fldCharType="separate"/>
        </w:r>
        <w:r>
          <w:t>87</w:t>
        </w:r>
        <w:r>
          <w:fldChar w:fldCharType="end"/>
        </w:r>
      </w:hyperlink>
    </w:p>
    <w:p>
      <w:pPr>
        <w:pStyle w:val="TOC2"/>
        <w:tabs>
          <w:tab w:val="right" w:leader="dot" w:pos="8306"/>
        </w:tabs>
      </w:pPr>
      <w:hyperlink w:anchor="_Toc28249" w:history="1">
        <w:r>
          <w:rPr>
            <w:rFonts w:ascii="仿宋" w:eastAsia="仿宋" w:hAnsi="仿宋" w:cs="仿宋" w:hint="eastAsia"/>
            <w:lang w:eastAsia="zh-CN"/>
          </w:rPr>
          <w:t>(一)、设施规划与配置</w:t>
        </w:r>
        <w:r>
          <w:tab/>
        </w:r>
        <w:r>
          <w:fldChar w:fldCharType="begin"/>
        </w:r>
        <w:r>
          <w:instrText xml:space="preserve"> PAGEREF _Toc28249 \h </w:instrText>
        </w:r>
        <w:r>
          <w:fldChar w:fldCharType="separate"/>
        </w:r>
        <w:r>
          <w:t>87</w:t>
        </w:r>
        <w:r>
          <w:fldChar w:fldCharType="end"/>
        </w:r>
      </w:hyperlink>
    </w:p>
    <w:p>
      <w:pPr>
        <w:pStyle w:val="TOC2"/>
        <w:tabs>
          <w:tab w:val="right" w:leader="dot" w:pos="8306"/>
        </w:tabs>
      </w:pPr>
      <w:hyperlink w:anchor="_Toc18991" w:history="1">
        <w:r>
          <w:rPr>
            <w:rFonts w:ascii="仿宋" w:eastAsia="仿宋" w:hAnsi="仿宋" w:cs="仿宋" w:hint="eastAsia"/>
            <w:lang w:eastAsia="zh-CN"/>
          </w:rPr>
          <w:t>(二)、设备采购与维护管理</w:t>
        </w:r>
        <w:r>
          <w:tab/>
        </w:r>
        <w:r>
          <w:fldChar w:fldCharType="begin"/>
        </w:r>
        <w:r>
          <w:instrText xml:space="preserve"> PAGEREF _Toc18991 \h </w:instrText>
        </w:r>
        <w:r>
          <w:fldChar w:fldCharType="separate"/>
        </w:r>
        <w:r>
          <w:t>88</w:t>
        </w:r>
        <w:r>
          <w:fldChar w:fldCharType="end"/>
        </w:r>
      </w:hyperlink>
    </w:p>
    <w:p>
      <w:pPr>
        <w:pStyle w:val="TOC2"/>
        <w:tabs>
          <w:tab w:val="right" w:leader="dot" w:pos="8306"/>
        </w:tabs>
      </w:pPr>
      <w:hyperlink w:anchor="_Toc15356" w:history="1">
        <w:r>
          <w:rPr>
            <w:rFonts w:ascii="仿宋" w:eastAsia="仿宋" w:hAnsi="仿宋" w:cs="仿宋" w:hint="eastAsia"/>
            <w:lang w:eastAsia="zh-CN"/>
          </w:rPr>
          <w:t>(三)、设施设备升级策略</w:t>
        </w:r>
        <w:r>
          <w:tab/>
        </w:r>
        <w:r>
          <w:fldChar w:fldCharType="begin"/>
        </w:r>
        <w:r>
          <w:instrText xml:space="preserve"> PAGEREF _Toc15356 \h </w:instrText>
        </w:r>
        <w:r>
          <w:fldChar w:fldCharType="separate"/>
        </w:r>
        <w:r>
          <w:t>89</w:t>
        </w:r>
        <w:r>
          <w:fldChar w:fldCharType="end"/>
        </w:r>
      </w:hyperlink>
    </w:p>
    <w:p>
      <w:pPr>
        <w:pStyle w:val="TOC1"/>
        <w:tabs>
          <w:tab w:val="right" w:leader="dot" w:pos="8306"/>
        </w:tabs>
      </w:pPr>
      <w:hyperlink w:anchor="_Toc5139" w:history="1">
        <w:r>
          <w:rPr>
            <w:rFonts w:ascii="仿宋" w:eastAsia="仿宋" w:hAnsi="仿宋" w:cs="仿宋" w:hint="eastAsia"/>
            <w:lang w:eastAsia="zh-CN"/>
          </w:rPr>
          <w:t>二十、项目施工方案</w:t>
        </w:r>
        <w:r>
          <w:tab/>
        </w:r>
        <w:r>
          <w:fldChar w:fldCharType="begin"/>
        </w:r>
        <w:r>
          <w:instrText xml:space="preserve"> PAGEREF _Toc5139 \h </w:instrText>
        </w:r>
        <w:r>
          <w:fldChar w:fldCharType="separate"/>
        </w:r>
        <w:r>
          <w:t>89</w:t>
        </w:r>
        <w:r>
          <w:fldChar w:fldCharType="end"/>
        </w:r>
      </w:hyperlink>
    </w:p>
    <w:p>
      <w:pPr>
        <w:pStyle w:val="TOC2"/>
        <w:tabs>
          <w:tab w:val="right" w:leader="dot" w:pos="8306"/>
        </w:tabs>
      </w:pPr>
      <w:hyperlink w:anchor="_Toc2820" w:history="1">
        <w:r>
          <w:rPr>
            <w:rFonts w:ascii="仿宋" w:eastAsia="仿宋" w:hAnsi="仿宋" w:cs="仿宋" w:hint="eastAsia"/>
            <w:lang w:eastAsia="zh-CN"/>
          </w:rPr>
          <w:t>(一)、施工组织设计</w:t>
        </w:r>
        <w:r>
          <w:tab/>
        </w:r>
        <w:r>
          <w:fldChar w:fldCharType="begin"/>
        </w:r>
        <w:r>
          <w:instrText xml:space="preserve"> PAGEREF _Toc2820 \h </w:instrText>
        </w:r>
        <w:r>
          <w:fldChar w:fldCharType="separate"/>
        </w:r>
        <w:r>
          <w:t>89</w:t>
        </w:r>
        <w:r>
          <w:fldChar w:fldCharType="end"/>
        </w:r>
      </w:hyperlink>
    </w:p>
    <w:p>
      <w:pPr>
        <w:pStyle w:val="TOC2"/>
        <w:tabs>
          <w:tab w:val="right" w:leader="dot" w:pos="8306"/>
        </w:tabs>
      </w:pPr>
      <w:hyperlink w:anchor="_Toc20866" w:history="1">
        <w:r>
          <w:rPr>
            <w:rFonts w:ascii="仿宋" w:eastAsia="仿宋" w:hAnsi="仿宋" w:cs="仿宋" w:hint="eastAsia"/>
            <w:lang w:eastAsia="zh-CN"/>
          </w:rPr>
          <w:t>(二)、施工工艺与技术路线</w:t>
        </w:r>
        <w:r>
          <w:tab/>
        </w:r>
        <w:r>
          <w:fldChar w:fldCharType="begin"/>
        </w:r>
        <w:r>
          <w:instrText xml:space="preserve"> PAGEREF _Toc20866 \h </w:instrText>
        </w:r>
        <w:r>
          <w:fldChar w:fldCharType="separate"/>
        </w:r>
        <w:r>
          <w:t>91</w:t>
        </w:r>
        <w:r>
          <w:fldChar w:fldCharType="end"/>
        </w:r>
      </w:hyperlink>
    </w:p>
    <w:p>
      <w:pPr>
        <w:pStyle w:val="TOC2"/>
        <w:tabs>
          <w:tab w:val="right" w:leader="dot" w:pos="8306"/>
        </w:tabs>
      </w:pPr>
      <w:hyperlink w:anchor="_Toc16714" w:history="1">
        <w:r>
          <w:rPr>
            <w:rFonts w:ascii="仿宋" w:eastAsia="仿宋" w:hAnsi="仿宋" w:cs="仿宋" w:hint="eastAsia"/>
            <w:lang w:eastAsia="zh-CN"/>
          </w:rPr>
          <w:t>(三)、关键节点施工计划</w:t>
        </w:r>
        <w:r>
          <w:tab/>
        </w:r>
        <w:r>
          <w:fldChar w:fldCharType="begin"/>
        </w:r>
        <w:r>
          <w:instrText xml:space="preserve"> PAGEREF _Toc16714 \h </w:instrText>
        </w:r>
        <w:r>
          <w:fldChar w:fldCharType="separate"/>
        </w:r>
        <w:r>
          <w:t>92</w:t>
        </w:r>
        <w:r>
          <w:fldChar w:fldCharType="end"/>
        </w:r>
      </w:hyperlink>
    </w:p>
    <w:p>
      <w:pPr>
        <w:pStyle w:val="TOC2"/>
        <w:tabs>
          <w:tab w:val="right" w:leader="dot" w:pos="8306"/>
        </w:tabs>
      </w:pPr>
      <w:hyperlink w:anchor="_Toc6302" w:history="1">
        <w:r>
          <w:rPr>
            <w:rFonts w:ascii="仿宋" w:eastAsia="仿宋" w:hAnsi="仿宋" w:cs="仿宋" w:hint="eastAsia"/>
            <w:lang w:eastAsia="zh-CN"/>
          </w:rPr>
          <w:t>(四)、施工现场管理</w:t>
        </w:r>
        <w:r>
          <w:tab/>
        </w:r>
        <w:r>
          <w:fldChar w:fldCharType="begin"/>
        </w:r>
        <w:r>
          <w:instrText xml:space="preserve"> PAGEREF _Toc6302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910"/>
      <w:r>
        <w:rPr>
          <w:rFonts w:ascii="仿宋" w:eastAsia="仿宋" w:hAnsi="仿宋" w:cs="仿宋" w:hint="eastAsia"/>
          <w:sz w:val="28"/>
          <w:lang w:eastAsia="zh-CN"/>
        </w:rPr>
        <w:t>一、移动通信终端设备及零部件项目概论</w:t>
      </w:r>
      <w:bookmarkEnd w:id="2"/>
    </w:p>
    <w:p>
      <w:pPr>
        <w:pStyle w:val="Heading2"/>
        <w:rPr>
          <w:rFonts w:ascii="仿宋" w:eastAsia="仿宋" w:hAnsi="仿宋" w:cs="仿宋" w:hint="eastAsia"/>
          <w:lang w:eastAsia="zh-CN"/>
        </w:rPr>
      </w:pPr>
      <w:bookmarkStart w:id="3" w:name="_Toc490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申报单位是“XXX实业发展公司”，这是一家在其所处行业内备受尊敬的企业。公司自成立以来，通过其在移动通信终端设备及零部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移动通信终端设备及零部件项目及其他多个行业领域中都有着显著的贡献。秦XX以其出色的领导才能和敏锐的商业洞察力，带领公司在移动通信终端设备及零部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移动通信终端设备及零部件项目的重要合作伙伴。公司专注于[行业名称]领域，以创新作为驱动力，不断推动技术进步和市场扩张。在移动通信终端设备及零部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移动通信终端设备及零部件项目中展现了强劲的增长和稳定的财务表现。公司通过有效的策略，在移动通信终端设备及零部件项目中扩大了其市场份额并增强了盈利能力。同时，公司积极承担社会责任，参与各类社会公益项目，增强了其在移动通信终端设备及零部件项目中的品牌形象和社会影响力。</w:t>
      </w:r>
    </w:p>
    <w:p>
      <w:pPr>
        <w:pStyle w:val="Heading2"/>
        <w:ind w:firstLine="560" w:firstLineChars="200"/>
        <w:rPr>
          <w:rFonts w:ascii="仿宋" w:eastAsia="仿宋" w:hAnsi="仿宋" w:cs="仿宋" w:hint="eastAsia"/>
          <w:sz w:val="28"/>
          <w:lang w:eastAsia="zh-CN"/>
        </w:rPr>
      </w:pPr>
      <w:bookmarkStart w:id="4" w:name="_Toc2416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移动通信终端设备及零部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移动通信终端设备及零部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38"/>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327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871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745"/>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3583"/>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https://d.book118.com/266240235040010052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4735F"/>
    <w:rsid w:val="430473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6240235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2024-02-11T09:18:00Z</dcterms:created>
  <dcterms:modified xsi:type="dcterms:W3CDTF">2024-02-11T09:19:02Z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075BD2DF22F740468236F271B84A1ED2_11</vt:lpwstr>
  </property>
  <property fmtid="{D5CDD505-2E9C-101B-9397-08002B2CF9AE}" pid="3" name="KSOProductBuildVer">
    <vt:lpwstr>2052-12.1.0.16250</vt:lpwstr>
  </property>
</Properties>
</file>