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航空模具项目规划设计方案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70" w:history="1">
        <w:r>
          <w:rPr>
            <w:rFonts w:ascii="仿宋" w:eastAsia="仿宋" w:hAnsi="仿宋" w:cs="仿宋" w:hint="eastAsia"/>
            <w:lang w:eastAsia="zh-CN"/>
          </w:rPr>
          <w:t>概论</w:t>
        </w:r>
        <w:r>
          <w:tab/>
        </w:r>
        <w:r>
          <w:fldChar w:fldCharType="begin"/>
        </w:r>
        <w:r>
          <w:instrText xml:space="preserve"> PAGEREF _Toc19970 \h </w:instrText>
        </w:r>
        <w:r>
          <w:fldChar w:fldCharType="separate"/>
        </w:r>
        <w:r>
          <w:t>3</w:t>
        </w:r>
        <w:r>
          <w:fldChar w:fldCharType="end"/>
        </w:r>
      </w:hyperlink>
    </w:p>
    <w:p>
      <w:pPr>
        <w:pStyle w:val="TOC1"/>
        <w:tabs>
          <w:tab w:val="right" w:leader="dot" w:pos="8306"/>
        </w:tabs>
      </w:pPr>
      <w:hyperlink w:anchor="_Toc10501" w:history="1">
        <w:r>
          <w:rPr>
            <w:rFonts w:ascii="仿宋" w:eastAsia="仿宋" w:hAnsi="仿宋" w:cs="仿宋" w:hint="eastAsia"/>
            <w:lang w:eastAsia="zh-CN"/>
          </w:rPr>
          <w:t>一、航空模具项目危机管理</w:t>
        </w:r>
        <w:r>
          <w:tab/>
        </w:r>
        <w:r>
          <w:fldChar w:fldCharType="begin"/>
        </w:r>
        <w:r>
          <w:instrText xml:space="preserve"> PAGEREF _Toc10501 \h </w:instrText>
        </w:r>
        <w:r>
          <w:fldChar w:fldCharType="separate"/>
        </w:r>
        <w:r>
          <w:t>3</w:t>
        </w:r>
        <w:r>
          <w:fldChar w:fldCharType="end"/>
        </w:r>
      </w:hyperlink>
    </w:p>
    <w:p>
      <w:pPr>
        <w:pStyle w:val="TOC2"/>
        <w:tabs>
          <w:tab w:val="right" w:leader="dot" w:pos="8306"/>
        </w:tabs>
      </w:pPr>
      <w:hyperlink w:anchor="_Toc15420" w:history="1">
        <w:r>
          <w:rPr>
            <w:rFonts w:ascii="仿宋" w:eastAsia="仿宋" w:hAnsi="仿宋" w:cs="仿宋" w:hint="eastAsia"/>
            <w:lang w:eastAsia="zh-CN"/>
          </w:rPr>
          <w:t>(一)、危机预警与识别</w:t>
        </w:r>
        <w:r>
          <w:tab/>
        </w:r>
        <w:r>
          <w:fldChar w:fldCharType="begin"/>
        </w:r>
        <w:r>
          <w:instrText xml:space="preserve"> PAGEREF _Toc15420 \h </w:instrText>
        </w:r>
        <w:r>
          <w:fldChar w:fldCharType="separate"/>
        </w:r>
        <w:r>
          <w:t>3</w:t>
        </w:r>
        <w:r>
          <w:fldChar w:fldCharType="end"/>
        </w:r>
      </w:hyperlink>
    </w:p>
    <w:p>
      <w:pPr>
        <w:pStyle w:val="TOC2"/>
        <w:tabs>
          <w:tab w:val="right" w:leader="dot" w:pos="8306"/>
        </w:tabs>
      </w:pPr>
      <w:hyperlink w:anchor="_Toc14978" w:history="1">
        <w:r>
          <w:rPr>
            <w:rFonts w:ascii="仿宋" w:eastAsia="仿宋" w:hAnsi="仿宋" w:cs="仿宋" w:hint="eastAsia"/>
            <w:lang w:eastAsia="zh-CN"/>
          </w:rPr>
          <w:t>(二)、危机应对与恢复</w:t>
        </w:r>
        <w:r>
          <w:tab/>
        </w:r>
        <w:r>
          <w:fldChar w:fldCharType="begin"/>
        </w:r>
        <w:r>
          <w:instrText xml:space="preserve"> PAGEREF _Toc14978 \h </w:instrText>
        </w:r>
        <w:r>
          <w:fldChar w:fldCharType="separate"/>
        </w:r>
        <w:r>
          <w:t>4</w:t>
        </w:r>
        <w:r>
          <w:fldChar w:fldCharType="end"/>
        </w:r>
      </w:hyperlink>
    </w:p>
    <w:p>
      <w:pPr>
        <w:pStyle w:val="TOC1"/>
        <w:tabs>
          <w:tab w:val="right" w:leader="dot" w:pos="8306"/>
        </w:tabs>
      </w:pPr>
      <w:hyperlink w:anchor="_Toc27101" w:history="1">
        <w:r>
          <w:rPr>
            <w:rFonts w:ascii="仿宋" w:eastAsia="仿宋" w:hAnsi="仿宋" w:cs="仿宋" w:hint="eastAsia"/>
            <w:lang w:eastAsia="zh-CN"/>
          </w:rPr>
          <w:t>二、航空模具项目绩效评估</w:t>
        </w:r>
        <w:r>
          <w:tab/>
        </w:r>
        <w:r>
          <w:fldChar w:fldCharType="begin"/>
        </w:r>
        <w:r>
          <w:instrText xml:space="preserve"> PAGEREF _Toc27101 \h </w:instrText>
        </w:r>
        <w:r>
          <w:fldChar w:fldCharType="separate"/>
        </w:r>
        <w:r>
          <w:t>5</w:t>
        </w:r>
        <w:r>
          <w:fldChar w:fldCharType="end"/>
        </w:r>
      </w:hyperlink>
    </w:p>
    <w:p>
      <w:pPr>
        <w:pStyle w:val="TOC2"/>
        <w:tabs>
          <w:tab w:val="right" w:leader="dot" w:pos="8306"/>
        </w:tabs>
      </w:pPr>
      <w:hyperlink w:anchor="_Toc10103" w:history="1">
        <w:r>
          <w:rPr>
            <w:rFonts w:ascii="仿宋" w:eastAsia="仿宋" w:hAnsi="仿宋" w:cs="仿宋" w:hint="eastAsia"/>
            <w:lang w:eastAsia="zh-CN"/>
          </w:rPr>
          <w:t>(一)、绩效评估指标</w:t>
        </w:r>
        <w:r>
          <w:tab/>
        </w:r>
        <w:r>
          <w:fldChar w:fldCharType="begin"/>
        </w:r>
        <w:r>
          <w:instrText xml:space="preserve"> PAGEREF _Toc10103 \h </w:instrText>
        </w:r>
        <w:r>
          <w:fldChar w:fldCharType="separate"/>
        </w:r>
        <w:r>
          <w:t>5</w:t>
        </w:r>
        <w:r>
          <w:fldChar w:fldCharType="end"/>
        </w:r>
      </w:hyperlink>
    </w:p>
    <w:p>
      <w:pPr>
        <w:pStyle w:val="TOC2"/>
        <w:tabs>
          <w:tab w:val="right" w:leader="dot" w:pos="8306"/>
        </w:tabs>
      </w:pPr>
      <w:hyperlink w:anchor="_Toc27930" w:history="1">
        <w:r>
          <w:rPr>
            <w:rFonts w:ascii="仿宋" w:eastAsia="仿宋" w:hAnsi="仿宋" w:cs="仿宋" w:hint="eastAsia"/>
            <w:lang w:eastAsia="zh-CN"/>
          </w:rPr>
          <w:t>(二)、绩效评估方法</w:t>
        </w:r>
        <w:r>
          <w:tab/>
        </w:r>
        <w:r>
          <w:fldChar w:fldCharType="begin"/>
        </w:r>
        <w:r>
          <w:instrText xml:space="preserve"> PAGEREF _Toc27930 \h </w:instrText>
        </w:r>
        <w:r>
          <w:fldChar w:fldCharType="separate"/>
        </w:r>
        <w:r>
          <w:t>6</w:t>
        </w:r>
        <w:r>
          <w:fldChar w:fldCharType="end"/>
        </w:r>
      </w:hyperlink>
    </w:p>
    <w:p>
      <w:pPr>
        <w:pStyle w:val="TOC2"/>
        <w:tabs>
          <w:tab w:val="right" w:leader="dot" w:pos="8306"/>
        </w:tabs>
      </w:pPr>
      <w:hyperlink w:anchor="_Toc15496" w:history="1">
        <w:r>
          <w:rPr>
            <w:rFonts w:ascii="仿宋" w:eastAsia="仿宋" w:hAnsi="仿宋" w:cs="仿宋" w:hint="eastAsia"/>
            <w:lang w:eastAsia="zh-CN"/>
          </w:rPr>
          <w:t>(三)、绩效评估周期</w:t>
        </w:r>
        <w:r>
          <w:tab/>
        </w:r>
        <w:r>
          <w:fldChar w:fldCharType="begin"/>
        </w:r>
        <w:r>
          <w:instrText xml:space="preserve"> PAGEREF _Toc15496 \h </w:instrText>
        </w:r>
        <w:r>
          <w:fldChar w:fldCharType="separate"/>
        </w:r>
        <w:r>
          <w:t>7</w:t>
        </w:r>
        <w:r>
          <w:fldChar w:fldCharType="end"/>
        </w:r>
      </w:hyperlink>
    </w:p>
    <w:p>
      <w:pPr>
        <w:pStyle w:val="TOC1"/>
        <w:tabs>
          <w:tab w:val="right" w:leader="dot" w:pos="8306"/>
        </w:tabs>
      </w:pPr>
      <w:hyperlink w:anchor="_Toc23082" w:history="1">
        <w:r>
          <w:rPr>
            <w:rFonts w:ascii="仿宋" w:eastAsia="仿宋" w:hAnsi="仿宋" w:cs="仿宋" w:hint="eastAsia"/>
            <w:lang w:eastAsia="zh-CN"/>
          </w:rPr>
          <w:t>三、航空模具项目文档管理</w:t>
        </w:r>
        <w:r>
          <w:tab/>
        </w:r>
        <w:r>
          <w:fldChar w:fldCharType="begin"/>
        </w:r>
        <w:r>
          <w:instrText xml:space="preserve"> PAGEREF _Toc23082 \h </w:instrText>
        </w:r>
        <w:r>
          <w:fldChar w:fldCharType="separate"/>
        </w:r>
        <w:r>
          <w:t>8</w:t>
        </w:r>
        <w:r>
          <w:fldChar w:fldCharType="end"/>
        </w:r>
      </w:hyperlink>
    </w:p>
    <w:p>
      <w:pPr>
        <w:pStyle w:val="TOC2"/>
        <w:tabs>
          <w:tab w:val="right" w:leader="dot" w:pos="8306"/>
        </w:tabs>
      </w:pPr>
      <w:hyperlink w:anchor="_Toc22190" w:history="1">
        <w:r>
          <w:rPr>
            <w:rFonts w:ascii="仿宋" w:eastAsia="仿宋" w:hAnsi="仿宋" w:cs="仿宋" w:hint="eastAsia"/>
            <w:lang w:eastAsia="zh-CN"/>
          </w:rPr>
          <w:t>(一)、文档编制与审查</w:t>
        </w:r>
        <w:r>
          <w:tab/>
        </w:r>
        <w:r>
          <w:fldChar w:fldCharType="begin"/>
        </w:r>
        <w:r>
          <w:instrText xml:space="preserve"> PAGEREF _Toc22190 \h </w:instrText>
        </w:r>
        <w:r>
          <w:fldChar w:fldCharType="separate"/>
        </w:r>
        <w:r>
          <w:t>8</w:t>
        </w:r>
        <w:r>
          <w:fldChar w:fldCharType="end"/>
        </w:r>
      </w:hyperlink>
    </w:p>
    <w:p>
      <w:pPr>
        <w:pStyle w:val="TOC2"/>
        <w:tabs>
          <w:tab w:val="right" w:leader="dot" w:pos="8306"/>
        </w:tabs>
      </w:pPr>
      <w:hyperlink w:anchor="_Toc13652" w:history="1">
        <w:r>
          <w:rPr>
            <w:rFonts w:ascii="仿宋" w:eastAsia="仿宋" w:hAnsi="仿宋" w:cs="仿宋" w:hint="eastAsia"/>
            <w:lang w:eastAsia="zh-CN"/>
          </w:rPr>
          <w:t>(二)、文档发布与分发</w:t>
        </w:r>
        <w:r>
          <w:tab/>
        </w:r>
        <w:r>
          <w:fldChar w:fldCharType="begin"/>
        </w:r>
        <w:r>
          <w:instrText xml:space="preserve"> PAGEREF _Toc13652 \h </w:instrText>
        </w:r>
        <w:r>
          <w:fldChar w:fldCharType="separate"/>
        </w:r>
        <w:r>
          <w:t>10</w:t>
        </w:r>
        <w:r>
          <w:fldChar w:fldCharType="end"/>
        </w:r>
      </w:hyperlink>
    </w:p>
    <w:p>
      <w:pPr>
        <w:pStyle w:val="TOC2"/>
        <w:tabs>
          <w:tab w:val="right" w:leader="dot" w:pos="8306"/>
        </w:tabs>
      </w:pPr>
      <w:hyperlink w:anchor="_Toc24447" w:history="1">
        <w:r>
          <w:rPr>
            <w:rFonts w:ascii="仿宋" w:eastAsia="仿宋" w:hAnsi="仿宋" w:cs="仿宋" w:hint="eastAsia"/>
            <w:lang w:eastAsia="zh-CN"/>
          </w:rPr>
          <w:t>(三)、文档存档与归档</w:t>
        </w:r>
        <w:r>
          <w:tab/>
        </w:r>
        <w:r>
          <w:fldChar w:fldCharType="begin"/>
        </w:r>
        <w:r>
          <w:instrText xml:space="preserve"> PAGEREF _Toc24447 \h </w:instrText>
        </w:r>
        <w:r>
          <w:fldChar w:fldCharType="separate"/>
        </w:r>
        <w:r>
          <w:t>11</w:t>
        </w:r>
        <w:r>
          <w:fldChar w:fldCharType="end"/>
        </w:r>
      </w:hyperlink>
    </w:p>
    <w:p>
      <w:pPr>
        <w:pStyle w:val="TOC1"/>
        <w:tabs>
          <w:tab w:val="right" w:leader="dot" w:pos="8306"/>
        </w:tabs>
      </w:pPr>
      <w:hyperlink w:anchor="_Toc1686" w:history="1">
        <w:r>
          <w:rPr>
            <w:rFonts w:ascii="仿宋" w:eastAsia="仿宋" w:hAnsi="仿宋" w:cs="仿宋" w:hint="eastAsia"/>
            <w:lang w:eastAsia="zh-CN"/>
          </w:rPr>
          <w:t>四、航空模具项目建设单位说明</w:t>
        </w:r>
        <w:r>
          <w:tab/>
        </w:r>
        <w:r>
          <w:fldChar w:fldCharType="begin"/>
        </w:r>
        <w:r>
          <w:instrText xml:space="preserve"> PAGEREF _Toc1686 \h </w:instrText>
        </w:r>
        <w:r>
          <w:fldChar w:fldCharType="separate"/>
        </w:r>
        <w:r>
          <w:t>12</w:t>
        </w:r>
        <w:r>
          <w:fldChar w:fldCharType="end"/>
        </w:r>
      </w:hyperlink>
    </w:p>
    <w:p>
      <w:pPr>
        <w:pStyle w:val="TOC2"/>
        <w:tabs>
          <w:tab w:val="right" w:leader="dot" w:pos="8306"/>
        </w:tabs>
      </w:pPr>
      <w:hyperlink w:anchor="_Toc30904" w:history="1">
        <w:r>
          <w:rPr>
            <w:rFonts w:ascii="仿宋" w:eastAsia="仿宋" w:hAnsi="仿宋" w:cs="仿宋" w:hint="eastAsia"/>
            <w:lang w:eastAsia="zh-CN"/>
          </w:rPr>
          <w:t>(一)、航空模具项目承办单位基本情况</w:t>
        </w:r>
        <w:r>
          <w:tab/>
        </w:r>
        <w:r>
          <w:fldChar w:fldCharType="begin"/>
        </w:r>
        <w:r>
          <w:instrText xml:space="preserve"> PAGEREF _Toc30904 \h </w:instrText>
        </w:r>
        <w:r>
          <w:fldChar w:fldCharType="separate"/>
        </w:r>
        <w:r>
          <w:t>12</w:t>
        </w:r>
        <w:r>
          <w:fldChar w:fldCharType="end"/>
        </w:r>
      </w:hyperlink>
    </w:p>
    <w:p>
      <w:pPr>
        <w:pStyle w:val="TOC2"/>
        <w:tabs>
          <w:tab w:val="right" w:leader="dot" w:pos="8306"/>
        </w:tabs>
      </w:pPr>
      <w:hyperlink w:anchor="_Toc9101" w:history="1">
        <w:r>
          <w:rPr>
            <w:rFonts w:ascii="仿宋" w:eastAsia="仿宋" w:hAnsi="仿宋" w:cs="仿宋" w:hint="eastAsia"/>
            <w:lang w:eastAsia="zh-CN"/>
          </w:rPr>
          <w:t>(二)、公司经济效益分析</w:t>
        </w:r>
        <w:r>
          <w:tab/>
        </w:r>
        <w:r>
          <w:fldChar w:fldCharType="begin"/>
        </w:r>
        <w:r>
          <w:instrText xml:space="preserve"> PAGEREF _Toc9101 \h </w:instrText>
        </w:r>
        <w:r>
          <w:fldChar w:fldCharType="separate"/>
        </w:r>
        <w:r>
          <w:t>12</w:t>
        </w:r>
        <w:r>
          <w:fldChar w:fldCharType="end"/>
        </w:r>
      </w:hyperlink>
    </w:p>
    <w:p>
      <w:pPr>
        <w:pStyle w:val="TOC1"/>
        <w:tabs>
          <w:tab w:val="right" w:leader="dot" w:pos="8306"/>
        </w:tabs>
      </w:pPr>
      <w:hyperlink w:anchor="_Toc14606" w:history="1">
        <w:r>
          <w:rPr>
            <w:rFonts w:ascii="仿宋" w:eastAsia="仿宋" w:hAnsi="仿宋" w:cs="仿宋" w:hint="eastAsia"/>
            <w:lang w:eastAsia="zh-CN"/>
          </w:rPr>
          <w:t>五、航空模具项目选址可行性分析</w:t>
        </w:r>
        <w:r>
          <w:tab/>
        </w:r>
        <w:r>
          <w:fldChar w:fldCharType="begin"/>
        </w:r>
        <w:r>
          <w:instrText xml:space="preserve"> PAGEREF _Toc14606 \h </w:instrText>
        </w:r>
        <w:r>
          <w:fldChar w:fldCharType="separate"/>
        </w:r>
        <w:r>
          <w:t>13</w:t>
        </w:r>
        <w:r>
          <w:fldChar w:fldCharType="end"/>
        </w:r>
      </w:hyperlink>
    </w:p>
    <w:p>
      <w:pPr>
        <w:pStyle w:val="TOC2"/>
        <w:tabs>
          <w:tab w:val="right" w:leader="dot" w:pos="8306"/>
        </w:tabs>
      </w:pPr>
      <w:hyperlink w:anchor="_Toc10620" w:history="1">
        <w:r>
          <w:rPr>
            <w:rFonts w:ascii="仿宋" w:eastAsia="仿宋" w:hAnsi="仿宋" w:cs="仿宋" w:hint="eastAsia"/>
            <w:lang w:eastAsia="zh-CN"/>
          </w:rPr>
          <w:t>(一)、航空模具项目选址</w:t>
        </w:r>
        <w:r>
          <w:tab/>
        </w:r>
        <w:r>
          <w:fldChar w:fldCharType="begin"/>
        </w:r>
        <w:r>
          <w:instrText xml:space="preserve"> PAGEREF _Toc10620 \h </w:instrText>
        </w:r>
        <w:r>
          <w:fldChar w:fldCharType="separate"/>
        </w:r>
        <w:r>
          <w:t>13</w:t>
        </w:r>
        <w:r>
          <w:fldChar w:fldCharType="end"/>
        </w:r>
      </w:hyperlink>
    </w:p>
    <w:p>
      <w:pPr>
        <w:pStyle w:val="TOC2"/>
        <w:tabs>
          <w:tab w:val="right" w:leader="dot" w:pos="8306"/>
        </w:tabs>
      </w:pPr>
      <w:hyperlink w:anchor="_Toc11409" w:history="1">
        <w:r>
          <w:rPr>
            <w:rFonts w:ascii="仿宋" w:eastAsia="仿宋" w:hAnsi="仿宋" w:cs="仿宋" w:hint="eastAsia"/>
            <w:lang w:eastAsia="zh-CN"/>
          </w:rPr>
          <w:t>(二)、用地控制指标</w:t>
        </w:r>
        <w:r>
          <w:tab/>
        </w:r>
        <w:r>
          <w:fldChar w:fldCharType="begin"/>
        </w:r>
        <w:r>
          <w:instrText xml:space="preserve"> PAGEREF _Toc11409 \h </w:instrText>
        </w:r>
        <w:r>
          <w:fldChar w:fldCharType="separate"/>
        </w:r>
        <w:r>
          <w:t>13</w:t>
        </w:r>
        <w:r>
          <w:fldChar w:fldCharType="end"/>
        </w:r>
      </w:hyperlink>
    </w:p>
    <w:p>
      <w:pPr>
        <w:pStyle w:val="TOC2"/>
        <w:tabs>
          <w:tab w:val="right" w:leader="dot" w:pos="8306"/>
        </w:tabs>
      </w:pPr>
      <w:hyperlink w:anchor="_Toc12452" w:history="1">
        <w:r>
          <w:rPr>
            <w:rFonts w:ascii="仿宋" w:eastAsia="仿宋" w:hAnsi="仿宋" w:cs="仿宋" w:hint="eastAsia"/>
            <w:lang w:eastAsia="zh-CN"/>
          </w:rPr>
          <w:t>(三)、节约用地措施</w:t>
        </w:r>
        <w:r>
          <w:tab/>
        </w:r>
        <w:r>
          <w:fldChar w:fldCharType="begin"/>
        </w:r>
        <w:r>
          <w:instrText xml:space="preserve"> PAGEREF _Toc12452 \h </w:instrText>
        </w:r>
        <w:r>
          <w:fldChar w:fldCharType="separate"/>
        </w:r>
        <w:r>
          <w:t>15</w:t>
        </w:r>
        <w:r>
          <w:fldChar w:fldCharType="end"/>
        </w:r>
      </w:hyperlink>
    </w:p>
    <w:p>
      <w:pPr>
        <w:pStyle w:val="TOC2"/>
        <w:tabs>
          <w:tab w:val="right" w:leader="dot" w:pos="8306"/>
        </w:tabs>
      </w:pPr>
      <w:hyperlink w:anchor="_Toc7465" w:history="1">
        <w:r>
          <w:rPr>
            <w:rFonts w:ascii="仿宋" w:eastAsia="仿宋" w:hAnsi="仿宋" w:cs="仿宋" w:hint="eastAsia"/>
            <w:lang w:eastAsia="zh-CN"/>
          </w:rPr>
          <w:t>(四)、总图布置方案</w:t>
        </w:r>
        <w:r>
          <w:tab/>
        </w:r>
        <w:r>
          <w:fldChar w:fldCharType="begin"/>
        </w:r>
        <w:r>
          <w:instrText xml:space="preserve"> PAGEREF _Toc7465 \h </w:instrText>
        </w:r>
        <w:r>
          <w:fldChar w:fldCharType="separate"/>
        </w:r>
        <w:r>
          <w:t>16</w:t>
        </w:r>
        <w:r>
          <w:fldChar w:fldCharType="end"/>
        </w:r>
      </w:hyperlink>
    </w:p>
    <w:p>
      <w:pPr>
        <w:pStyle w:val="TOC2"/>
        <w:tabs>
          <w:tab w:val="right" w:leader="dot" w:pos="8306"/>
        </w:tabs>
      </w:pPr>
      <w:hyperlink w:anchor="_Toc19278" w:history="1">
        <w:r>
          <w:rPr>
            <w:rFonts w:ascii="仿宋" w:eastAsia="仿宋" w:hAnsi="仿宋" w:cs="仿宋" w:hint="eastAsia"/>
            <w:lang w:eastAsia="zh-CN"/>
          </w:rPr>
          <w:t>(五)、选址综合评价</w:t>
        </w:r>
        <w:r>
          <w:tab/>
        </w:r>
        <w:r>
          <w:fldChar w:fldCharType="begin"/>
        </w:r>
        <w:r>
          <w:instrText xml:space="preserve"> PAGEREF _Toc19278 \h </w:instrText>
        </w:r>
        <w:r>
          <w:fldChar w:fldCharType="separate"/>
        </w:r>
        <w:r>
          <w:t>17</w:t>
        </w:r>
        <w:r>
          <w:fldChar w:fldCharType="end"/>
        </w:r>
      </w:hyperlink>
    </w:p>
    <w:p>
      <w:pPr>
        <w:pStyle w:val="TOC1"/>
        <w:tabs>
          <w:tab w:val="right" w:leader="dot" w:pos="8306"/>
        </w:tabs>
      </w:pPr>
      <w:hyperlink w:anchor="_Toc3059" w:history="1">
        <w:r>
          <w:rPr>
            <w:rFonts w:ascii="仿宋" w:eastAsia="仿宋" w:hAnsi="仿宋" w:cs="仿宋" w:hint="eastAsia"/>
            <w:lang w:eastAsia="zh-CN"/>
          </w:rPr>
          <w:t>六、航空模具项目可持续发展</w:t>
        </w:r>
        <w:r>
          <w:tab/>
        </w:r>
        <w:r>
          <w:fldChar w:fldCharType="begin"/>
        </w:r>
        <w:r>
          <w:instrText xml:space="preserve"> PAGEREF _Toc3059 \h </w:instrText>
        </w:r>
        <w:r>
          <w:fldChar w:fldCharType="separate"/>
        </w:r>
        <w:r>
          <w:t>18</w:t>
        </w:r>
        <w:r>
          <w:fldChar w:fldCharType="end"/>
        </w:r>
      </w:hyperlink>
    </w:p>
    <w:p>
      <w:pPr>
        <w:pStyle w:val="TOC2"/>
        <w:tabs>
          <w:tab w:val="right" w:leader="dot" w:pos="8306"/>
        </w:tabs>
      </w:pPr>
      <w:hyperlink w:anchor="_Toc13878" w:history="1">
        <w:r>
          <w:rPr>
            <w:rFonts w:ascii="仿宋" w:eastAsia="仿宋" w:hAnsi="仿宋" w:cs="仿宋" w:hint="eastAsia"/>
            <w:lang w:eastAsia="zh-CN"/>
          </w:rPr>
          <w:t>(一)、可持续战略与实践</w:t>
        </w:r>
        <w:r>
          <w:tab/>
        </w:r>
        <w:r>
          <w:fldChar w:fldCharType="begin"/>
        </w:r>
        <w:r>
          <w:instrText xml:space="preserve"> PAGEREF _Toc13878 \h </w:instrText>
        </w:r>
        <w:r>
          <w:fldChar w:fldCharType="separate"/>
        </w:r>
        <w:r>
          <w:t>18</w:t>
        </w:r>
        <w:r>
          <w:fldChar w:fldCharType="end"/>
        </w:r>
      </w:hyperlink>
    </w:p>
    <w:p>
      <w:pPr>
        <w:pStyle w:val="TOC2"/>
        <w:tabs>
          <w:tab w:val="right" w:leader="dot" w:pos="8306"/>
        </w:tabs>
      </w:pPr>
      <w:hyperlink w:anchor="_Toc19079" w:history="1">
        <w:r>
          <w:rPr>
            <w:rFonts w:ascii="仿宋" w:eastAsia="仿宋" w:hAnsi="仿宋" w:cs="仿宋" w:hint="eastAsia"/>
            <w:lang w:eastAsia="zh-CN"/>
          </w:rPr>
          <w:t>(二)、环保与社会责任</w:t>
        </w:r>
        <w:r>
          <w:tab/>
        </w:r>
        <w:r>
          <w:fldChar w:fldCharType="begin"/>
        </w:r>
        <w:r>
          <w:instrText xml:space="preserve"> PAGEREF _Toc19079 \h </w:instrText>
        </w:r>
        <w:r>
          <w:fldChar w:fldCharType="separate"/>
        </w:r>
        <w:r>
          <w:t>19</w:t>
        </w:r>
        <w:r>
          <w:fldChar w:fldCharType="end"/>
        </w:r>
      </w:hyperlink>
    </w:p>
    <w:p>
      <w:pPr>
        <w:pStyle w:val="TOC1"/>
        <w:tabs>
          <w:tab w:val="right" w:leader="dot" w:pos="8306"/>
        </w:tabs>
      </w:pPr>
      <w:hyperlink w:anchor="_Toc3382" w:history="1">
        <w:r>
          <w:rPr>
            <w:rFonts w:ascii="仿宋" w:eastAsia="仿宋" w:hAnsi="仿宋" w:cs="仿宋" w:hint="eastAsia"/>
            <w:lang w:eastAsia="zh-CN"/>
          </w:rPr>
          <w:t>七、航空模具项目计划安排</w:t>
        </w:r>
        <w:r>
          <w:tab/>
        </w:r>
        <w:r>
          <w:fldChar w:fldCharType="begin"/>
        </w:r>
        <w:r>
          <w:instrText xml:space="preserve"> PAGEREF _Toc3382 \h </w:instrText>
        </w:r>
        <w:r>
          <w:fldChar w:fldCharType="separate"/>
        </w:r>
        <w:r>
          <w:t>20</w:t>
        </w:r>
        <w:r>
          <w:fldChar w:fldCharType="end"/>
        </w:r>
      </w:hyperlink>
    </w:p>
    <w:p>
      <w:pPr>
        <w:pStyle w:val="TOC2"/>
        <w:tabs>
          <w:tab w:val="right" w:leader="dot" w:pos="8306"/>
        </w:tabs>
      </w:pPr>
      <w:hyperlink w:anchor="_Toc23407" w:history="1">
        <w:r>
          <w:rPr>
            <w:rFonts w:ascii="仿宋" w:eastAsia="仿宋" w:hAnsi="仿宋" w:cs="仿宋" w:hint="eastAsia"/>
            <w:lang w:eastAsia="zh-CN"/>
          </w:rPr>
          <w:t>(一)、建设周期</w:t>
        </w:r>
        <w:r>
          <w:tab/>
        </w:r>
        <w:r>
          <w:fldChar w:fldCharType="begin"/>
        </w:r>
        <w:r>
          <w:instrText xml:space="preserve"> PAGEREF _Toc23407 \h </w:instrText>
        </w:r>
        <w:r>
          <w:fldChar w:fldCharType="separate"/>
        </w:r>
        <w:r>
          <w:t>20</w:t>
        </w:r>
        <w:r>
          <w:fldChar w:fldCharType="end"/>
        </w:r>
      </w:hyperlink>
    </w:p>
    <w:p>
      <w:pPr>
        <w:pStyle w:val="TOC2"/>
        <w:tabs>
          <w:tab w:val="right" w:leader="dot" w:pos="8306"/>
        </w:tabs>
      </w:pPr>
      <w:hyperlink w:anchor="_Toc11876" w:history="1">
        <w:r>
          <w:rPr>
            <w:rFonts w:ascii="仿宋" w:eastAsia="仿宋" w:hAnsi="仿宋" w:cs="仿宋" w:hint="eastAsia"/>
            <w:lang w:eastAsia="zh-CN"/>
          </w:rPr>
          <w:t>(二)、建设进度</w:t>
        </w:r>
        <w:r>
          <w:tab/>
        </w:r>
        <w:r>
          <w:fldChar w:fldCharType="begin"/>
        </w:r>
        <w:r>
          <w:instrText xml:space="preserve"> PAGEREF _Toc11876 \h </w:instrText>
        </w:r>
        <w:r>
          <w:fldChar w:fldCharType="separate"/>
        </w:r>
        <w:r>
          <w:t>21</w:t>
        </w:r>
        <w:r>
          <w:fldChar w:fldCharType="end"/>
        </w:r>
      </w:hyperlink>
    </w:p>
    <w:p>
      <w:pPr>
        <w:pStyle w:val="TOC2"/>
        <w:tabs>
          <w:tab w:val="right" w:leader="dot" w:pos="8306"/>
        </w:tabs>
      </w:pPr>
      <w:hyperlink w:anchor="_Toc15191" w:history="1">
        <w:r>
          <w:rPr>
            <w:rFonts w:ascii="仿宋" w:eastAsia="仿宋" w:hAnsi="仿宋" w:cs="仿宋" w:hint="eastAsia"/>
            <w:lang w:eastAsia="zh-CN"/>
          </w:rPr>
          <w:t>(三)、进度安排注意事项</w:t>
        </w:r>
        <w:r>
          <w:tab/>
        </w:r>
        <w:r>
          <w:fldChar w:fldCharType="begin"/>
        </w:r>
        <w:r>
          <w:instrText xml:space="preserve"> PAGEREF _Toc15191 \h </w:instrText>
        </w:r>
        <w:r>
          <w:fldChar w:fldCharType="separate"/>
        </w:r>
        <w:r>
          <w:t>22</w:t>
        </w:r>
        <w:r>
          <w:fldChar w:fldCharType="end"/>
        </w:r>
      </w:hyperlink>
    </w:p>
    <w:p>
      <w:pPr>
        <w:pStyle w:val="TOC2"/>
        <w:tabs>
          <w:tab w:val="right" w:leader="dot" w:pos="8306"/>
        </w:tabs>
      </w:pPr>
      <w:hyperlink w:anchor="_Toc1789" w:history="1">
        <w:r>
          <w:rPr>
            <w:rFonts w:ascii="仿宋" w:eastAsia="仿宋" w:hAnsi="仿宋" w:cs="仿宋" w:hint="eastAsia"/>
            <w:lang w:eastAsia="zh-CN"/>
          </w:rPr>
          <w:t>(四)、人力资源配置</w:t>
        </w:r>
        <w:r>
          <w:tab/>
        </w:r>
        <w:r>
          <w:fldChar w:fldCharType="begin"/>
        </w:r>
        <w:r>
          <w:instrText xml:space="preserve"> PAGEREF _Toc1789 \h </w:instrText>
        </w:r>
        <w:r>
          <w:fldChar w:fldCharType="separate"/>
        </w:r>
        <w:r>
          <w:t>23</w:t>
        </w:r>
        <w:r>
          <w:fldChar w:fldCharType="end"/>
        </w:r>
      </w:hyperlink>
    </w:p>
    <w:p>
      <w:pPr>
        <w:pStyle w:val="TOC1"/>
        <w:tabs>
          <w:tab w:val="right" w:leader="dot" w:pos="8306"/>
        </w:tabs>
      </w:pPr>
      <w:hyperlink w:anchor="_Toc189" w:history="1">
        <w:r>
          <w:rPr>
            <w:rFonts w:ascii="仿宋" w:eastAsia="仿宋" w:hAnsi="仿宋" w:cs="仿宋" w:hint="eastAsia"/>
            <w:lang w:eastAsia="zh-CN"/>
          </w:rPr>
          <w:t>八、航空模具项目风险管理</w:t>
        </w:r>
        <w:r>
          <w:tab/>
        </w:r>
        <w:r>
          <w:fldChar w:fldCharType="begin"/>
        </w:r>
        <w:r>
          <w:instrText xml:space="preserve"> PAGEREF _Toc189 \h </w:instrText>
        </w:r>
        <w:r>
          <w:fldChar w:fldCharType="separate"/>
        </w:r>
        <w:r>
          <w:t>24</w:t>
        </w:r>
        <w:r>
          <w:fldChar w:fldCharType="end"/>
        </w:r>
      </w:hyperlink>
    </w:p>
    <w:p>
      <w:pPr>
        <w:pStyle w:val="TOC2"/>
        <w:tabs>
          <w:tab w:val="right" w:leader="dot" w:pos="8306"/>
        </w:tabs>
      </w:pPr>
      <w:hyperlink w:anchor="_Toc8406" w:history="1">
        <w:r>
          <w:rPr>
            <w:rFonts w:ascii="仿宋" w:eastAsia="仿宋" w:hAnsi="仿宋" w:cs="仿宋" w:hint="eastAsia"/>
            <w:lang w:eastAsia="zh-CN"/>
          </w:rPr>
          <w:t>(一)、风险识别与评估</w:t>
        </w:r>
        <w:r>
          <w:tab/>
        </w:r>
        <w:r>
          <w:fldChar w:fldCharType="begin"/>
        </w:r>
        <w:r>
          <w:instrText xml:space="preserve"> PAGEREF _Toc8406 \h </w:instrText>
        </w:r>
        <w:r>
          <w:fldChar w:fldCharType="separate"/>
        </w:r>
        <w:r>
          <w:t>24</w:t>
        </w:r>
        <w:r>
          <w:fldChar w:fldCharType="end"/>
        </w:r>
      </w:hyperlink>
    </w:p>
    <w:p>
      <w:pPr>
        <w:pStyle w:val="TOC2"/>
        <w:tabs>
          <w:tab w:val="right" w:leader="dot" w:pos="8306"/>
        </w:tabs>
      </w:pPr>
      <w:hyperlink w:anchor="_Toc28207" w:history="1">
        <w:r>
          <w:rPr>
            <w:rFonts w:ascii="仿宋" w:eastAsia="仿宋" w:hAnsi="仿宋" w:cs="仿宋" w:hint="eastAsia"/>
            <w:lang w:eastAsia="zh-CN"/>
          </w:rPr>
          <w:t>(二)、风险应对策略</w:t>
        </w:r>
        <w:r>
          <w:tab/>
        </w:r>
        <w:r>
          <w:fldChar w:fldCharType="begin"/>
        </w:r>
        <w:r>
          <w:instrText xml:space="preserve"> PAGEREF _Toc28207 \h </w:instrText>
        </w:r>
        <w:r>
          <w:fldChar w:fldCharType="separate"/>
        </w:r>
        <w:r>
          <w:t>25</w:t>
        </w:r>
        <w:r>
          <w:fldChar w:fldCharType="end"/>
        </w:r>
      </w:hyperlink>
    </w:p>
    <w:p>
      <w:pPr>
        <w:pStyle w:val="TOC2"/>
        <w:tabs>
          <w:tab w:val="right" w:leader="dot" w:pos="8306"/>
        </w:tabs>
      </w:pPr>
      <w:hyperlink w:anchor="_Toc15403" w:history="1">
        <w:r>
          <w:rPr>
            <w:rFonts w:ascii="仿宋" w:eastAsia="仿宋" w:hAnsi="仿宋" w:cs="仿宋" w:hint="eastAsia"/>
            <w:lang w:eastAsia="zh-CN"/>
          </w:rPr>
          <w:t>(三)、风险监控与控制</w:t>
        </w:r>
        <w:r>
          <w:tab/>
        </w:r>
        <w:r>
          <w:fldChar w:fldCharType="begin"/>
        </w:r>
        <w:r>
          <w:instrText xml:space="preserve"> PAGEREF _Toc15403 \h </w:instrText>
        </w:r>
        <w:r>
          <w:fldChar w:fldCharType="separate"/>
        </w:r>
        <w:r>
          <w:t>27</w:t>
        </w:r>
        <w:r>
          <w:fldChar w:fldCharType="end"/>
        </w:r>
      </w:hyperlink>
    </w:p>
    <w:p>
      <w:pPr>
        <w:pStyle w:val="TOC1"/>
        <w:tabs>
          <w:tab w:val="right" w:leader="dot" w:pos="8306"/>
        </w:tabs>
      </w:pPr>
      <w:hyperlink w:anchor="_Toc13137" w:history="1">
        <w:r>
          <w:rPr>
            <w:rFonts w:ascii="仿宋" w:eastAsia="仿宋" w:hAnsi="仿宋" w:cs="仿宋" w:hint="eastAsia"/>
            <w:lang w:eastAsia="zh-CN"/>
          </w:rPr>
          <w:t>九、航空模具项目环境影响分析</w:t>
        </w:r>
        <w:r>
          <w:tab/>
        </w:r>
        <w:r>
          <w:fldChar w:fldCharType="begin"/>
        </w:r>
        <w:r>
          <w:instrText xml:space="preserve"> PAGEREF _Toc13137 \h </w:instrText>
        </w:r>
        <w:r>
          <w:fldChar w:fldCharType="separate"/>
        </w:r>
        <w:r>
          <w:t>28</w:t>
        </w:r>
        <w:r>
          <w:fldChar w:fldCharType="end"/>
        </w:r>
      </w:hyperlink>
    </w:p>
    <w:p>
      <w:pPr>
        <w:pStyle w:val="TOC2"/>
        <w:tabs>
          <w:tab w:val="right" w:leader="dot" w:pos="8306"/>
        </w:tabs>
      </w:pPr>
      <w:hyperlink w:anchor="_Toc24831" w:history="1">
        <w:r>
          <w:rPr>
            <w:rFonts w:ascii="仿宋" w:eastAsia="仿宋" w:hAnsi="仿宋" w:cs="仿宋" w:hint="eastAsia"/>
            <w:lang w:eastAsia="zh-CN"/>
          </w:rPr>
          <w:t>(一)、建设区域环境质量现状</w:t>
        </w:r>
        <w:r>
          <w:tab/>
        </w:r>
        <w:r>
          <w:fldChar w:fldCharType="begin"/>
        </w:r>
        <w:r>
          <w:instrText xml:space="preserve"> PAGEREF _Toc24831 \h </w:instrText>
        </w:r>
        <w:r>
          <w:fldChar w:fldCharType="separate"/>
        </w:r>
        <w:r>
          <w:t>28</w:t>
        </w:r>
        <w:r>
          <w:fldChar w:fldCharType="end"/>
        </w:r>
      </w:hyperlink>
    </w:p>
    <w:p>
      <w:pPr>
        <w:pStyle w:val="TOC2"/>
        <w:tabs>
          <w:tab w:val="right" w:leader="dot" w:pos="8306"/>
        </w:tabs>
      </w:pPr>
      <w:hyperlink w:anchor="_Toc15173" w:history="1">
        <w:r>
          <w:rPr>
            <w:rFonts w:ascii="仿宋" w:eastAsia="仿宋" w:hAnsi="仿宋" w:cs="仿宋" w:hint="eastAsia"/>
            <w:lang w:eastAsia="zh-CN"/>
          </w:rPr>
          <w:t>(二)、建设期环境保护</w:t>
        </w:r>
        <w:r>
          <w:tab/>
        </w:r>
        <w:r>
          <w:fldChar w:fldCharType="begin"/>
        </w:r>
        <w:r>
          <w:instrText xml:space="preserve"> PAGEREF _Toc15173 \h </w:instrText>
        </w:r>
        <w:r>
          <w:fldChar w:fldCharType="separate"/>
        </w:r>
        <w:r>
          <w:t>29</w:t>
        </w:r>
        <w:r>
          <w:fldChar w:fldCharType="end"/>
        </w:r>
      </w:hyperlink>
    </w:p>
    <w:p>
      <w:pPr>
        <w:pStyle w:val="TOC2"/>
        <w:tabs>
          <w:tab w:val="right" w:leader="dot" w:pos="8306"/>
        </w:tabs>
      </w:pPr>
      <w:hyperlink w:anchor="_Toc27760" w:history="1">
        <w:r>
          <w:rPr>
            <w:rFonts w:ascii="仿宋" w:eastAsia="仿宋" w:hAnsi="仿宋" w:cs="仿宋" w:hint="eastAsia"/>
            <w:lang w:eastAsia="zh-CN"/>
          </w:rPr>
          <w:t>(三)、运营期环境保护</w:t>
        </w:r>
        <w:r>
          <w:tab/>
        </w:r>
        <w:r>
          <w:fldChar w:fldCharType="begin"/>
        </w:r>
        <w:r>
          <w:instrText xml:space="preserve"> PAGEREF _Toc27760 \h </w:instrText>
        </w:r>
        <w:r>
          <w:fldChar w:fldCharType="separate"/>
        </w:r>
        <w:r>
          <w:t>31</w:t>
        </w:r>
        <w:r>
          <w:fldChar w:fldCharType="end"/>
        </w:r>
      </w:hyperlink>
    </w:p>
    <w:p>
      <w:pPr>
        <w:pStyle w:val="TOC2"/>
        <w:tabs>
          <w:tab w:val="right" w:leader="dot" w:pos="8306"/>
        </w:tabs>
      </w:pPr>
      <w:hyperlink w:anchor="_Toc6958" w:history="1">
        <w:r>
          <w:rPr>
            <w:rFonts w:ascii="仿宋" w:eastAsia="仿宋" w:hAnsi="仿宋" w:cs="仿宋" w:hint="eastAsia"/>
            <w:lang w:eastAsia="zh-CN"/>
          </w:rPr>
          <w:t>(四)、航空模具项目建设对区域经济的影响</w:t>
        </w:r>
        <w:r>
          <w:tab/>
        </w:r>
        <w:r>
          <w:fldChar w:fldCharType="begin"/>
        </w:r>
        <w:r>
          <w:instrText xml:space="preserve"> PAGEREF _Toc6958 \h </w:instrText>
        </w:r>
        <w:r>
          <w:fldChar w:fldCharType="separate"/>
        </w:r>
        <w:r>
          <w:t>32</w:t>
        </w:r>
        <w:r>
          <w:fldChar w:fldCharType="end"/>
        </w:r>
      </w:hyperlink>
    </w:p>
    <w:p>
      <w:pPr>
        <w:pStyle w:val="TOC2"/>
        <w:tabs>
          <w:tab w:val="right" w:leader="dot" w:pos="8306"/>
        </w:tabs>
      </w:pPr>
      <w:hyperlink w:anchor="_Toc419" w:history="1">
        <w:r>
          <w:rPr>
            <w:rFonts w:ascii="仿宋" w:eastAsia="仿宋" w:hAnsi="仿宋" w:cs="仿宋" w:hint="eastAsia"/>
            <w:lang w:eastAsia="zh-CN"/>
          </w:rPr>
          <w:t>(五)、废弃物处理</w:t>
        </w:r>
        <w:r>
          <w:tab/>
        </w:r>
        <w:r>
          <w:fldChar w:fldCharType="begin"/>
        </w:r>
        <w:r>
          <w:instrText xml:space="preserve"> PAGEREF _Toc419 \h </w:instrText>
        </w:r>
        <w:r>
          <w:fldChar w:fldCharType="separate"/>
        </w:r>
        <w:r>
          <w:t>34</w:t>
        </w:r>
        <w:r>
          <w:fldChar w:fldCharType="end"/>
        </w:r>
      </w:hyperlink>
    </w:p>
    <w:p>
      <w:pPr>
        <w:pStyle w:val="TOC2"/>
        <w:tabs>
          <w:tab w:val="right" w:leader="dot" w:pos="8306"/>
        </w:tabs>
      </w:pPr>
      <w:hyperlink w:anchor="_Toc2529" w:history="1">
        <w:r>
          <w:rPr>
            <w:rFonts w:ascii="仿宋" w:eastAsia="仿宋" w:hAnsi="仿宋" w:cs="仿宋" w:hint="eastAsia"/>
            <w:lang w:eastAsia="zh-CN"/>
          </w:rPr>
          <w:t>(六)、特殊环境影响分析</w:t>
        </w:r>
        <w:r>
          <w:tab/>
        </w:r>
        <w:r>
          <w:fldChar w:fldCharType="begin"/>
        </w:r>
        <w:r>
          <w:instrText xml:space="preserve"> PAGEREF _Toc2529 \h </w:instrText>
        </w:r>
        <w:r>
          <w:fldChar w:fldCharType="separate"/>
        </w:r>
        <w:r>
          <w:t>35</w:t>
        </w:r>
        <w:r>
          <w:fldChar w:fldCharType="end"/>
        </w:r>
      </w:hyperlink>
    </w:p>
    <w:p>
      <w:pPr>
        <w:pStyle w:val="TOC2"/>
        <w:tabs>
          <w:tab w:val="right" w:leader="dot" w:pos="8306"/>
        </w:tabs>
      </w:pPr>
      <w:hyperlink w:anchor="_Toc17218" w:history="1">
        <w:r>
          <w:rPr>
            <w:rFonts w:ascii="仿宋" w:eastAsia="仿宋" w:hAnsi="仿宋" w:cs="仿宋" w:hint="eastAsia"/>
            <w:lang w:eastAsia="zh-CN"/>
          </w:rPr>
          <w:t>(七)、清洁生产</w:t>
        </w:r>
        <w:r>
          <w:tab/>
        </w:r>
        <w:r>
          <w:fldChar w:fldCharType="begin"/>
        </w:r>
        <w:r>
          <w:instrText xml:space="preserve"> PAGEREF _Toc17218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91" w:history="1">
        <w:r>
          <w:rPr>
            <w:rFonts w:ascii="仿宋" w:eastAsia="仿宋" w:hAnsi="仿宋" w:cs="仿宋" w:hint="eastAsia"/>
            <w:lang w:eastAsia="zh-CN"/>
          </w:rPr>
          <w:t>(八)、环境保护综合评价</w:t>
        </w:r>
        <w:r>
          <w:tab/>
        </w:r>
        <w:r>
          <w:fldChar w:fldCharType="begin"/>
        </w:r>
        <w:r>
          <w:instrText xml:space="preserve"> PAGEREF _Toc20991 \h </w:instrText>
        </w:r>
        <w:r>
          <w:fldChar w:fldCharType="separate"/>
        </w:r>
        <w:r>
          <w:t>38</w:t>
        </w:r>
        <w:r>
          <w:fldChar w:fldCharType="end"/>
        </w:r>
      </w:hyperlink>
    </w:p>
    <w:p>
      <w:pPr>
        <w:pStyle w:val="TOC1"/>
        <w:tabs>
          <w:tab w:val="right" w:leader="dot" w:pos="8306"/>
        </w:tabs>
      </w:pPr>
      <w:hyperlink w:anchor="_Toc8599" w:history="1">
        <w:r>
          <w:rPr>
            <w:rFonts w:ascii="仿宋" w:eastAsia="仿宋" w:hAnsi="仿宋" w:cs="仿宋" w:hint="eastAsia"/>
            <w:lang w:eastAsia="zh-CN"/>
          </w:rPr>
          <w:t>十、航空模具项目技术管理</w:t>
        </w:r>
        <w:r>
          <w:tab/>
        </w:r>
        <w:r>
          <w:fldChar w:fldCharType="begin"/>
        </w:r>
        <w:r>
          <w:instrText xml:space="preserve"> PAGEREF _Toc8599 \h </w:instrText>
        </w:r>
        <w:r>
          <w:fldChar w:fldCharType="separate"/>
        </w:r>
        <w:r>
          <w:t>39</w:t>
        </w:r>
        <w:r>
          <w:fldChar w:fldCharType="end"/>
        </w:r>
      </w:hyperlink>
    </w:p>
    <w:p>
      <w:pPr>
        <w:pStyle w:val="TOC2"/>
        <w:tabs>
          <w:tab w:val="right" w:leader="dot" w:pos="8306"/>
        </w:tabs>
      </w:pPr>
      <w:hyperlink w:anchor="_Toc31250" w:history="1">
        <w:r>
          <w:rPr>
            <w:rFonts w:ascii="仿宋" w:eastAsia="仿宋" w:hAnsi="仿宋" w:cs="仿宋" w:hint="eastAsia"/>
            <w:lang w:eastAsia="zh-CN"/>
          </w:rPr>
          <w:t>(一)、技术方案选用方向</w:t>
        </w:r>
        <w:r>
          <w:tab/>
        </w:r>
        <w:r>
          <w:fldChar w:fldCharType="begin"/>
        </w:r>
        <w:r>
          <w:instrText xml:space="preserve"> PAGEREF _Toc31250 \h </w:instrText>
        </w:r>
        <w:r>
          <w:fldChar w:fldCharType="separate"/>
        </w:r>
        <w:r>
          <w:t>39</w:t>
        </w:r>
        <w:r>
          <w:fldChar w:fldCharType="end"/>
        </w:r>
      </w:hyperlink>
    </w:p>
    <w:p>
      <w:pPr>
        <w:pStyle w:val="TOC2"/>
        <w:tabs>
          <w:tab w:val="right" w:leader="dot" w:pos="8306"/>
        </w:tabs>
      </w:pPr>
      <w:hyperlink w:anchor="_Toc10952" w:history="1">
        <w:r>
          <w:rPr>
            <w:rFonts w:ascii="仿宋" w:eastAsia="仿宋" w:hAnsi="仿宋" w:cs="仿宋" w:hint="eastAsia"/>
            <w:lang w:eastAsia="zh-CN"/>
          </w:rPr>
          <w:t>(二)、工艺技术方案选用原则</w:t>
        </w:r>
        <w:r>
          <w:tab/>
        </w:r>
        <w:r>
          <w:fldChar w:fldCharType="begin"/>
        </w:r>
        <w:r>
          <w:instrText xml:space="preserve"> PAGEREF _Toc10952 \h </w:instrText>
        </w:r>
        <w:r>
          <w:fldChar w:fldCharType="separate"/>
        </w:r>
        <w:r>
          <w:t>41</w:t>
        </w:r>
        <w:r>
          <w:fldChar w:fldCharType="end"/>
        </w:r>
      </w:hyperlink>
    </w:p>
    <w:p>
      <w:pPr>
        <w:pStyle w:val="TOC2"/>
        <w:tabs>
          <w:tab w:val="right" w:leader="dot" w:pos="8306"/>
        </w:tabs>
      </w:pPr>
      <w:hyperlink w:anchor="_Toc31332" w:history="1">
        <w:r>
          <w:rPr>
            <w:rFonts w:ascii="仿宋" w:eastAsia="仿宋" w:hAnsi="仿宋" w:cs="仿宋" w:hint="eastAsia"/>
            <w:lang w:eastAsia="zh-CN"/>
          </w:rPr>
          <w:t>(三)、工艺技术方案要求</w:t>
        </w:r>
        <w:r>
          <w:tab/>
        </w:r>
        <w:r>
          <w:fldChar w:fldCharType="begin"/>
        </w:r>
        <w:r>
          <w:instrText xml:space="preserve"> PAGEREF _Toc31332 \h </w:instrText>
        </w:r>
        <w:r>
          <w:fldChar w:fldCharType="separate"/>
        </w:r>
        <w:r>
          <w:t>43</w:t>
        </w:r>
        <w:r>
          <w:fldChar w:fldCharType="end"/>
        </w:r>
      </w:hyperlink>
    </w:p>
    <w:p>
      <w:pPr>
        <w:pStyle w:val="TOC1"/>
        <w:tabs>
          <w:tab w:val="right" w:leader="dot" w:pos="8306"/>
        </w:tabs>
      </w:pPr>
      <w:hyperlink w:anchor="_Toc30153" w:history="1">
        <w:r>
          <w:rPr>
            <w:rFonts w:ascii="仿宋" w:eastAsia="仿宋" w:hAnsi="仿宋" w:cs="仿宋" w:hint="eastAsia"/>
            <w:lang w:eastAsia="zh-CN"/>
          </w:rPr>
          <w:t>十一、航空模具项目经营效益</w:t>
        </w:r>
        <w:r>
          <w:tab/>
        </w:r>
        <w:r>
          <w:fldChar w:fldCharType="begin"/>
        </w:r>
        <w:r>
          <w:instrText xml:space="preserve"> PAGEREF _Toc30153 \h </w:instrText>
        </w:r>
        <w:r>
          <w:fldChar w:fldCharType="separate"/>
        </w:r>
        <w:r>
          <w:t>45</w:t>
        </w:r>
        <w:r>
          <w:fldChar w:fldCharType="end"/>
        </w:r>
      </w:hyperlink>
    </w:p>
    <w:p>
      <w:pPr>
        <w:pStyle w:val="TOC2"/>
        <w:tabs>
          <w:tab w:val="right" w:leader="dot" w:pos="8306"/>
        </w:tabs>
      </w:pPr>
      <w:hyperlink w:anchor="_Toc22177" w:history="1">
        <w:r>
          <w:rPr>
            <w:rFonts w:ascii="仿宋" w:eastAsia="仿宋" w:hAnsi="仿宋" w:cs="仿宋" w:hint="eastAsia"/>
            <w:lang w:eastAsia="zh-CN"/>
          </w:rPr>
          <w:t>(一)、经济评价财务测算</w:t>
        </w:r>
        <w:r>
          <w:tab/>
        </w:r>
        <w:r>
          <w:fldChar w:fldCharType="begin"/>
        </w:r>
        <w:r>
          <w:instrText xml:space="preserve"> PAGEREF _Toc22177 \h </w:instrText>
        </w:r>
        <w:r>
          <w:fldChar w:fldCharType="separate"/>
        </w:r>
        <w:r>
          <w:t>45</w:t>
        </w:r>
        <w:r>
          <w:fldChar w:fldCharType="end"/>
        </w:r>
      </w:hyperlink>
    </w:p>
    <w:p>
      <w:pPr>
        <w:pStyle w:val="TOC2"/>
        <w:tabs>
          <w:tab w:val="right" w:leader="dot" w:pos="8306"/>
        </w:tabs>
      </w:pPr>
      <w:hyperlink w:anchor="_Toc17911" w:history="1">
        <w:r>
          <w:rPr>
            <w:rFonts w:ascii="仿宋" w:eastAsia="仿宋" w:hAnsi="仿宋" w:cs="仿宋" w:hint="eastAsia"/>
            <w:lang w:eastAsia="zh-CN"/>
          </w:rPr>
          <w:t>(二)、航空模具项目盈利能力分析</w:t>
        </w:r>
        <w:r>
          <w:tab/>
        </w:r>
        <w:r>
          <w:fldChar w:fldCharType="begin"/>
        </w:r>
        <w:r>
          <w:instrText xml:space="preserve"> PAGEREF _Toc17911 \h </w:instrText>
        </w:r>
        <w:r>
          <w:fldChar w:fldCharType="separate"/>
        </w:r>
        <w:r>
          <w:t>46</w:t>
        </w:r>
        <w:r>
          <w:fldChar w:fldCharType="end"/>
        </w:r>
      </w:hyperlink>
    </w:p>
    <w:p>
      <w:pPr>
        <w:pStyle w:val="TOC1"/>
        <w:tabs>
          <w:tab w:val="right" w:leader="dot" w:pos="8306"/>
        </w:tabs>
      </w:pPr>
      <w:hyperlink w:anchor="_Toc24970" w:history="1">
        <w:r>
          <w:rPr>
            <w:rFonts w:ascii="仿宋" w:eastAsia="仿宋" w:hAnsi="仿宋" w:cs="仿宋" w:hint="eastAsia"/>
            <w:lang w:eastAsia="zh-CN"/>
          </w:rPr>
          <w:t>十二、航空模具项目人力资源培养与发展</w:t>
        </w:r>
        <w:r>
          <w:tab/>
        </w:r>
        <w:r>
          <w:fldChar w:fldCharType="begin"/>
        </w:r>
        <w:r>
          <w:instrText xml:space="preserve"> PAGEREF _Toc24970 \h </w:instrText>
        </w:r>
        <w:r>
          <w:fldChar w:fldCharType="separate"/>
        </w:r>
        <w:r>
          <w:t>47</w:t>
        </w:r>
        <w:r>
          <w:fldChar w:fldCharType="end"/>
        </w:r>
      </w:hyperlink>
    </w:p>
    <w:p>
      <w:pPr>
        <w:pStyle w:val="TOC2"/>
        <w:tabs>
          <w:tab w:val="right" w:leader="dot" w:pos="8306"/>
        </w:tabs>
      </w:pPr>
      <w:hyperlink w:anchor="_Toc13440" w:history="1">
        <w:r>
          <w:rPr>
            <w:rFonts w:ascii="仿宋" w:eastAsia="仿宋" w:hAnsi="仿宋" w:cs="仿宋" w:hint="eastAsia"/>
            <w:lang w:eastAsia="zh-CN"/>
          </w:rPr>
          <w:t>(一)、人才需求与规划</w:t>
        </w:r>
        <w:r>
          <w:tab/>
        </w:r>
        <w:r>
          <w:fldChar w:fldCharType="begin"/>
        </w:r>
        <w:r>
          <w:instrText xml:space="preserve"> PAGEREF _Toc13440 \h </w:instrText>
        </w:r>
        <w:r>
          <w:fldChar w:fldCharType="separate"/>
        </w:r>
        <w:r>
          <w:t>47</w:t>
        </w:r>
        <w:r>
          <w:fldChar w:fldCharType="end"/>
        </w:r>
      </w:hyperlink>
    </w:p>
    <w:p>
      <w:pPr>
        <w:pStyle w:val="TOC2"/>
        <w:tabs>
          <w:tab w:val="right" w:leader="dot" w:pos="8306"/>
        </w:tabs>
      </w:pPr>
      <w:hyperlink w:anchor="_Toc25411" w:history="1">
        <w:r>
          <w:rPr>
            <w:rFonts w:ascii="仿宋" w:eastAsia="仿宋" w:hAnsi="仿宋" w:cs="仿宋" w:hint="eastAsia"/>
            <w:lang w:eastAsia="zh-CN"/>
          </w:rPr>
          <w:t>(二)、培训与发展计划</w:t>
        </w:r>
        <w:r>
          <w:tab/>
        </w:r>
        <w:r>
          <w:fldChar w:fldCharType="begin"/>
        </w:r>
        <w:r>
          <w:instrText xml:space="preserve"> PAGEREF _Toc25411 \h </w:instrText>
        </w:r>
        <w:r>
          <w:fldChar w:fldCharType="separate"/>
        </w:r>
        <w:r>
          <w:t>47</w:t>
        </w:r>
        <w:r>
          <w:fldChar w:fldCharType="end"/>
        </w:r>
      </w:hyperlink>
    </w:p>
    <w:p>
      <w:pPr>
        <w:pStyle w:val="TOC1"/>
        <w:tabs>
          <w:tab w:val="right" w:leader="dot" w:pos="8306"/>
        </w:tabs>
      </w:pPr>
      <w:hyperlink w:anchor="_Toc22011" w:history="1">
        <w:r>
          <w:rPr>
            <w:rFonts w:ascii="仿宋" w:eastAsia="仿宋" w:hAnsi="仿宋" w:cs="仿宋" w:hint="eastAsia"/>
            <w:lang w:eastAsia="zh-CN"/>
          </w:rPr>
          <w:t>十三、航空模具项目治理与监督</w:t>
        </w:r>
        <w:r>
          <w:tab/>
        </w:r>
        <w:r>
          <w:fldChar w:fldCharType="begin"/>
        </w:r>
        <w:r>
          <w:instrText xml:space="preserve"> PAGEREF _Toc22011 \h </w:instrText>
        </w:r>
        <w:r>
          <w:fldChar w:fldCharType="separate"/>
        </w:r>
        <w:r>
          <w:t>48</w:t>
        </w:r>
        <w:r>
          <w:fldChar w:fldCharType="end"/>
        </w:r>
      </w:hyperlink>
    </w:p>
    <w:p>
      <w:pPr>
        <w:pStyle w:val="TOC2"/>
        <w:tabs>
          <w:tab w:val="right" w:leader="dot" w:pos="8306"/>
        </w:tabs>
      </w:pPr>
      <w:hyperlink w:anchor="_Toc24318" w:history="1">
        <w:r>
          <w:rPr>
            <w:rFonts w:ascii="仿宋" w:eastAsia="仿宋" w:hAnsi="仿宋" w:cs="仿宋" w:hint="eastAsia"/>
            <w:lang w:eastAsia="zh-CN"/>
          </w:rPr>
          <w:t>(一)、航空模具项目治理结构</w:t>
        </w:r>
        <w:r>
          <w:tab/>
        </w:r>
        <w:r>
          <w:fldChar w:fldCharType="begin"/>
        </w:r>
        <w:r>
          <w:instrText xml:space="preserve"> PAGEREF _Toc24318 \h </w:instrText>
        </w:r>
        <w:r>
          <w:fldChar w:fldCharType="separate"/>
        </w:r>
        <w:r>
          <w:t>48</w:t>
        </w:r>
        <w:r>
          <w:fldChar w:fldCharType="end"/>
        </w:r>
      </w:hyperlink>
    </w:p>
    <w:p>
      <w:pPr>
        <w:pStyle w:val="TOC2"/>
        <w:tabs>
          <w:tab w:val="right" w:leader="dot" w:pos="8306"/>
        </w:tabs>
      </w:pPr>
      <w:hyperlink w:anchor="_Toc17892" w:history="1">
        <w:r>
          <w:rPr>
            <w:rFonts w:ascii="仿宋" w:eastAsia="仿宋" w:hAnsi="仿宋" w:cs="仿宋" w:hint="eastAsia"/>
            <w:lang w:eastAsia="zh-CN"/>
          </w:rPr>
          <w:t>(二)、监督与审计</w:t>
        </w:r>
        <w:r>
          <w:tab/>
        </w:r>
        <w:r>
          <w:fldChar w:fldCharType="begin"/>
        </w:r>
        <w:r>
          <w:instrText xml:space="preserve"> PAGEREF _Toc17892 \h </w:instrText>
        </w:r>
        <w:r>
          <w:fldChar w:fldCharType="separate"/>
        </w:r>
        <w:r>
          <w:t>49</w:t>
        </w:r>
        <w:r>
          <w:fldChar w:fldCharType="end"/>
        </w:r>
      </w:hyperlink>
    </w:p>
    <w:p>
      <w:pPr>
        <w:pStyle w:val="TOC1"/>
        <w:tabs>
          <w:tab w:val="right" w:leader="dot" w:pos="8306"/>
        </w:tabs>
      </w:pPr>
      <w:hyperlink w:anchor="_Toc23314" w:history="1">
        <w:r>
          <w:rPr>
            <w:rFonts w:ascii="仿宋" w:eastAsia="仿宋" w:hAnsi="仿宋" w:cs="仿宋" w:hint="eastAsia"/>
            <w:lang w:eastAsia="zh-CN"/>
          </w:rPr>
          <w:t>十四、营销与推广策略</w:t>
        </w:r>
        <w:r>
          <w:tab/>
        </w:r>
        <w:r>
          <w:fldChar w:fldCharType="begin"/>
        </w:r>
        <w:r>
          <w:instrText xml:space="preserve"> PAGEREF _Toc23314 \h </w:instrText>
        </w:r>
        <w:r>
          <w:fldChar w:fldCharType="separate"/>
        </w:r>
        <w:r>
          <w:t>51</w:t>
        </w:r>
        <w:r>
          <w:fldChar w:fldCharType="end"/>
        </w:r>
      </w:hyperlink>
    </w:p>
    <w:p>
      <w:pPr>
        <w:pStyle w:val="TOC2"/>
        <w:tabs>
          <w:tab w:val="right" w:leader="dot" w:pos="8306"/>
        </w:tabs>
      </w:pPr>
      <w:hyperlink w:anchor="_Toc3800" w:history="1">
        <w:r>
          <w:rPr>
            <w:rFonts w:ascii="仿宋" w:eastAsia="仿宋" w:hAnsi="仿宋" w:cs="仿宋" w:hint="eastAsia"/>
            <w:lang w:eastAsia="zh-CN"/>
          </w:rPr>
          <w:t>(一)、产品/服务定位与特点</w:t>
        </w:r>
        <w:r>
          <w:tab/>
        </w:r>
        <w:r>
          <w:fldChar w:fldCharType="begin"/>
        </w:r>
        <w:r>
          <w:instrText xml:space="preserve"> PAGEREF _Toc3800 \h </w:instrText>
        </w:r>
        <w:r>
          <w:fldChar w:fldCharType="separate"/>
        </w:r>
        <w:r>
          <w:t>51</w:t>
        </w:r>
        <w:r>
          <w:fldChar w:fldCharType="end"/>
        </w:r>
      </w:hyperlink>
    </w:p>
    <w:p>
      <w:pPr>
        <w:pStyle w:val="TOC2"/>
        <w:tabs>
          <w:tab w:val="right" w:leader="dot" w:pos="8306"/>
        </w:tabs>
      </w:pPr>
      <w:hyperlink w:anchor="_Toc26307" w:history="1">
        <w:r>
          <w:rPr>
            <w:rFonts w:ascii="仿宋" w:eastAsia="仿宋" w:hAnsi="仿宋" w:cs="仿宋" w:hint="eastAsia"/>
            <w:lang w:eastAsia="zh-CN"/>
          </w:rPr>
          <w:t>(二)、市场定位与竞争分析</w:t>
        </w:r>
        <w:r>
          <w:tab/>
        </w:r>
        <w:r>
          <w:fldChar w:fldCharType="begin"/>
        </w:r>
        <w:r>
          <w:instrText xml:space="preserve"> PAGEREF _Toc26307 \h </w:instrText>
        </w:r>
        <w:r>
          <w:fldChar w:fldCharType="separate"/>
        </w:r>
        <w:r>
          <w:t>52</w:t>
        </w:r>
        <w:r>
          <w:fldChar w:fldCharType="end"/>
        </w:r>
      </w:hyperlink>
    </w:p>
    <w:p>
      <w:pPr>
        <w:pStyle w:val="TOC2"/>
        <w:tabs>
          <w:tab w:val="right" w:leader="dot" w:pos="8306"/>
        </w:tabs>
      </w:pPr>
      <w:hyperlink w:anchor="_Toc24000" w:history="1">
        <w:r>
          <w:rPr>
            <w:rFonts w:ascii="仿宋" w:eastAsia="仿宋" w:hAnsi="仿宋" w:cs="仿宋" w:hint="eastAsia"/>
            <w:lang w:eastAsia="zh-CN"/>
          </w:rPr>
          <w:t>(三)、营销渠道与策略</w:t>
        </w:r>
        <w:r>
          <w:tab/>
        </w:r>
        <w:r>
          <w:fldChar w:fldCharType="begin"/>
        </w:r>
        <w:r>
          <w:instrText xml:space="preserve"> PAGEREF _Toc24000 \h </w:instrText>
        </w:r>
        <w:r>
          <w:fldChar w:fldCharType="separate"/>
        </w:r>
        <w:r>
          <w:t>53</w:t>
        </w:r>
        <w:r>
          <w:fldChar w:fldCharType="end"/>
        </w:r>
      </w:hyperlink>
    </w:p>
    <w:p>
      <w:pPr>
        <w:pStyle w:val="TOC2"/>
        <w:tabs>
          <w:tab w:val="right" w:leader="dot" w:pos="8306"/>
        </w:tabs>
      </w:pPr>
      <w:hyperlink w:anchor="_Toc13118" w:history="1">
        <w:r>
          <w:rPr>
            <w:rFonts w:ascii="仿宋" w:eastAsia="仿宋" w:hAnsi="仿宋" w:cs="仿宋" w:hint="eastAsia"/>
            <w:lang w:eastAsia="zh-CN"/>
          </w:rPr>
          <w:t>(四)、推广与宣传活动</w:t>
        </w:r>
        <w:r>
          <w:tab/>
        </w:r>
        <w:r>
          <w:fldChar w:fldCharType="begin"/>
        </w:r>
        <w:r>
          <w:instrText xml:space="preserve"> PAGEREF _Toc13118 \h </w:instrText>
        </w:r>
        <w:r>
          <w:fldChar w:fldCharType="separate"/>
        </w:r>
        <w:r>
          <w:t>55</w:t>
        </w:r>
        <w:r>
          <w:fldChar w:fldCharType="end"/>
        </w:r>
      </w:hyperlink>
    </w:p>
    <w:p>
      <w:pPr>
        <w:pStyle w:val="TOC1"/>
        <w:tabs>
          <w:tab w:val="right" w:leader="dot" w:pos="8306"/>
        </w:tabs>
      </w:pPr>
      <w:hyperlink w:anchor="_Toc8017" w:history="1">
        <w:r>
          <w:rPr>
            <w:rFonts w:ascii="仿宋" w:eastAsia="仿宋" w:hAnsi="仿宋" w:cs="仿宋" w:hint="eastAsia"/>
            <w:lang w:eastAsia="zh-CN"/>
          </w:rPr>
          <w:t>十五、航空模具项目实施时间节点</w:t>
        </w:r>
        <w:r>
          <w:tab/>
        </w:r>
        <w:r>
          <w:fldChar w:fldCharType="begin"/>
        </w:r>
        <w:r>
          <w:instrText xml:space="preserve"> PAGEREF _Toc8017 \h </w:instrText>
        </w:r>
        <w:r>
          <w:fldChar w:fldCharType="separate"/>
        </w:r>
        <w:r>
          <w:t>60</w:t>
        </w:r>
        <w:r>
          <w:fldChar w:fldCharType="end"/>
        </w:r>
      </w:hyperlink>
    </w:p>
    <w:p>
      <w:pPr>
        <w:pStyle w:val="TOC2"/>
        <w:tabs>
          <w:tab w:val="right" w:leader="dot" w:pos="8306"/>
        </w:tabs>
      </w:pPr>
      <w:hyperlink w:anchor="_Toc418" w:history="1">
        <w:r>
          <w:rPr>
            <w:rFonts w:ascii="仿宋" w:eastAsia="仿宋" w:hAnsi="仿宋" w:cs="仿宋" w:hint="eastAsia"/>
            <w:lang w:eastAsia="zh-CN"/>
          </w:rPr>
          <w:t>(一)、航空模具项目启动阶段时间节点</w:t>
        </w:r>
        <w:r>
          <w:tab/>
        </w:r>
        <w:r>
          <w:fldChar w:fldCharType="begin"/>
        </w:r>
        <w:r>
          <w:instrText xml:space="preserve"> PAGEREF _Toc418 \h </w:instrText>
        </w:r>
        <w:r>
          <w:fldChar w:fldCharType="separate"/>
        </w:r>
        <w:r>
          <w:t>60</w:t>
        </w:r>
        <w:r>
          <w:fldChar w:fldCharType="end"/>
        </w:r>
      </w:hyperlink>
    </w:p>
    <w:p>
      <w:pPr>
        <w:pStyle w:val="TOC2"/>
        <w:tabs>
          <w:tab w:val="right" w:leader="dot" w:pos="8306"/>
        </w:tabs>
      </w:pPr>
      <w:hyperlink w:anchor="_Toc25223" w:history="1">
        <w:r>
          <w:rPr>
            <w:rFonts w:ascii="仿宋" w:eastAsia="仿宋" w:hAnsi="仿宋" w:cs="仿宋" w:hint="eastAsia"/>
            <w:lang w:eastAsia="zh-CN"/>
          </w:rPr>
          <w:t>(二)、航空模具项目执行阶段时间节点</w:t>
        </w:r>
        <w:r>
          <w:tab/>
        </w:r>
        <w:r>
          <w:fldChar w:fldCharType="begin"/>
        </w:r>
        <w:r>
          <w:instrText xml:space="preserve"> PAGEREF _Toc25223 \h </w:instrText>
        </w:r>
        <w:r>
          <w:fldChar w:fldCharType="separate"/>
        </w:r>
        <w:r>
          <w:t>61</w:t>
        </w:r>
        <w:r>
          <w:fldChar w:fldCharType="end"/>
        </w:r>
      </w:hyperlink>
    </w:p>
    <w:p>
      <w:pPr>
        <w:pStyle w:val="TOC2"/>
        <w:tabs>
          <w:tab w:val="right" w:leader="dot" w:pos="8306"/>
        </w:tabs>
      </w:pPr>
      <w:hyperlink w:anchor="_Toc30208" w:history="1">
        <w:r>
          <w:rPr>
            <w:rFonts w:ascii="仿宋" w:eastAsia="仿宋" w:hAnsi="仿宋" w:cs="仿宋" w:hint="eastAsia"/>
            <w:lang w:eastAsia="zh-CN"/>
          </w:rPr>
          <w:t>(三)、航空模具项目完成阶段时间节点</w:t>
        </w:r>
        <w:r>
          <w:tab/>
        </w:r>
        <w:r>
          <w:fldChar w:fldCharType="begin"/>
        </w:r>
        <w:r>
          <w:instrText xml:space="preserve"> PAGEREF _Toc30208 \h </w:instrText>
        </w:r>
        <w:r>
          <w:fldChar w:fldCharType="separate"/>
        </w:r>
        <w:r>
          <w:t>62</w:t>
        </w:r>
        <w:r>
          <w:fldChar w:fldCharType="end"/>
        </w:r>
      </w:hyperlink>
    </w:p>
    <w:p>
      <w:pPr>
        <w:pStyle w:val="TOC1"/>
        <w:tabs>
          <w:tab w:val="right" w:leader="dot" w:pos="8306"/>
        </w:tabs>
      </w:pPr>
      <w:hyperlink w:anchor="_Toc28681" w:history="1">
        <w:r>
          <w:rPr>
            <w:rFonts w:ascii="仿宋" w:eastAsia="仿宋" w:hAnsi="仿宋" w:cs="仿宋" w:hint="eastAsia"/>
            <w:lang w:eastAsia="zh-CN"/>
          </w:rPr>
          <w:t>十六、质量管理体系</w:t>
        </w:r>
        <w:r>
          <w:tab/>
        </w:r>
        <w:r>
          <w:fldChar w:fldCharType="begin"/>
        </w:r>
        <w:r>
          <w:instrText xml:space="preserve"> PAGEREF _Toc28681 \h </w:instrText>
        </w:r>
        <w:r>
          <w:fldChar w:fldCharType="separate"/>
        </w:r>
        <w:r>
          <w:t>63</w:t>
        </w:r>
        <w:r>
          <w:fldChar w:fldCharType="end"/>
        </w:r>
      </w:hyperlink>
    </w:p>
    <w:p>
      <w:pPr>
        <w:pStyle w:val="TOC2"/>
        <w:tabs>
          <w:tab w:val="right" w:leader="dot" w:pos="8306"/>
        </w:tabs>
      </w:pPr>
      <w:hyperlink w:anchor="_Toc8129" w:history="1">
        <w:r>
          <w:rPr>
            <w:rFonts w:ascii="仿宋" w:eastAsia="仿宋" w:hAnsi="仿宋" w:cs="仿宋" w:hint="eastAsia"/>
            <w:lang w:eastAsia="zh-CN"/>
          </w:rPr>
          <w:t>(一)、质量目标与方针</w:t>
        </w:r>
        <w:r>
          <w:tab/>
        </w:r>
        <w:r>
          <w:fldChar w:fldCharType="begin"/>
        </w:r>
        <w:r>
          <w:instrText xml:space="preserve"> PAGEREF _Toc8129 \h </w:instrText>
        </w:r>
        <w:r>
          <w:fldChar w:fldCharType="separate"/>
        </w:r>
        <w:r>
          <w:t>63</w:t>
        </w:r>
        <w:r>
          <w:fldChar w:fldCharType="end"/>
        </w:r>
      </w:hyperlink>
    </w:p>
    <w:p>
      <w:pPr>
        <w:pStyle w:val="TOC2"/>
        <w:tabs>
          <w:tab w:val="right" w:leader="dot" w:pos="8306"/>
        </w:tabs>
      </w:pPr>
      <w:hyperlink w:anchor="_Toc17813" w:history="1">
        <w:r>
          <w:rPr>
            <w:rFonts w:ascii="仿宋" w:eastAsia="仿宋" w:hAnsi="仿宋" w:cs="仿宋" w:hint="eastAsia"/>
            <w:lang w:eastAsia="zh-CN"/>
          </w:rPr>
          <w:t>(二)、质量管理责任</w:t>
        </w:r>
        <w:r>
          <w:tab/>
        </w:r>
        <w:r>
          <w:fldChar w:fldCharType="begin"/>
        </w:r>
        <w:r>
          <w:instrText xml:space="preserve"> PAGEREF _Toc17813 \h </w:instrText>
        </w:r>
        <w:r>
          <w:fldChar w:fldCharType="separate"/>
        </w:r>
        <w:r>
          <w:t>64</w:t>
        </w:r>
        <w:r>
          <w:fldChar w:fldCharType="end"/>
        </w:r>
      </w:hyperlink>
    </w:p>
    <w:p>
      <w:pPr>
        <w:pStyle w:val="TOC2"/>
        <w:tabs>
          <w:tab w:val="right" w:leader="dot" w:pos="8306"/>
        </w:tabs>
      </w:pPr>
      <w:hyperlink w:anchor="_Toc18896" w:history="1">
        <w:r>
          <w:rPr>
            <w:rFonts w:ascii="仿宋" w:eastAsia="仿宋" w:hAnsi="仿宋" w:cs="仿宋" w:hint="eastAsia"/>
            <w:lang w:eastAsia="zh-CN"/>
          </w:rPr>
          <w:t>(三)、质量管理体系文件</w:t>
        </w:r>
        <w:r>
          <w:tab/>
        </w:r>
        <w:r>
          <w:fldChar w:fldCharType="begin"/>
        </w:r>
        <w:r>
          <w:instrText xml:space="preserve"> PAGEREF _Toc18896 \h </w:instrText>
        </w:r>
        <w:r>
          <w:fldChar w:fldCharType="separate"/>
        </w:r>
        <w:r>
          <w:t>65</w:t>
        </w:r>
        <w:r>
          <w:fldChar w:fldCharType="end"/>
        </w:r>
      </w:hyperlink>
    </w:p>
    <w:p>
      <w:pPr>
        <w:pStyle w:val="TOC2"/>
        <w:tabs>
          <w:tab w:val="right" w:leader="dot" w:pos="8306"/>
        </w:tabs>
      </w:pPr>
      <w:hyperlink w:anchor="_Toc24040" w:history="1">
        <w:r>
          <w:rPr>
            <w:rFonts w:ascii="仿宋" w:eastAsia="仿宋" w:hAnsi="仿宋" w:cs="仿宋" w:hint="eastAsia"/>
            <w:lang w:eastAsia="zh-CN"/>
          </w:rPr>
          <w:t>(四)、质量培训与教育</w:t>
        </w:r>
        <w:r>
          <w:tab/>
        </w:r>
        <w:r>
          <w:fldChar w:fldCharType="begin"/>
        </w:r>
        <w:r>
          <w:instrText xml:space="preserve"> PAGEREF _Toc24040 \h </w:instrText>
        </w:r>
        <w:r>
          <w:fldChar w:fldCharType="separate"/>
        </w:r>
        <w:r>
          <w:t>67</w:t>
        </w:r>
        <w:r>
          <w:fldChar w:fldCharType="end"/>
        </w:r>
      </w:hyperlink>
    </w:p>
    <w:p>
      <w:pPr>
        <w:pStyle w:val="TOC2"/>
        <w:tabs>
          <w:tab w:val="right" w:leader="dot" w:pos="8306"/>
        </w:tabs>
      </w:pPr>
      <w:hyperlink w:anchor="_Toc31095" w:history="1">
        <w:r>
          <w:rPr>
            <w:rFonts w:ascii="仿宋" w:eastAsia="仿宋" w:hAnsi="仿宋" w:cs="仿宋" w:hint="eastAsia"/>
            <w:lang w:eastAsia="zh-CN"/>
          </w:rPr>
          <w:t>(五)、质量审核与评价</w:t>
        </w:r>
        <w:r>
          <w:tab/>
        </w:r>
        <w:r>
          <w:fldChar w:fldCharType="begin"/>
        </w:r>
        <w:r>
          <w:instrText xml:space="preserve"> PAGEREF _Toc31095 \h </w:instrText>
        </w:r>
        <w:r>
          <w:fldChar w:fldCharType="separate"/>
        </w:r>
        <w:r>
          <w:t>69</w:t>
        </w:r>
        <w:r>
          <w:fldChar w:fldCharType="end"/>
        </w:r>
      </w:hyperlink>
    </w:p>
    <w:p>
      <w:pPr>
        <w:pStyle w:val="TOC2"/>
        <w:tabs>
          <w:tab w:val="right" w:leader="dot" w:pos="8306"/>
        </w:tabs>
      </w:pPr>
      <w:hyperlink w:anchor="_Toc12472" w:history="1">
        <w:r>
          <w:rPr>
            <w:rFonts w:ascii="仿宋" w:eastAsia="仿宋" w:hAnsi="仿宋" w:cs="仿宋" w:hint="eastAsia"/>
            <w:lang w:eastAsia="zh-CN"/>
          </w:rPr>
          <w:t>(六)、不符合与纠正措施</w:t>
        </w:r>
        <w:r>
          <w:tab/>
        </w:r>
        <w:r>
          <w:fldChar w:fldCharType="begin"/>
        </w:r>
        <w:r>
          <w:instrText xml:space="preserve"> PAGEREF _Toc12472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501"/>
      <w:r>
        <w:rPr>
          <w:rFonts w:ascii="仿宋" w:eastAsia="仿宋" w:hAnsi="仿宋" w:cs="仿宋" w:hint="eastAsia"/>
          <w:sz w:val="28"/>
          <w:lang w:eastAsia="zh-CN"/>
        </w:rPr>
        <w:t>一、航空模具项目危机管理</w:t>
      </w:r>
      <w:bookmarkEnd w:id="2"/>
    </w:p>
    <w:p>
      <w:pPr>
        <w:pStyle w:val="Heading2"/>
        <w:rPr>
          <w:rFonts w:ascii="仿宋" w:eastAsia="仿宋" w:hAnsi="仿宋" w:cs="仿宋" w:hint="eastAsia"/>
          <w:lang w:eastAsia="zh-CN"/>
        </w:rPr>
      </w:pPr>
      <w:bookmarkStart w:id="3" w:name="_Toc1542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航空模具项目危机管理中，危机预警与识别是确保航空模具项目稳健运行的核心步骤。通过建立全面的监测机制，航空模具项目团队旨在及时发现和理解潜在的风险和危机因素，以便采取及时的预防和应对措施，确保航空模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首先，通过深入的风险评估，航空模具项目团队全面分析了整个航空模具项目和各个阶段可能存在的威胁。这包括准确评估每个潜在风险的发生概率和可能影响的程度，为后续危机预警提供了有力支持。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航空模具项目团队着重于明确定义航空模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航空模具项目进展的持续监控，团队能够及时发现潜在问题并作出迅速反应。航空模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在这一阶段，团队的专业素养和反应速度将发挥至关重要的作用，以确保潜在危机能够在初期得到有效的处理，最大程度地减轻负面影响。通过危机预警与识别，航空模具项目得以更有序、可控地推进。</w:t>
      </w:r>
    </w:p>
    <w:p>
      <w:pPr>
        <w:pStyle w:val="Heading2"/>
        <w:ind w:firstLine="560" w:firstLineChars="200"/>
        <w:rPr>
          <w:rFonts w:ascii="仿宋" w:eastAsia="仿宋" w:hAnsi="仿宋" w:cs="仿宋" w:hint="eastAsia"/>
          <w:sz w:val="28"/>
          <w:lang w:eastAsia="zh-CN"/>
        </w:rPr>
      </w:pPr>
      <w:bookmarkStart w:id="4" w:name="_Toc1497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在危机发生时，航空模具项目团队立即行动，成立了应急小组。该小组的任务是迅速制定并实施紧急应对措施，以最小化潜在损失。以下是采取的主要措施：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暂停航空模具项目进度：为遏制危机蔓延，航空模具项目暂时停止进行，以便全面评估当前状况。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资源重新分配：重新评估航空模具项目资源的分配，确保最大限度地减小损失。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实时沟通：与关键利益相关者建立实时沟通机制，向他们传递航空模具项目危机的实际状况，保障航空模具项目核心利益。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在紧急应对的同时，航空模具项目团队强调了团队协作和有效沟通的重要性。以下是团队协作的关键举措：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信息共享机制：建立了信息共享平台，确保团队成员能够及时获取航空模具项目危机的实时信息。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领导者沟通：航空模具项目领导者通过定期会议和即时沟通工具，指导团队应对危机，保持团队稳定运行。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随着危机得到初步控制，航空模具项目团队转向制定恢复计划，以确保航空模具项目能够从中迅速恢复。主要恢复计划包括：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修复受损的进度计划：重新评估航空模具项目进度，制定修复计划，确保航空模具项目尽快回归正常进程。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重新调整资源分配：优化资源分配，确保航空模具项目在有限资源下高效运转。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风险管理机制加强：对航空模具项目风险进行全面评估，制定更强化的风险管理策略，以预防未来可能的危机。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101"/>
      <w:r>
        <w:rPr>
          <w:rFonts w:ascii="仿宋" w:eastAsia="仿宋" w:hAnsi="仿宋" w:cs="仿宋" w:hint="eastAsia"/>
          <w:sz w:val="28"/>
          <w:lang w:eastAsia="zh-CN"/>
        </w:rPr>
        <w:t>二、航空模具项目绩效评估</w:t>
      </w:r>
      <w:bookmarkEnd w:id="5"/>
    </w:p>
    <w:p>
      <w:pPr>
        <w:pStyle w:val="Heading2"/>
        <w:rPr>
          <w:rFonts w:ascii="仿宋" w:eastAsia="仿宋" w:hAnsi="仿宋" w:cs="仿宋" w:hint="eastAsia"/>
          <w:lang w:eastAsia="zh-CN"/>
        </w:rPr>
      </w:pPr>
      <w:bookmarkStart w:id="6" w:name="_Toc1010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航空模具项目中，我们设计了一套全面的绩效评估指标，以确保航空模具项目的可控和成功交付。这些指标跨足航空模具项目目标、成本、进度和质量等多个维度，为我们提供了全面洞察航空模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模具项目目标达成率是我们关注的首要指标。我们设定了明确的目标，并通过定期监测和评估，迅速发现并应对潜在的目标偏差。这为航空模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成本绩效是另一个核心关注点。通过实际成本与预算成本的对比分析，我们深入了解成本差异的原因，及时调整资源分配，保持航空模具项目在经济效益方面的合理水平。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模具项目进度作为关键的绩效指标之一，得到了精心的关注。我们制定了详细的航空模具项目进度计划，并设立了进度符合度指标，确保实际进度与计划进度保持一致。这使我们能够快速发现和解决潜在的进度问题，保持航空模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航空模具项目绩效的不可或缺的一环。我们引入了一系列的质量标准和客户满意度指标，以确保航空模具项目交付的成果在质量上达到或超越预期水平。通过持续监测这些指标，我们努力提升航空模具项目整体质量水平，为航空模具项目的成功交付提供有力保障。通过这些科学且全面的绩效评估，我们能够更好地引导航空模具项目的持续改进，确保航空模具项目目标的顺利达成。</w:t>
      </w:r>
    </w:p>
    <w:p>
      <w:pPr>
        <w:pStyle w:val="Heading2"/>
        <w:ind w:firstLine="560" w:firstLineChars="200"/>
        <w:rPr>
          <w:rFonts w:ascii="仿宋" w:eastAsia="仿宋" w:hAnsi="仿宋" w:cs="仿宋" w:hint="eastAsia"/>
          <w:sz w:val="28"/>
          <w:lang w:eastAsia="zh-CN"/>
        </w:rPr>
      </w:pPr>
      <w:bookmarkStart w:id="7" w:name="_Toc2793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绩效评估是航空模具项目中的关键环节，为确保航空模具项目达到预期目标，我们采用了多层次、多维度的绩效评估方法。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航空模具项目的战略目标对齐，确保每个决策和行动都与航空模具项目整体目标保持一致。团队会定期召开战略对齐会议，审视当前工作与航空模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航空模具项目进度、质量、成本和风险等方面。这些指标通过数据收集和分析，为航空模具项目管理团队提供了客观的评估依据。例如，我们通过航空模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绩效评估不仅仅停留在航空模具项目内部，还考虑了航空模具项目对外部环境的影响。我们定期进行干系人满意度调查，以了解各利益相关方对航空模具项目的期望和满意度，并及时做出调整。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这种多层次、多角度的绩效评估方法，使得我们能够全面了解航空模具项目的运行状态，及时做出调整，确保航空模具项目在不断变化的环境中保持稳健前行。</w:t>
      </w:r>
    </w:p>
    <w:p>
      <w:pPr>
        <w:pStyle w:val="Heading2"/>
        <w:ind w:firstLine="560" w:firstLineChars="200"/>
        <w:rPr>
          <w:rFonts w:ascii="仿宋" w:eastAsia="仿宋" w:hAnsi="仿宋" w:cs="仿宋" w:hint="eastAsia"/>
          <w:sz w:val="28"/>
          <w:lang w:eastAsia="zh-CN"/>
        </w:rPr>
      </w:pPr>
      <w:bookmarkStart w:id="8" w:name="_Toc1549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为了确保航空模具项目的有效管理和不断优化，我们采用了精心设计的绩效评估周期。这个周期旨在实现灵活、实时和全面的评估，以适应航空模具项目执行中的各种挑战。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航空模具项目的不同需求，分为短期、中期和长期。短期评估关注每个迭代或工作周期，以及时发现和解决当前任务中的问题。中期评估涵盖几个迭代，深入了解整体航空模具项目的趋势和性能。长期评估则着眼于整个航空模具项目阶段，确保航空模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航空模具项目管理工具和协作平台，团队成员能够随时更新和分享航空模具项目数据。这种实时性的反馈机制使我们能够及时察觉潜在问题，快速调整，保持航空模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航空模具项目的决策制定密不可分。每个周期的航空模具项目回顾会议成为集体总结经验、识别问题深层次原因并找到创新解决方案的平台。这种定期的反思与调整机制使航空模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3082"/>
      <w:r>
        <w:rPr>
          <w:rFonts w:ascii="仿宋" w:eastAsia="仿宋" w:hAnsi="仿宋" w:cs="仿宋" w:hint="eastAsia"/>
          <w:sz w:val="28"/>
          <w:lang w:eastAsia="zh-CN"/>
        </w:rPr>
        <w:t>三、航空模具项目文档管理</w:t>
      </w:r>
      <w:bookmarkEnd w:id="9"/>
    </w:p>
    <w:p>
      <w:pPr>
        <w:pStyle w:val="Heading2"/>
        <w:rPr>
          <w:rFonts w:ascii="仿宋" w:eastAsia="仿宋" w:hAnsi="仿宋" w:cs="仿宋" w:hint="eastAsia"/>
          <w:lang w:eastAsia="zh-CN"/>
        </w:rPr>
      </w:pPr>
      <w:bookmarkStart w:id="10" w:name="_Toc22190"/>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航空模具项目高度重视文档的质量和准确性，以支持航空模具项目的各项活动和决策。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模具项目文档的编制始于航空模具项目计划的初期，我们制定了详细的文档编制计划，明确了每个文档的内容、格式和编写责任人。在航空模具项目启动阶段，我们首先编制了航空模具项目章程，明确定义了航空模具项目的目标、范围、风险等关键要素。随后，航空模具项目团队根据计划陆续编制了需求文档、设计文档、测试文档等各类文档，确保航空模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航空模具项目管理中的重要环节，旨在确保航空模具项目文档符合质量标准和航空模具项目需求。在航空模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除了内部审查，我们还进行了外部审查，邀请航空模具项目相关利益方和专业领域的专家对文档进行独立审查。这有助于获取更全面、客观的反馈，确保航空模具项目文档不仅符合内部标准，也满足外部需求。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航空模具项目在文档编制与审查方面建立了严格的管理机制，通过规范的流程和多维度的审查，确保航空模具项目文档的质量、准确性和可靠性，为航空模具项目的顺利推进提供了有力支持。</w:t>
      </w:r>
    </w:p>
    <w:p>
      <w:pPr>
        <w:pStyle w:val="Heading2"/>
        <w:ind w:firstLine="560" w:firstLineChars="200"/>
        <w:rPr>
          <w:rFonts w:ascii="仿宋" w:eastAsia="仿宋" w:hAnsi="仿宋" w:cs="仿宋" w:hint="eastAsia"/>
          <w:sz w:val="28"/>
          <w:lang w:eastAsia="zh-CN"/>
        </w:rPr>
      </w:pPr>
      <w:bookmarkStart w:id="11" w:name="_Toc13652"/>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在航空模具项目中，我们致力于优化文档发布与分发过程，以确保信息的高效传递和团队间协作的顺畅进行。以下是我们采取的关键优化策略：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我们通过多渠道发布文档，包括电子邮件、航空模具项目管理平台、内部网站等，以满足不同团队成员的偏好和需求。多渠道发布确保了信息的全面覆盖。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我们采用了精细的权限控制，确保只有授权人员可以访问敏感信息。这种安全措施保护了航空模具项目文档的机密性，防止了未经授权的信息泄露。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4447"/>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文档存档与归档是航空模具项目生命周期中一个至关重要的环节，直接关系到航空模具项目信息的长期保存和历史记录的完整性。在航空模具项目中，我们实施了一系列有效的文档存档与归档管理策略：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686"/>
      <w:r>
        <w:rPr>
          <w:rFonts w:ascii="仿宋" w:eastAsia="仿宋" w:hAnsi="仿宋" w:cs="仿宋" w:hint="eastAsia"/>
          <w:sz w:val="28"/>
          <w:lang w:eastAsia="zh-CN"/>
        </w:rPr>
        <w:t>四、航空模具项目建设单位说明</w:t>
      </w:r>
      <w:bookmarkEnd w:id="13"/>
    </w:p>
    <w:p>
      <w:pPr>
        <w:pStyle w:val="Heading2"/>
        <w:rPr>
          <w:rFonts w:ascii="仿宋" w:eastAsia="仿宋" w:hAnsi="仿宋" w:cs="仿宋" w:hint="eastAsia"/>
          <w:lang w:eastAsia="zh-CN"/>
        </w:rPr>
      </w:pPr>
      <w:bookmarkStart w:id="14" w:name="_Toc30904"/>
      <w:r>
        <w:rPr>
          <w:rFonts w:ascii="仿宋" w:eastAsia="仿宋" w:hAnsi="仿宋" w:cs="仿宋" w:hint="eastAsia"/>
          <w:lang w:eastAsia="zh-CN"/>
        </w:rPr>
        <w:t>(一)、航空模具项目承办单位基本情况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9101"/>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作为航空模具项目承办单位的XXXX，我们着眼于实现可持续的经济效益。通过技术创新和解决方案的提供，公司预计在航空模具项目执行期间将获得可观的收入增长。这一收入来源主要包括航空模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同时，我们注重成本控制和效率提升，以确保航空模具项目的可持续盈利。透过精细的管理和资源优化，公司期望实现航空模具项目利润最大化。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航空模具项目实施进行全面的投资评估，包括航空模具项目启动阶段的资金投入和后续运营成本。通过对航空模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航空模具项目实施过程中具备足够的资金流动性，公司将进行详尽的现金流分析。这包括资金需求的合理预测、航空模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4606"/>
      <w:r>
        <w:rPr>
          <w:rFonts w:ascii="仿宋" w:eastAsia="仿宋" w:hAnsi="仿宋" w:cs="仿宋" w:hint="eastAsia"/>
          <w:sz w:val="28"/>
          <w:lang w:eastAsia="zh-CN"/>
        </w:rPr>
        <w:t>五、航空模具项目选址可行性分析</w:t>
      </w:r>
      <w:bookmarkEnd w:id="16"/>
    </w:p>
    <w:p>
      <w:pPr>
        <w:pStyle w:val="Heading2"/>
        <w:rPr>
          <w:rFonts w:ascii="仿宋" w:eastAsia="仿宋" w:hAnsi="仿宋" w:cs="仿宋" w:hint="eastAsia"/>
          <w:lang w:eastAsia="zh-CN"/>
        </w:rPr>
      </w:pPr>
      <w:bookmarkStart w:id="17" w:name="_Toc10620"/>
      <w:r>
        <w:rPr>
          <w:rFonts w:ascii="仿宋" w:eastAsia="仿宋" w:hAnsi="仿宋" w:cs="仿宋" w:hint="eastAsia"/>
          <w:lang w:eastAsia="zh-CN"/>
        </w:rPr>
        <w:t>(一)、航空模具项目选址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该航空模具项目选址位于XX省XX市XX区XXX街道</w:t>
      </w:r>
    </w:p>
    <w:p>
      <w:pPr>
        <w:pStyle w:val="Heading2"/>
        <w:ind w:firstLine="560" w:firstLineChars="200"/>
        <w:rPr>
          <w:rFonts w:ascii="仿宋" w:eastAsia="仿宋" w:hAnsi="仿宋" w:cs="仿宋" w:hint="eastAsia"/>
          <w:sz w:val="28"/>
          <w:lang w:eastAsia="zh-CN"/>
        </w:rPr>
      </w:pPr>
      <w:bookmarkStart w:id="18" w:name="_Toc1140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航空模具项目的征地面积将根据航空模具项目的实际规模和需求进行精确规划。具体面积XXX平方米，旨在确保航空模具项目不仅能够满足当前的发展需求，还能够预留空间以适应未来的扩展。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净用地面积是在征地面积基础上去除不可利用面积后的实际可开发用地。具体面积XXX平方米，考虑到环保、交通、安全等多方面因素，以确保航空模具项目在整体利用效率上达到最优。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航空模具项目计划建设的建筑总规模具体面积XXX平方米。这一规模的确定综合考虑了航空模具项目的性质、规模，以及城市规划的相关要求，确保建筑布局与周边环境协调一致。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绿地率是航空模具项目用地中被规划为绿地的比例。具体面积XXX平方米，旨在通过合理规划绿地，改善航空模具项目周边环境，提升居民生活质量，并符合城市整体绿化规划。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容积率是用地上可以建设的建筑总体积与用地面积之比。具体面积XXX，通过合理的容积率规划，确保航空模具项目建筑规模与周边环境和谐共生。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确保航空模具项目选址与当地城市规划相一致，具体面积XXX平方米。通过与城市规划部门深入沟通，确保航空模具项目不仅符合城市的整体发展方向，还能够融入城市的发展布局，为城市的长远发展贡献力量。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航空模具项目选址符合当地产业政策，具体面积XXX平方米。这包括航空模具项目对当地经济的促进作用，以及对相关产业的带动效应，确保航空模具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用地总体要求必须符合环保和可持续发展的原则，具体面积XXX平方米。通过采用绿色建筑设计、节能减排等措施，确保航空模具项目在建设和运营过程中对环境的影响最小化，达到可持续发展的要求。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确保航空模具项目选址具备必要的公共设施配套，具体面积XXX平方米。这包括交通便利性、教育、医疗等基础设施，以提高居民生活品质，使得航空模具项目选址更具吸引力。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考虑用地总体要求对当地社会稳定性的影响，具体面积XXX平方米。通过深入了解当地社区反馈，确保航空模具项目的选址和建设过程对当地社会和谐稳定产生积极作用。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航空模具项目选址不仅符合法规和规划，还在实际操作中具有可行性。这一全面规划将为航空模具项目的成功实施提供坚实的基础，确保航空模具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2452"/>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模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航空模具项目的设备规划和空间设计中，我们将采取灵活设备布局的措施。设备布局将根据实际需求进行灵活设计，避免不必要的浪费。通过合理规划设备摆放位置，我们将提高设备的利用率，减少设备间距，以确保航空模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航空模具项目内部引入共享设施的概念，例如共享会议室、办公区等。通过这种方式，我们可以减少对资源的重复建设，提高资源共享效率，从而减小航空模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7465"/>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https://d.book118.com/266242042203010101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航空模具项目规划设计方案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航空模具项目规划设计方案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航空模具项目规划设计方案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航空模具项目规划设计方案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航空模具项目规划设计方案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航空模具项目规划设计方案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航空模具项目规划设计方案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航空模具项目规划设计方案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航空模具项目规划设计方案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航空模具项目规划设计方案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航空模具项目规划设计方案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航空模具项目规划设计方案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航空模具项目规划设计方案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航空模具项目规划设计方案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航空模具项目规划设计方案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航空模具项目规划设计方案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航空模具项目规划设计方案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B353DF"/>
    <w:rsid w:val="7CB353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242042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2024-03-01T07:46:00Z</dcterms:created>
  <dcterms:modified xsi:type="dcterms:W3CDTF">2024-03-01T07:46:40Z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3C179FDB831E4DD1BFC64A44FFC51188_11</vt:lpwstr>
  </property>
  <property fmtid="{D5CDD505-2E9C-101B-9397-08002B2CF9AE}" pid="3" name="KSOProductBuildVer">
    <vt:lpwstr>2052-12.1.0.16388</vt:lpwstr>
  </property>
</Properties>
</file>