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全长淬火重型钢轨项目构思建设方案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9" w:history="1">
        <w:r>
          <w:rPr>
            <w:rFonts w:ascii="仿宋" w:eastAsia="仿宋" w:hAnsi="仿宋" w:cs="仿宋" w:hint="eastAsia"/>
            <w:lang w:eastAsia="zh-CN"/>
          </w:rPr>
          <w:t>概论</w:t>
        </w:r>
        <w:r>
          <w:tab/>
        </w:r>
        <w:r>
          <w:fldChar w:fldCharType="begin"/>
        </w:r>
        <w:r>
          <w:instrText xml:space="preserve"> PAGEREF _Toc2699 \h </w:instrText>
        </w:r>
        <w:r>
          <w:fldChar w:fldCharType="separate"/>
        </w:r>
        <w:r>
          <w:t>3</w:t>
        </w:r>
        <w:r>
          <w:fldChar w:fldCharType="end"/>
        </w:r>
      </w:hyperlink>
    </w:p>
    <w:p>
      <w:pPr>
        <w:pStyle w:val="TOC1"/>
        <w:tabs>
          <w:tab w:val="right" w:leader="dot" w:pos="8306"/>
        </w:tabs>
      </w:pPr>
      <w:hyperlink w:anchor="_Toc6570" w:history="1">
        <w:r>
          <w:rPr>
            <w:rFonts w:ascii="仿宋" w:eastAsia="仿宋" w:hAnsi="仿宋" w:cs="仿宋" w:hint="eastAsia"/>
            <w:lang w:eastAsia="zh-CN"/>
          </w:rPr>
          <w:t>一、环境和生态影响分析</w:t>
        </w:r>
        <w:r>
          <w:tab/>
        </w:r>
        <w:r>
          <w:fldChar w:fldCharType="begin"/>
        </w:r>
        <w:r>
          <w:instrText xml:space="preserve"> PAGEREF _Toc6570 \h </w:instrText>
        </w:r>
        <w:r>
          <w:fldChar w:fldCharType="separate"/>
        </w:r>
        <w:r>
          <w:t>3</w:t>
        </w:r>
        <w:r>
          <w:fldChar w:fldCharType="end"/>
        </w:r>
      </w:hyperlink>
    </w:p>
    <w:p>
      <w:pPr>
        <w:pStyle w:val="TOC2"/>
        <w:tabs>
          <w:tab w:val="right" w:leader="dot" w:pos="8306"/>
        </w:tabs>
      </w:pPr>
      <w:hyperlink w:anchor="_Toc9911" w:history="1">
        <w:r>
          <w:rPr>
            <w:rFonts w:ascii="仿宋" w:eastAsia="仿宋" w:hAnsi="仿宋" w:cs="仿宋" w:hint="eastAsia"/>
            <w:lang w:eastAsia="zh-CN"/>
          </w:rPr>
          <w:t>(一)、环境和生态现状</w:t>
        </w:r>
        <w:r>
          <w:tab/>
        </w:r>
        <w:r>
          <w:fldChar w:fldCharType="begin"/>
        </w:r>
        <w:r>
          <w:instrText xml:space="preserve"> PAGEREF _Toc9911 \h </w:instrText>
        </w:r>
        <w:r>
          <w:fldChar w:fldCharType="separate"/>
        </w:r>
        <w:r>
          <w:t>3</w:t>
        </w:r>
        <w:r>
          <w:fldChar w:fldCharType="end"/>
        </w:r>
      </w:hyperlink>
    </w:p>
    <w:p>
      <w:pPr>
        <w:pStyle w:val="TOC2"/>
        <w:tabs>
          <w:tab w:val="right" w:leader="dot" w:pos="8306"/>
        </w:tabs>
      </w:pPr>
      <w:hyperlink w:anchor="_Toc30788" w:history="1">
        <w:r>
          <w:rPr>
            <w:rFonts w:ascii="仿宋" w:eastAsia="仿宋" w:hAnsi="仿宋" w:cs="仿宋" w:hint="eastAsia"/>
            <w:lang w:eastAsia="zh-CN"/>
          </w:rPr>
          <w:t>(二)、生态环境影响分析</w:t>
        </w:r>
        <w:r>
          <w:tab/>
        </w:r>
        <w:r>
          <w:fldChar w:fldCharType="begin"/>
        </w:r>
        <w:r>
          <w:instrText xml:space="preserve"> PAGEREF _Toc30788 \h </w:instrText>
        </w:r>
        <w:r>
          <w:fldChar w:fldCharType="separate"/>
        </w:r>
        <w:r>
          <w:t>5</w:t>
        </w:r>
        <w:r>
          <w:fldChar w:fldCharType="end"/>
        </w:r>
      </w:hyperlink>
    </w:p>
    <w:p>
      <w:pPr>
        <w:pStyle w:val="TOC2"/>
        <w:tabs>
          <w:tab w:val="right" w:leader="dot" w:pos="8306"/>
        </w:tabs>
      </w:pPr>
      <w:hyperlink w:anchor="_Toc25009" w:history="1">
        <w:r>
          <w:rPr>
            <w:rFonts w:ascii="仿宋" w:eastAsia="仿宋" w:hAnsi="仿宋" w:cs="仿宋" w:hint="eastAsia"/>
            <w:lang w:eastAsia="zh-CN"/>
          </w:rPr>
          <w:t>(三)、生态环境保护措施</w:t>
        </w:r>
        <w:r>
          <w:tab/>
        </w:r>
        <w:r>
          <w:fldChar w:fldCharType="begin"/>
        </w:r>
        <w:r>
          <w:instrText xml:space="preserve"> PAGEREF _Toc25009 \h </w:instrText>
        </w:r>
        <w:r>
          <w:fldChar w:fldCharType="separate"/>
        </w:r>
        <w:r>
          <w:t>6</w:t>
        </w:r>
        <w:r>
          <w:fldChar w:fldCharType="end"/>
        </w:r>
      </w:hyperlink>
    </w:p>
    <w:p>
      <w:pPr>
        <w:pStyle w:val="TOC2"/>
        <w:tabs>
          <w:tab w:val="right" w:leader="dot" w:pos="8306"/>
        </w:tabs>
      </w:pPr>
      <w:hyperlink w:anchor="_Toc29345" w:history="1">
        <w:r>
          <w:rPr>
            <w:rFonts w:ascii="仿宋" w:eastAsia="仿宋" w:hAnsi="仿宋" w:cs="仿宋" w:hint="eastAsia"/>
            <w:lang w:eastAsia="zh-CN"/>
          </w:rPr>
          <w:t>(四)、地质灾害影响分析</w:t>
        </w:r>
        <w:r>
          <w:tab/>
        </w:r>
        <w:r>
          <w:fldChar w:fldCharType="begin"/>
        </w:r>
        <w:r>
          <w:instrText xml:space="preserve"> PAGEREF _Toc29345 \h </w:instrText>
        </w:r>
        <w:r>
          <w:fldChar w:fldCharType="separate"/>
        </w:r>
        <w:r>
          <w:t>8</w:t>
        </w:r>
        <w:r>
          <w:fldChar w:fldCharType="end"/>
        </w:r>
      </w:hyperlink>
    </w:p>
    <w:p>
      <w:pPr>
        <w:pStyle w:val="TOC2"/>
        <w:tabs>
          <w:tab w:val="right" w:leader="dot" w:pos="8306"/>
        </w:tabs>
      </w:pPr>
      <w:hyperlink w:anchor="_Toc25051" w:history="1">
        <w:r>
          <w:rPr>
            <w:rFonts w:ascii="仿宋" w:eastAsia="仿宋" w:hAnsi="仿宋" w:cs="仿宋" w:hint="eastAsia"/>
            <w:lang w:eastAsia="zh-CN"/>
          </w:rPr>
          <w:t>(五)、特殊环境影响</w:t>
        </w:r>
        <w:r>
          <w:tab/>
        </w:r>
        <w:r>
          <w:fldChar w:fldCharType="begin"/>
        </w:r>
        <w:r>
          <w:instrText xml:space="preserve"> PAGEREF _Toc25051 \h </w:instrText>
        </w:r>
        <w:r>
          <w:fldChar w:fldCharType="separate"/>
        </w:r>
        <w:r>
          <w:t>9</w:t>
        </w:r>
        <w:r>
          <w:fldChar w:fldCharType="end"/>
        </w:r>
      </w:hyperlink>
    </w:p>
    <w:p>
      <w:pPr>
        <w:pStyle w:val="TOC1"/>
        <w:tabs>
          <w:tab w:val="right" w:leader="dot" w:pos="8306"/>
        </w:tabs>
      </w:pPr>
      <w:hyperlink w:anchor="_Toc20730" w:history="1">
        <w:r>
          <w:rPr>
            <w:rFonts w:ascii="仿宋" w:eastAsia="仿宋" w:hAnsi="仿宋" w:cs="仿宋" w:hint="eastAsia"/>
            <w:lang w:eastAsia="zh-CN"/>
          </w:rPr>
          <w:t>二、财务管理与成本控制</w:t>
        </w:r>
        <w:r>
          <w:tab/>
        </w:r>
        <w:r>
          <w:fldChar w:fldCharType="begin"/>
        </w:r>
        <w:r>
          <w:instrText xml:space="preserve"> PAGEREF _Toc20730 \h </w:instrText>
        </w:r>
        <w:r>
          <w:fldChar w:fldCharType="separate"/>
        </w:r>
        <w:r>
          <w:t>10</w:t>
        </w:r>
        <w:r>
          <w:fldChar w:fldCharType="end"/>
        </w:r>
      </w:hyperlink>
    </w:p>
    <w:p>
      <w:pPr>
        <w:pStyle w:val="TOC2"/>
        <w:tabs>
          <w:tab w:val="right" w:leader="dot" w:pos="8306"/>
        </w:tabs>
      </w:pPr>
      <w:hyperlink w:anchor="_Toc9322" w:history="1">
        <w:r>
          <w:rPr>
            <w:rFonts w:ascii="仿宋" w:eastAsia="仿宋" w:hAnsi="仿宋" w:cs="仿宋" w:hint="eastAsia"/>
            <w:lang w:eastAsia="zh-CN"/>
          </w:rPr>
          <w:t>(一)、财务管理体系建设</w:t>
        </w:r>
        <w:r>
          <w:tab/>
        </w:r>
        <w:r>
          <w:fldChar w:fldCharType="begin"/>
        </w:r>
        <w:r>
          <w:instrText xml:space="preserve"> PAGEREF _Toc9322 \h </w:instrText>
        </w:r>
        <w:r>
          <w:fldChar w:fldCharType="separate"/>
        </w:r>
        <w:r>
          <w:t>10</w:t>
        </w:r>
        <w:r>
          <w:fldChar w:fldCharType="end"/>
        </w:r>
      </w:hyperlink>
    </w:p>
    <w:p>
      <w:pPr>
        <w:pStyle w:val="TOC2"/>
        <w:tabs>
          <w:tab w:val="right" w:leader="dot" w:pos="8306"/>
        </w:tabs>
      </w:pPr>
      <w:hyperlink w:anchor="_Toc550" w:history="1">
        <w:r>
          <w:rPr>
            <w:rFonts w:ascii="仿宋" w:eastAsia="仿宋" w:hAnsi="仿宋" w:cs="仿宋" w:hint="eastAsia"/>
            <w:lang w:eastAsia="zh-CN"/>
          </w:rPr>
          <w:t>(二)、成本控制措施</w:t>
        </w:r>
        <w:r>
          <w:tab/>
        </w:r>
        <w:r>
          <w:fldChar w:fldCharType="begin"/>
        </w:r>
        <w:r>
          <w:instrText xml:space="preserve"> PAGEREF _Toc550 \h </w:instrText>
        </w:r>
        <w:r>
          <w:fldChar w:fldCharType="separate"/>
        </w:r>
        <w:r>
          <w:t>11</w:t>
        </w:r>
        <w:r>
          <w:fldChar w:fldCharType="end"/>
        </w:r>
      </w:hyperlink>
    </w:p>
    <w:p>
      <w:pPr>
        <w:pStyle w:val="TOC1"/>
        <w:tabs>
          <w:tab w:val="right" w:leader="dot" w:pos="8306"/>
        </w:tabs>
      </w:pPr>
      <w:hyperlink w:anchor="_Toc29051" w:history="1">
        <w:r>
          <w:rPr>
            <w:rFonts w:ascii="仿宋" w:eastAsia="仿宋" w:hAnsi="仿宋" w:cs="仿宋" w:hint="eastAsia"/>
            <w:lang w:eastAsia="zh-CN"/>
          </w:rPr>
          <w:t>三、建设风险评估分析</w:t>
        </w:r>
        <w:r>
          <w:tab/>
        </w:r>
        <w:r>
          <w:fldChar w:fldCharType="begin"/>
        </w:r>
        <w:r>
          <w:instrText xml:space="preserve"> PAGEREF _Toc29051 \h </w:instrText>
        </w:r>
        <w:r>
          <w:fldChar w:fldCharType="separate"/>
        </w:r>
        <w:r>
          <w:t>13</w:t>
        </w:r>
        <w:r>
          <w:fldChar w:fldCharType="end"/>
        </w:r>
      </w:hyperlink>
    </w:p>
    <w:p>
      <w:pPr>
        <w:pStyle w:val="TOC2"/>
        <w:tabs>
          <w:tab w:val="right" w:leader="dot" w:pos="8306"/>
        </w:tabs>
      </w:pPr>
      <w:hyperlink w:anchor="_Toc6093" w:history="1">
        <w:r>
          <w:rPr>
            <w:rFonts w:ascii="仿宋" w:eastAsia="仿宋" w:hAnsi="仿宋" w:cs="仿宋" w:hint="eastAsia"/>
            <w:lang w:eastAsia="zh-CN"/>
          </w:rPr>
          <w:t>(一)、政策风险分析</w:t>
        </w:r>
        <w:r>
          <w:tab/>
        </w:r>
        <w:r>
          <w:fldChar w:fldCharType="begin"/>
        </w:r>
        <w:r>
          <w:instrText xml:space="preserve"> PAGEREF _Toc6093 \h </w:instrText>
        </w:r>
        <w:r>
          <w:fldChar w:fldCharType="separate"/>
        </w:r>
        <w:r>
          <w:t>13</w:t>
        </w:r>
        <w:r>
          <w:fldChar w:fldCharType="end"/>
        </w:r>
      </w:hyperlink>
    </w:p>
    <w:p>
      <w:pPr>
        <w:pStyle w:val="TOC2"/>
        <w:tabs>
          <w:tab w:val="right" w:leader="dot" w:pos="8306"/>
        </w:tabs>
      </w:pPr>
      <w:hyperlink w:anchor="_Toc24086" w:history="1">
        <w:r>
          <w:rPr>
            <w:rFonts w:ascii="仿宋" w:eastAsia="仿宋" w:hAnsi="仿宋" w:cs="仿宋" w:hint="eastAsia"/>
            <w:lang w:eastAsia="zh-CN"/>
          </w:rPr>
          <w:t>(二)、社会风险分析</w:t>
        </w:r>
        <w:r>
          <w:tab/>
        </w:r>
        <w:r>
          <w:fldChar w:fldCharType="begin"/>
        </w:r>
        <w:r>
          <w:instrText xml:space="preserve"> PAGEREF _Toc24086 \h </w:instrText>
        </w:r>
        <w:r>
          <w:fldChar w:fldCharType="separate"/>
        </w:r>
        <w:r>
          <w:t>14</w:t>
        </w:r>
        <w:r>
          <w:fldChar w:fldCharType="end"/>
        </w:r>
      </w:hyperlink>
    </w:p>
    <w:p>
      <w:pPr>
        <w:pStyle w:val="TOC2"/>
        <w:tabs>
          <w:tab w:val="right" w:leader="dot" w:pos="8306"/>
        </w:tabs>
      </w:pPr>
      <w:hyperlink w:anchor="_Toc23787" w:history="1">
        <w:r>
          <w:rPr>
            <w:rFonts w:ascii="仿宋" w:eastAsia="仿宋" w:hAnsi="仿宋" w:cs="仿宋" w:hint="eastAsia"/>
            <w:lang w:eastAsia="zh-CN"/>
          </w:rPr>
          <w:t>(三)、市场风险分析</w:t>
        </w:r>
        <w:r>
          <w:tab/>
        </w:r>
        <w:r>
          <w:fldChar w:fldCharType="begin"/>
        </w:r>
        <w:r>
          <w:instrText xml:space="preserve"> PAGEREF _Toc23787 \h </w:instrText>
        </w:r>
        <w:r>
          <w:fldChar w:fldCharType="separate"/>
        </w:r>
        <w:r>
          <w:t>15</w:t>
        </w:r>
        <w:r>
          <w:fldChar w:fldCharType="end"/>
        </w:r>
      </w:hyperlink>
    </w:p>
    <w:p>
      <w:pPr>
        <w:pStyle w:val="TOC2"/>
        <w:tabs>
          <w:tab w:val="right" w:leader="dot" w:pos="8306"/>
        </w:tabs>
      </w:pPr>
      <w:hyperlink w:anchor="_Toc13073" w:history="1">
        <w:r>
          <w:rPr>
            <w:rFonts w:ascii="仿宋" w:eastAsia="仿宋" w:hAnsi="仿宋" w:cs="仿宋" w:hint="eastAsia"/>
            <w:lang w:eastAsia="zh-CN"/>
          </w:rPr>
          <w:t>(四)、资金风险分析</w:t>
        </w:r>
        <w:r>
          <w:tab/>
        </w:r>
        <w:r>
          <w:fldChar w:fldCharType="begin"/>
        </w:r>
        <w:r>
          <w:instrText xml:space="preserve"> PAGEREF _Toc13073 \h </w:instrText>
        </w:r>
        <w:r>
          <w:fldChar w:fldCharType="separate"/>
        </w:r>
        <w:r>
          <w:t>16</w:t>
        </w:r>
        <w:r>
          <w:fldChar w:fldCharType="end"/>
        </w:r>
      </w:hyperlink>
    </w:p>
    <w:p>
      <w:pPr>
        <w:pStyle w:val="TOC2"/>
        <w:tabs>
          <w:tab w:val="right" w:leader="dot" w:pos="8306"/>
        </w:tabs>
      </w:pPr>
      <w:hyperlink w:anchor="_Toc8606" w:history="1">
        <w:r>
          <w:rPr>
            <w:rFonts w:ascii="仿宋" w:eastAsia="仿宋" w:hAnsi="仿宋" w:cs="仿宋" w:hint="eastAsia"/>
            <w:lang w:eastAsia="zh-CN"/>
          </w:rPr>
          <w:t>(五)、技术风险分析</w:t>
        </w:r>
        <w:r>
          <w:tab/>
        </w:r>
        <w:r>
          <w:fldChar w:fldCharType="begin"/>
        </w:r>
        <w:r>
          <w:instrText xml:space="preserve"> PAGEREF _Toc8606 \h </w:instrText>
        </w:r>
        <w:r>
          <w:fldChar w:fldCharType="separate"/>
        </w:r>
        <w:r>
          <w:t>17</w:t>
        </w:r>
        <w:r>
          <w:fldChar w:fldCharType="end"/>
        </w:r>
      </w:hyperlink>
    </w:p>
    <w:p>
      <w:pPr>
        <w:pStyle w:val="TOC2"/>
        <w:tabs>
          <w:tab w:val="right" w:leader="dot" w:pos="8306"/>
        </w:tabs>
      </w:pPr>
      <w:hyperlink w:anchor="_Toc2089" w:history="1">
        <w:r>
          <w:rPr>
            <w:rFonts w:ascii="仿宋" w:eastAsia="仿宋" w:hAnsi="仿宋" w:cs="仿宋" w:hint="eastAsia"/>
            <w:lang w:eastAsia="zh-CN"/>
          </w:rPr>
          <w:t>(六)、财务风险分析</w:t>
        </w:r>
        <w:r>
          <w:tab/>
        </w:r>
        <w:r>
          <w:fldChar w:fldCharType="begin"/>
        </w:r>
        <w:r>
          <w:instrText xml:space="preserve"> PAGEREF _Toc2089 \h </w:instrText>
        </w:r>
        <w:r>
          <w:fldChar w:fldCharType="separate"/>
        </w:r>
        <w:r>
          <w:t>19</w:t>
        </w:r>
        <w:r>
          <w:fldChar w:fldCharType="end"/>
        </w:r>
      </w:hyperlink>
    </w:p>
    <w:p>
      <w:pPr>
        <w:pStyle w:val="TOC2"/>
        <w:tabs>
          <w:tab w:val="right" w:leader="dot" w:pos="8306"/>
        </w:tabs>
      </w:pPr>
      <w:hyperlink w:anchor="_Toc28260" w:history="1">
        <w:r>
          <w:rPr>
            <w:rFonts w:ascii="仿宋" w:eastAsia="仿宋" w:hAnsi="仿宋" w:cs="仿宋" w:hint="eastAsia"/>
            <w:lang w:eastAsia="zh-CN"/>
          </w:rPr>
          <w:t>(七)、管理风险分析</w:t>
        </w:r>
        <w:r>
          <w:tab/>
        </w:r>
        <w:r>
          <w:fldChar w:fldCharType="begin"/>
        </w:r>
        <w:r>
          <w:instrText xml:space="preserve"> PAGEREF _Toc28260 \h </w:instrText>
        </w:r>
        <w:r>
          <w:fldChar w:fldCharType="separate"/>
        </w:r>
        <w:r>
          <w:t>20</w:t>
        </w:r>
        <w:r>
          <w:fldChar w:fldCharType="end"/>
        </w:r>
      </w:hyperlink>
    </w:p>
    <w:p>
      <w:pPr>
        <w:pStyle w:val="TOC2"/>
        <w:tabs>
          <w:tab w:val="right" w:leader="dot" w:pos="8306"/>
        </w:tabs>
      </w:pPr>
      <w:hyperlink w:anchor="_Toc7376" w:history="1">
        <w:r>
          <w:rPr>
            <w:rFonts w:ascii="仿宋" w:eastAsia="仿宋" w:hAnsi="仿宋" w:cs="仿宋" w:hint="eastAsia"/>
            <w:lang w:eastAsia="zh-CN"/>
          </w:rPr>
          <w:t>(八)、其它风险分析</w:t>
        </w:r>
        <w:r>
          <w:tab/>
        </w:r>
        <w:r>
          <w:fldChar w:fldCharType="begin"/>
        </w:r>
        <w:r>
          <w:instrText xml:space="preserve"> PAGEREF _Toc7376 \h </w:instrText>
        </w:r>
        <w:r>
          <w:fldChar w:fldCharType="separate"/>
        </w:r>
        <w:r>
          <w:t>22</w:t>
        </w:r>
        <w:r>
          <w:fldChar w:fldCharType="end"/>
        </w:r>
      </w:hyperlink>
    </w:p>
    <w:p>
      <w:pPr>
        <w:pStyle w:val="TOC2"/>
        <w:tabs>
          <w:tab w:val="right" w:leader="dot" w:pos="8306"/>
        </w:tabs>
      </w:pPr>
      <w:hyperlink w:anchor="_Toc8743" w:history="1">
        <w:r>
          <w:rPr>
            <w:rFonts w:ascii="仿宋" w:eastAsia="仿宋" w:hAnsi="仿宋" w:cs="仿宋" w:hint="eastAsia"/>
            <w:lang w:eastAsia="zh-CN"/>
          </w:rPr>
          <w:t>(九)、社会影响评估</w:t>
        </w:r>
        <w:r>
          <w:tab/>
        </w:r>
        <w:r>
          <w:fldChar w:fldCharType="begin"/>
        </w:r>
        <w:r>
          <w:instrText xml:space="preserve"> PAGEREF _Toc8743 \h </w:instrText>
        </w:r>
        <w:r>
          <w:fldChar w:fldCharType="separate"/>
        </w:r>
        <w:r>
          <w:t>23</w:t>
        </w:r>
        <w:r>
          <w:fldChar w:fldCharType="end"/>
        </w:r>
      </w:hyperlink>
    </w:p>
    <w:p>
      <w:pPr>
        <w:pStyle w:val="TOC1"/>
        <w:tabs>
          <w:tab w:val="right" w:leader="dot" w:pos="8306"/>
        </w:tabs>
      </w:pPr>
      <w:hyperlink w:anchor="_Toc1151" w:history="1">
        <w:r>
          <w:rPr>
            <w:rFonts w:ascii="仿宋" w:eastAsia="仿宋" w:hAnsi="仿宋" w:cs="仿宋" w:hint="eastAsia"/>
            <w:lang w:eastAsia="zh-CN"/>
          </w:rPr>
          <w:t>四、资源开发及综合利用分析</w:t>
        </w:r>
        <w:r>
          <w:tab/>
        </w:r>
        <w:r>
          <w:fldChar w:fldCharType="begin"/>
        </w:r>
        <w:r>
          <w:instrText xml:space="preserve"> PAGEREF _Toc1151 \h </w:instrText>
        </w:r>
        <w:r>
          <w:fldChar w:fldCharType="separate"/>
        </w:r>
        <w:r>
          <w:t>25</w:t>
        </w:r>
        <w:r>
          <w:fldChar w:fldCharType="end"/>
        </w:r>
      </w:hyperlink>
    </w:p>
    <w:p>
      <w:pPr>
        <w:pStyle w:val="TOC2"/>
        <w:tabs>
          <w:tab w:val="right" w:leader="dot" w:pos="8306"/>
        </w:tabs>
      </w:pPr>
      <w:hyperlink w:anchor="_Toc22989" w:history="1">
        <w:r>
          <w:rPr>
            <w:rFonts w:ascii="仿宋" w:eastAsia="仿宋" w:hAnsi="仿宋" w:cs="仿宋" w:hint="eastAsia"/>
            <w:lang w:eastAsia="zh-CN"/>
          </w:rPr>
          <w:t>(一)、资源开发方案</w:t>
        </w:r>
        <w:r>
          <w:tab/>
        </w:r>
        <w:r>
          <w:fldChar w:fldCharType="begin"/>
        </w:r>
        <w:r>
          <w:instrText xml:space="preserve"> PAGEREF _Toc22989 \h </w:instrText>
        </w:r>
        <w:r>
          <w:fldChar w:fldCharType="separate"/>
        </w:r>
        <w:r>
          <w:t>25</w:t>
        </w:r>
        <w:r>
          <w:fldChar w:fldCharType="end"/>
        </w:r>
      </w:hyperlink>
    </w:p>
    <w:p>
      <w:pPr>
        <w:pStyle w:val="TOC2"/>
        <w:tabs>
          <w:tab w:val="right" w:leader="dot" w:pos="8306"/>
        </w:tabs>
      </w:pPr>
      <w:hyperlink w:anchor="_Toc10898" w:history="1">
        <w:r>
          <w:rPr>
            <w:rFonts w:ascii="仿宋" w:eastAsia="仿宋" w:hAnsi="仿宋" w:cs="仿宋" w:hint="eastAsia"/>
            <w:lang w:eastAsia="zh-CN"/>
          </w:rPr>
          <w:t>(二)、资源利用方案</w:t>
        </w:r>
        <w:r>
          <w:tab/>
        </w:r>
        <w:r>
          <w:fldChar w:fldCharType="begin"/>
        </w:r>
        <w:r>
          <w:instrText xml:space="preserve"> PAGEREF _Toc10898 \h </w:instrText>
        </w:r>
        <w:r>
          <w:fldChar w:fldCharType="separate"/>
        </w:r>
        <w:r>
          <w:t>26</w:t>
        </w:r>
        <w:r>
          <w:fldChar w:fldCharType="end"/>
        </w:r>
      </w:hyperlink>
    </w:p>
    <w:p>
      <w:pPr>
        <w:pStyle w:val="TOC2"/>
        <w:tabs>
          <w:tab w:val="right" w:leader="dot" w:pos="8306"/>
        </w:tabs>
      </w:pPr>
      <w:hyperlink w:anchor="_Toc13606" w:history="1">
        <w:r>
          <w:rPr>
            <w:rFonts w:ascii="仿宋" w:eastAsia="仿宋" w:hAnsi="仿宋" w:cs="仿宋" w:hint="eastAsia"/>
            <w:lang w:eastAsia="zh-CN"/>
          </w:rPr>
          <w:t>(三)、资源节约措施</w:t>
        </w:r>
        <w:r>
          <w:tab/>
        </w:r>
        <w:r>
          <w:fldChar w:fldCharType="begin"/>
        </w:r>
        <w:r>
          <w:instrText xml:space="preserve"> PAGEREF _Toc13606 \h </w:instrText>
        </w:r>
        <w:r>
          <w:fldChar w:fldCharType="separate"/>
        </w:r>
        <w:r>
          <w:t>27</w:t>
        </w:r>
        <w:r>
          <w:fldChar w:fldCharType="end"/>
        </w:r>
      </w:hyperlink>
    </w:p>
    <w:p>
      <w:pPr>
        <w:pStyle w:val="TOC1"/>
        <w:tabs>
          <w:tab w:val="right" w:leader="dot" w:pos="8306"/>
        </w:tabs>
      </w:pPr>
      <w:hyperlink w:anchor="_Toc4592" w:history="1">
        <w:r>
          <w:rPr>
            <w:rFonts w:ascii="仿宋" w:eastAsia="仿宋" w:hAnsi="仿宋" w:cs="仿宋" w:hint="eastAsia"/>
            <w:lang w:eastAsia="zh-CN"/>
          </w:rPr>
          <w:t>五、全长淬火重型钢轨项目概论</w:t>
        </w:r>
        <w:r>
          <w:tab/>
        </w:r>
        <w:r>
          <w:fldChar w:fldCharType="begin"/>
        </w:r>
        <w:r>
          <w:instrText xml:space="preserve"> PAGEREF _Toc4592 \h </w:instrText>
        </w:r>
        <w:r>
          <w:fldChar w:fldCharType="separate"/>
        </w:r>
        <w:r>
          <w:t>29</w:t>
        </w:r>
        <w:r>
          <w:fldChar w:fldCharType="end"/>
        </w:r>
      </w:hyperlink>
    </w:p>
    <w:p>
      <w:pPr>
        <w:pStyle w:val="TOC2"/>
        <w:tabs>
          <w:tab w:val="right" w:leader="dot" w:pos="8306"/>
        </w:tabs>
      </w:pPr>
      <w:hyperlink w:anchor="_Toc27758" w:history="1">
        <w:r>
          <w:rPr>
            <w:rFonts w:ascii="仿宋" w:eastAsia="仿宋" w:hAnsi="仿宋" w:cs="仿宋" w:hint="eastAsia"/>
            <w:lang w:eastAsia="zh-CN"/>
          </w:rPr>
          <w:t>(一)、项目申报单位概况</w:t>
        </w:r>
        <w:r>
          <w:tab/>
        </w:r>
        <w:r>
          <w:fldChar w:fldCharType="begin"/>
        </w:r>
        <w:r>
          <w:instrText xml:space="preserve"> PAGEREF _Toc27758 \h </w:instrText>
        </w:r>
        <w:r>
          <w:fldChar w:fldCharType="separate"/>
        </w:r>
        <w:r>
          <w:t>29</w:t>
        </w:r>
        <w:r>
          <w:fldChar w:fldCharType="end"/>
        </w:r>
      </w:hyperlink>
    </w:p>
    <w:p>
      <w:pPr>
        <w:pStyle w:val="TOC2"/>
        <w:tabs>
          <w:tab w:val="right" w:leader="dot" w:pos="8306"/>
        </w:tabs>
      </w:pPr>
      <w:hyperlink w:anchor="_Toc5906" w:history="1">
        <w:r>
          <w:rPr>
            <w:rFonts w:ascii="仿宋" w:eastAsia="仿宋" w:hAnsi="仿宋" w:cs="仿宋" w:hint="eastAsia"/>
            <w:lang w:eastAsia="zh-CN"/>
          </w:rPr>
          <w:t>(二)、项目概况</w:t>
        </w:r>
        <w:r>
          <w:tab/>
        </w:r>
        <w:r>
          <w:fldChar w:fldCharType="begin"/>
        </w:r>
        <w:r>
          <w:instrText xml:space="preserve"> PAGEREF _Toc5906 \h </w:instrText>
        </w:r>
        <w:r>
          <w:fldChar w:fldCharType="separate"/>
        </w:r>
        <w:r>
          <w:t>30</w:t>
        </w:r>
        <w:r>
          <w:fldChar w:fldCharType="end"/>
        </w:r>
      </w:hyperlink>
    </w:p>
    <w:p>
      <w:pPr>
        <w:pStyle w:val="TOC1"/>
        <w:tabs>
          <w:tab w:val="right" w:leader="dot" w:pos="8306"/>
        </w:tabs>
      </w:pPr>
      <w:hyperlink w:anchor="_Toc702" w:history="1">
        <w:r>
          <w:rPr>
            <w:rFonts w:ascii="仿宋" w:eastAsia="仿宋" w:hAnsi="仿宋" w:cs="仿宋" w:hint="eastAsia"/>
            <w:lang w:eastAsia="zh-CN"/>
          </w:rPr>
          <w:t>六、背景、必要性分析</w:t>
        </w:r>
        <w:r>
          <w:tab/>
        </w:r>
        <w:r>
          <w:fldChar w:fldCharType="begin"/>
        </w:r>
        <w:r>
          <w:instrText xml:space="preserve"> PAGEREF _Toc702 \h </w:instrText>
        </w:r>
        <w:r>
          <w:fldChar w:fldCharType="separate"/>
        </w:r>
        <w:r>
          <w:t>33</w:t>
        </w:r>
        <w:r>
          <w:fldChar w:fldCharType="end"/>
        </w:r>
      </w:hyperlink>
    </w:p>
    <w:p>
      <w:pPr>
        <w:pStyle w:val="TOC2"/>
        <w:tabs>
          <w:tab w:val="right" w:leader="dot" w:pos="8306"/>
        </w:tabs>
      </w:pPr>
      <w:hyperlink w:anchor="_Toc28453" w:history="1">
        <w:r>
          <w:rPr>
            <w:rFonts w:ascii="仿宋" w:eastAsia="仿宋" w:hAnsi="仿宋" w:cs="仿宋" w:hint="eastAsia"/>
            <w:lang w:eastAsia="zh-CN"/>
          </w:rPr>
          <w:t>(一)、项目建设背景</w:t>
        </w:r>
        <w:r>
          <w:tab/>
        </w:r>
        <w:r>
          <w:fldChar w:fldCharType="begin"/>
        </w:r>
        <w:r>
          <w:instrText xml:space="preserve"> PAGEREF _Toc28453 \h </w:instrText>
        </w:r>
        <w:r>
          <w:fldChar w:fldCharType="separate"/>
        </w:r>
        <w:r>
          <w:t>33</w:t>
        </w:r>
        <w:r>
          <w:fldChar w:fldCharType="end"/>
        </w:r>
      </w:hyperlink>
    </w:p>
    <w:p>
      <w:pPr>
        <w:pStyle w:val="TOC2"/>
        <w:tabs>
          <w:tab w:val="right" w:leader="dot" w:pos="8306"/>
        </w:tabs>
      </w:pPr>
      <w:hyperlink w:anchor="_Toc1310" w:history="1">
        <w:r>
          <w:rPr>
            <w:rFonts w:ascii="仿宋" w:eastAsia="仿宋" w:hAnsi="仿宋" w:cs="仿宋" w:hint="eastAsia"/>
            <w:lang w:eastAsia="zh-CN"/>
          </w:rPr>
          <w:t>(二)、必要性分析</w:t>
        </w:r>
        <w:r>
          <w:tab/>
        </w:r>
        <w:r>
          <w:fldChar w:fldCharType="begin"/>
        </w:r>
        <w:r>
          <w:instrText xml:space="preserve"> PAGEREF _Toc1310 \h </w:instrText>
        </w:r>
        <w:r>
          <w:fldChar w:fldCharType="separate"/>
        </w:r>
        <w:r>
          <w:t>34</w:t>
        </w:r>
        <w:r>
          <w:fldChar w:fldCharType="end"/>
        </w:r>
      </w:hyperlink>
    </w:p>
    <w:p>
      <w:pPr>
        <w:pStyle w:val="TOC2"/>
        <w:tabs>
          <w:tab w:val="right" w:leader="dot" w:pos="8306"/>
        </w:tabs>
      </w:pPr>
      <w:hyperlink w:anchor="_Toc13659" w:history="1">
        <w:r>
          <w:rPr>
            <w:rFonts w:ascii="仿宋" w:eastAsia="仿宋" w:hAnsi="仿宋" w:cs="仿宋" w:hint="eastAsia"/>
            <w:lang w:eastAsia="zh-CN"/>
          </w:rPr>
          <w:t>(三)、项目建设有利条件</w:t>
        </w:r>
        <w:r>
          <w:tab/>
        </w:r>
        <w:r>
          <w:fldChar w:fldCharType="begin"/>
        </w:r>
        <w:r>
          <w:instrText xml:space="preserve"> PAGEREF _Toc13659 \h </w:instrText>
        </w:r>
        <w:r>
          <w:fldChar w:fldCharType="separate"/>
        </w:r>
        <w:r>
          <w:t>35</w:t>
        </w:r>
        <w:r>
          <w:fldChar w:fldCharType="end"/>
        </w:r>
      </w:hyperlink>
    </w:p>
    <w:p>
      <w:pPr>
        <w:pStyle w:val="TOC1"/>
        <w:tabs>
          <w:tab w:val="right" w:leader="dot" w:pos="8306"/>
        </w:tabs>
      </w:pPr>
      <w:hyperlink w:anchor="_Toc794" w:history="1">
        <w:r>
          <w:rPr>
            <w:rFonts w:ascii="仿宋" w:eastAsia="仿宋" w:hAnsi="仿宋" w:cs="仿宋" w:hint="eastAsia"/>
            <w:lang w:eastAsia="zh-CN"/>
          </w:rPr>
          <w:t>七、资金管理与财务规划</w:t>
        </w:r>
        <w:r>
          <w:tab/>
        </w:r>
        <w:r>
          <w:fldChar w:fldCharType="begin"/>
        </w:r>
        <w:r>
          <w:instrText xml:space="preserve"> PAGEREF _Toc794 \h </w:instrText>
        </w:r>
        <w:r>
          <w:fldChar w:fldCharType="separate"/>
        </w:r>
        <w:r>
          <w:t>37</w:t>
        </w:r>
        <w:r>
          <w:fldChar w:fldCharType="end"/>
        </w:r>
      </w:hyperlink>
    </w:p>
    <w:p>
      <w:pPr>
        <w:pStyle w:val="TOC2"/>
        <w:tabs>
          <w:tab w:val="right" w:leader="dot" w:pos="8306"/>
        </w:tabs>
      </w:pPr>
      <w:hyperlink w:anchor="_Toc8105" w:history="1">
        <w:r>
          <w:rPr>
            <w:rFonts w:ascii="仿宋" w:eastAsia="仿宋" w:hAnsi="仿宋" w:cs="仿宋" w:hint="eastAsia"/>
            <w:lang w:eastAsia="zh-CN"/>
          </w:rPr>
          <w:t>(一)、项目资金来源与筹措</w:t>
        </w:r>
        <w:r>
          <w:tab/>
        </w:r>
        <w:r>
          <w:fldChar w:fldCharType="begin"/>
        </w:r>
        <w:r>
          <w:instrText xml:space="preserve"> PAGEREF _Toc8105 \h </w:instrText>
        </w:r>
        <w:r>
          <w:fldChar w:fldCharType="separate"/>
        </w:r>
        <w:r>
          <w:t>37</w:t>
        </w:r>
        <w:r>
          <w:fldChar w:fldCharType="end"/>
        </w:r>
      </w:hyperlink>
    </w:p>
    <w:p>
      <w:pPr>
        <w:pStyle w:val="TOC2"/>
        <w:tabs>
          <w:tab w:val="right" w:leader="dot" w:pos="8306"/>
        </w:tabs>
      </w:pPr>
      <w:hyperlink w:anchor="_Toc5382" w:history="1">
        <w:r>
          <w:rPr>
            <w:rFonts w:ascii="仿宋" w:eastAsia="仿宋" w:hAnsi="仿宋" w:cs="仿宋" w:hint="eastAsia"/>
            <w:lang w:eastAsia="zh-CN"/>
          </w:rPr>
          <w:t>(二)、资金使用与监管</w:t>
        </w:r>
        <w:r>
          <w:tab/>
        </w:r>
        <w:r>
          <w:fldChar w:fldCharType="begin"/>
        </w:r>
        <w:r>
          <w:instrText xml:space="preserve"> PAGEREF _Toc5382 \h </w:instrText>
        </w:r>
        <w:r>
          <w:fldChar w:fldCharType="separate"/>
        </w:r>
        <w:r>
          <w:t>38</w:t>
        </w:r>
        <w:r>
          <w:fldChar w:fldCharType="end"/>
        </w:r>
      </w:hyperlink>
    </w:p>
    <w:p>
      <w:pPr>
        <w:pStyle w:val="TOC2"/>
        <w:tabs>
          <w:tab w:val="right" w:leader="dot" w:pos="8306"/>
        </w:tabs>
      </w:pPr>
      <w:hyperlink w:anchor="_Toc32384" w:history="1">
        <w:r>
          <w:rPr>
            <w:rFonts w:ascii="仿宋" w:eastAsia="仿宋" w:hAnsi="仿宋" w:cs="仿宋" w:hint="eastAsia"/>
            <w:lang w:eastAsia="zh-CN"/>
          </w:rPr>
          <w:t>(三)、财务规划与预测</w:t>
        </w:r>
        <w:r>
          <w:tab/>
        </w:r>
        <w:r>
          <w:fldChar w:fldCharType="begin"/>
        </w:r>
        <w:r>
          <w:instrText xml:space="preserve"> PAGEREF _Toc32384 \h </w:instrText>
        </w:r>
        <w:r>
          <w:fldChar w:fldCharType="separate"/>
        </w:r>
        <w:r>
          <w:t>39</w:t>
        </w:r>
        <w:r>
          <w:fldChar w:fldCharType="end"/>
        </w:r>
      </w:hyperlink>
    </w:p>
    <w:p>
      <w:pPr>
        <w:pStyle w:val="TOC1"/>
        <w:tabs>
          <w:tab w:val="right" w:leader="dot" w:pos="8306"/>
        </w:tabs>
      </w:pPr>
      <w:hyperlink w:anchor="_Toc9555" w:history="1">
        <w:r>
          <w:rPr>
            <w:rFonts w:ascii="仿宋" w:eastAsia="仿宋" w:hAnsi="仿宋" w:cs="仿宋" w:hint="eastAsia"/>
            <w:lang w:eastAsia="zh-CN"/>
          </w:rPr>
          <w:t>八、客户关系管理与市场拓展</w:t>
        </w:r>
        <w:r>
          <w:tab/>
        </w:r>
        <w:r>
          <w:fldChar w:fldCharType="begin"/>
        </w:r>
        <w:r>
          <w:instrText xml:space="preserve"> PAGEREF _Toc9555 \h </w:instrText>
        </w:r>
        <w:r>
          <w:fldChar w:fldCharType="separate"/>
        </w:r>
        <w:r>
          <w:t>40</w:t>
        </w:r>
        <w:r>
          <w:fldChar w:fldCharType="end"/>
        </w:r>
      </w:hyperlink>
    </w:p>
    <w:p>
      <w:pPr>
        <w:pStyle w:val="TOC2"/>
        <w:tabs>
          <w:tab w:val="right" w:leader="dot" w:pos="8306"/>
        </w:tabs>
      </w:pPr>
      <w:hyperlink w:anchor="_Toc1859" w:history="1">
        <w:r>
          <w:rPr>
            <w:rFonts w:ascii="仿宋" w:eastAsia="仿宋" w:hAnsi="仿宋" w:cs="仿宋" w:hint="eastAsia"/>
            <w:lang w:eastAsia="zh-CN"/>
          </w:rPr>
          <w:t>(一)、客户关系管理策略</w:t>
        </w:r>
        <w:r>
          <w:tab/>
        </w:r>
        <w:r>
          <w:fldChar w:fldCharType="begin"/>
        </w:r>
        <w:r>
          <w:instrText xml:space="preserve"> PAGEREF _Toc1859 \h </w:instrText>
        </w:r>
        <w:r>
          <w:fldChar w:fldCharType="separate"/>
        </w:r>
        <w:r>
          <w:t>40</w:t>
        </w:r>
        <w:r>
          <w:fldChar w:fldCharType="end"/>
        </w:r>
      </w:hyperlink>
    </w:p>
    <w:p>
      <w:pPr>
        <w:pStyle w:val="TOC2"/>
        <w:tabs>
          <w:tab w:val="right" w:leader="dot" w:pos="8306"/>
        </w:tabs>
      </w:pPr>
      <w:hyperlink w:anchor="_Toc7591" w:history="1">
        <w:r>
          <w:rPr>
            <w:rFonts w:ascii="仿宋" w:eastAsia="仿宋" w:hAnsi="仿宋" w:cs="仿宋" w:hint="eastAsia"/>
            <w:lang w:eastAsia="zh-CN"/>
          </w:rPr>
          <w:t>(二)、市场拓展方案</w:t>
        </w:r>
        <w:r>
          <w:tab/>
        </w:r>
        <w:r>
          <w:fldChar w:fldCharType="begin"/>
        </w:r>
        <w:r>
          <w:instrText xml:space="preserve"> PAGEREF _Toc7591 \h </w:instrText>
        </w:r>
        <w:r>
          <w:fldChar w:fldCharType="separate"/>
        </w:r>
        <w:r>
          <w:t>42</w:t>
        </w:r>
        <w:r>
          <w:fldChar w:fldCharType="end"/>
        </w:r>
      </w:hyperlink>
    </w:p>
    <w:p>
      <w:pPr>
        <w:pStyle w:val="TOC1"/>
        <w:tabs>
          <w:tab w:val="right" w:leader="dot" w:pos="8306"/>
        </w:tabs>
      </w:pPr>
      <w:hyperlink w:anchor="_Toc10126" w:history="1">
        <w:r>
          <w:rPr>
            <w:rFonts w:ascii="仿宋" w:eastAsia="仿宋" w:hAnsi="仿宋" w:cs="仿宋" w:hint="eastAsia"/>
            <w:lang w:eastAsia="zh-CN"/>
          </w:rPr>
          <w:t>九、环境保护与治理方案</w:t>
        </w:r>
        <w:r>
          <w:tab/>
        </w:r>
        <w:r>
          <w:fldChar w:fldCharType="begin"/>
        </w:r>
        <w:r>
          <w:instrText xml:space="preserve"> PAGEREF _Toc10126 \h </w:instrText>
        </w:r>
        <w:r>
          <w:fldChar w:fldCharType="separate"/>
        </w:r>
        <w:r>
          <w:t>43</w:t>
        </w:r>
        <w:r>
          <w:fldChar w:fldCharType="end"/>
        </w:r>
      </w:hyperlink>
    </w:p>
    <w:p>
      <w:pPr>
        <w:pStyle w:val="TOC2"/>
        <w:tabs>
          <w:tab w:val="right" w:leader="dot" w:pos="8306"/>
        </w:tabs>
      </w:pPr>
      <w:hyperlink w:anchor="_Toc23956" w:history="1">
        <w:r>
          <w:rPr>
            <w:rFonts w:ascii="仿宋" w:eastAsia="仿宋" w:hAnsi="仿宋" w:cs="仿宋" w:hint="eastAsia"/>
            <w:lang w:eastAsia="zh-CN"/>
          </w:rPr>
          <w:t>(一)、项目环境影响评估</w:t>
        </w:r>
        <w:r>
          <w:tab/>
        </w:r>
        <w:r>
          <w:fldChar w:fldCharType="begin"/>
        </w:r>
        <w:r>
          <w:instrText xml:space="preserve"> PAGEREF _Toc23956 \h </w:instrText>
        </w:r>
        <w:r>
          <w:fldChar w:fldCharType="separate"/>
        </w:r>
        <w:r>
          <w:t>43</w:t>
        </w:r>
        <w:r>
          <w:fldChar w:fldCharType="end"/>
        </w:r>
      </w:hyperlink>
    </w:p>
    <w:p>
      <w:pPr>
        <w:pStyle w:val="TOC2"/>
        <w:tabs>
          <w:tab w:val="right" w:leader="dot" w:pos="8306"/>
        </w:tabs>
      </w:pPr>
      <w:hyperlink w:anchor="_Toc20356" w:history="1">
        <w:r>
          <w:rPr>
            <w:rFonts w:ascii="仿宋" w:eastAsia="仿宋" w:hAnsi="仿宋" w:cs="仿宋" w:hint="eastAsia"/>
            <w:lang w:eastAsia="zh-CN"/>
          </w:rPr>
          <w:t>(二)、环境保护措施与治理方案</w:t>
        </w:r>
        <w:r>
          <w:tab/>
        </w:r>
        <w:r>
          <w:fldChar w:fldCharType="begin"/>
        </w:r>
        <w:r>
          <w:instrText xml:space="preserve"> PAGEREF _Toc20356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11" w:history="1">
        <w:r>
          <w:rPr>
            <w:rFonts w:ascii="仿宋" w:eastAsia="仿宋" w:hAnsi="仿宋" w:cs="仿宋" w:hint="eastAsia"/>
            <w:lang w:eastAsia="zh-CN"/>
          </w:rPr>
          <w:t>十、项目进度计划</w:t>
        </w:r>
        <w:r>
          <w:tab/>
        </w:r>
        <w:r>
          <w:fldChar w:fldCharType="begin"/>
        </w:r>
        <w:r>
          <w:instrText xml:space="preserve"> PAGEREF _Toc20511 \h </w:instrText>
        </w:r>
        <w:r>
          <w:fldChar w:fldCharType="separate"/>
        </w:r>
        <w:r>
          <w:t>44</w:t>
        </w:r>
        <w:r>
          <w:fldChar w:fldCharType="end"/>
        </w:r>
      </w:hyperlink>
    </w:p>
    <w:p>
      <w:pPr>
        <w:pStyle w:val="TOC2"/>
        <w:tabs>
          <w:tab w:val="right" w:leader="dot" w:pos="8306"/>
        </w:tabs>
      </w:pPr>
      <w:hyperlink w:anchor="_Toc21439" w:history="1">
        <w:r>
          <w:rPr>
            <w:rFonts w:ascii="仿宋" w:eastAsia="仿宋" w:hAnsi="仿宋" w:cs="仿宋" w:hint="eastAsia"/>
            <w:lang w:eastAsia="zh-CN"/>
          </w:rPr>
          <w:t>(一)、建设周期</w:t>
        </w:r>
        <w:r>
          <w:tab/>
        </w:r>
        <w:r>
          <w:fldChar w:fldCharType="begin"/>
        </w:r>
        <w:r>
          <w:instrText xml:space="preserve"> PAGEREF _Toc21439 \h </w:instrText>
        </w:r>
        <w:r>
          <w:fldChar w:fldCharType="separate"/>
        </w:r>
        <w:r>
          <w:t>44</w:t>
        </w:r>
        <w:r>
          <w:fldChar w:fldCharType="end"/>
        </w:r>
      </w:hyperlink>
    </w:p>
    <w:p>
      <w:pPr>
        <w:pStyle w:val="TOC2"/>
        <w:tabs>
          <w:tab w:val="right" w:leader="dot" w:pos="8306"/>
        </w:tabs>
      </w:pPr>
      <w:hyperlink w:anchor="_Toc24188" w:history="1">
        <w:r>
          <w:rPr>
            <w:rFonts w:ascii="仿宋" w:eastAsia="仿宋" w:hAnsi="仿宋" w:cs="仿宋" w:hint="eastAsia"/>
            <w:lang w:eastAsia="zh-CN"/>
          </w:rPr>
          <w:t>(二)、建设进度</w:t>
        </w:r>
        <w:r>
          <w:tab/>
        </w:r>
        <w:r>
          <w:fldChar w:fldCharType="begin"/>
        </w:r>
        <w:r>
          <w:instrText xml:space="preserve"> PAGEREF _Toc24188 \h </w:instrText>
        </w:r>
        <w:r>
          <w:fldChar w:fldCharType="separate"/>
        </w:r>
        <w:r>
          <w:t>44</w:t>
        </w:r>
        <w:r>
          <w:fldChar w:fldCharType="end"/>
        </w:r>
      </w:hyperlink>
    </w:p>
    <w:p>
      <w:pPr>
        <w:pStyle w:val="TOC2"/>
        <w:tabs>
          <w:tab w:val="right" w:leader="dot" w:pos="8306"/>
        </w:tabs>
      </w:pPr>
      <w:hyperlink w:anchor="_Toc19356" w:history="1">
        <w:r>
          <w:rPr>
            <w:rFonts w:ascii="仿宋" w:eastAsia="仿宋" w:hAnsi="仿宋" w:cs="仿宋" w:hint="eastAsia"/>
            <w:lang w:eastAsia="zh-CN"/>
          </w:rPr>
          <w:t>(三)、进度安排注意事项</w:t>
        </w:r>
        <w:r>
          <w:tab/>
        </w:r>
        <w:r>
          <w:fldChar w:fldCharType="begin"/>
        </w:r>
        <w:r>
          <w:instrText xml:space="preserve"> PAGEREF _Toc19356 \h </w:instrText>
        </w:r>
        <w:r>
          <w:fldChar w:fldCharType="separate"/>
        </w:r>
        <w:r>
          <w:t>45</w:t>
        </w:r>
        <w:r>
          <w:fldChar w:fldCharType="end"/>
        </w:r>
      </w:hyperlink>
    </w:p>
    <w:p>
      <w:pPr>
        <w:pStyle w:val="TOC2"/>
        <w:tabs>
          <w:tab w:val="right" w:leader="dot" w:pos="8306"/>
        </w:tabs>
      </w:pPr>
      <w:hyperlink w:anchor="_Toc12711" w:history="1">
        <w:r>
          <w:rPr>
            <w:rFonts w:ascii="仿宋" w:eastAsia="仿宋" w:hAnsi="仿宋" w:cs="仿宋" w:hint="eastAsia"/>
            <w:lang w:eastAsia="zh-CN"/>
          </w:rPr>
          <w:t>(四)、人力资源配置</w:t>
        </w:r>
        <w:r>
          <w:tab/>
        </w:r>
        <w:r>
          <w:fldChar w:fldCharType="begin"/>
        </w:r>
        <w:r>
          <w:instrText xml:space="preserve"> PAGEREF _Toc12711 \h </w:instrText>
        </w:r>
        <w:r>
          <w:fldChar w:fldCharType="separate"/>
        </w:r>
        <w:r>
          <w:t>46</w:t>
        </w:r>
        <w:r>
          <w:fldChar w:fldCharType="end"/>
        </w:r>
      </w:hyperlink>
    </w:p>
    <w:p>
      <w:pPr>
        <w:pStyle w:val="TOC2"/>
        <w:tabs>
          <w:tab w:val="right" w:leader="dot" w:pos="8306"/>
        </w:tabs>
      </w:pPr>
      <w:hyperlink w:anchor="_Toc14064" w:history="1">
        <w:r>
          <w:rPr>
            <w:rFonts w:ascii="仿宋" w:eastAsia="仿宋" w:hAnsi="仿宋" w:cs="仿宋" w:hint="eastAsia"/>
            <w:lang w:eastAsia="zh-CN"/>
          </w:rPr>
          <w:t>(五)、员工培训</w:t>
        </w:r>
        <w:r>
          <w:tab/>
        </w:r>
        <w:r>
          <w:fldChar w:fldCharType="begin"/>
        </w:r>
        <w:r>
          <w:instrText xml:space="preserve"> PAGEREF _Toc14064 \h </w:instrText>
        </w:r>
        <w:r>
          <w:fldChar w:fldCharType="separate"/>
        </w:r>
        <w:r>
          <w:t>48</w:t>
        </w:r>
        <w:r>
          <w:fldChar w:fldCharType="end"/>
        </w:r>
      </w:hyperlink>
    </w:p>
    <w:p>
      <w:pPr>
        <w:pStyle w:val="TOC2"/>
        <w:tabs>
          <w:tab w:val="right" w:leader="dot" w:pos="8306"/>
        </w:tabs>
      </w:pPr>
      <w:hyperlink w:anchor="_Toc451" w:history="1">
        <w:r>
          <w:rPr>
            <w:rFonts w:ascii="仿宋" w:eastAsia="仿宋" w:hAnsi="仿宋" w:cs="仿宋" w:hint="eastAsia"/>
            <w:lang w:eastAsia="zh-CN"/>
          </w:rPr>
          <w:t>(六)、项目实施保障</w:t>
        </w:r>
        <w:r>
          <w:tab/>
        </w:r>
        <w:r>
          <w:fldChar w:fldCharType="begin"/>
        </w:r>
        <w:r>
          <w:instrText xml:space="preserve"> PAGEREF _Toc451 \h </w:instrText>
        </w:r>
        <w:r>
          <w:fldChar w:fldCharType="separate"/>
        </w:r>
        <w:r>
          <w:t>49</w:t>
        </w:r>
        <w:r>
          <w:fldChar w:fldCharType="end"/>
        </w:r>
      </w:hyperlink>
    </w:p>
    <w:p>
      <w:pPr>
        <w:pStyle w:val="TOC2"/>
        <w:tabs>
          <w:tab w:val="right" w:leader="dot" w:pos="8306"/>
        </w:tabs>
      </w:pPr>
      <w:hyperlink w:anchor="_Toc20082" w:history="1">
        <w:r>
          <w:rPr>
            <w:rFonts w:ascii="仿宋" w:eastAsia="仿宋" w:hAnsi="仿宋" w:cs="仿宋" w:hint="eastAsia"/>
            <w:lang w:eastAsia="zh-CN"/>
          </w:rPr>
          <w:t>(七)、安全规范管理</w:t>
        </w:r>
        <w:r>
          <w:tab/>
        </w:r>
        <w:r>
          <w:fldChar w:fldCharType="begin"/>
        </w:r>
        <w:r>
          <w:instrText xml:space="preserve"> PAGEREF _Toc20082 \h </w:instrText>
        </w:r>
        <w:r>
          <w:fldChar w:fldCharType="separate"/>
        </w:r>
        <w:r>
          <w:t>50</w:t>
        </w:r>
        <w:r>
          <w:fldChar w:fldCharType="end"/>
        </w:r>
      </w:hyperlink>
    </w:p>
    <w:p>
      <w:pPr>
        <w:pStyle w:val="TOC1"/>
        <w:tabs>
          <w:tab w:val="right" w:leader="dot" w:pos="8306"/>
        </w:tabs>
      </w:pPr>
      <w:hyperlink w:anchor="_Toc26977" w:history="1">
        <w:r>
          <w:rPr>
            <w:rFonts w:ascii="仿宋" w:eastAsia="仿宋" w:hAnsi="仿宋" w:cs="仿宋" w:hint="eastAsia"/>
            <w:lang w:eastAsia="zh-CN"/>
          </w:rPr>
          <w:t>十一、经济效益与社会效益优化</w:t>
        </w:r>
        <w:r>
          <w:tab/>
        </w:r>
        <w:r>
          <w:fldChar w:fldCharType="begin"/>
        </w:r>
        <w:r>
          <w:instrText xml:space="preserve"> PAGEREF _Toc26977 \h </w:instrText>
        </w:r>
        <w:r>
          <w:fldChar w:fldCharType="separate"/>
        </w:r>
        <w:r>
          <w:t>51</w:t>
        </w:r>
        <w:r>
          <w:fldChar w:fldCharType="end"/>
        </w:r>
      </w:hyperlink>
    </w:p>
    <w:p>
      <w:pPr>
        <w:pStyle w:val="TOC2"/>
        <w:tabs>
          <w:tab w:val="right" w:leader="dot" w:pos="8306"/>
        </w:tabs>
      </w:pPr>
      <w:hyperlink w:anchor="_Toc15445" w:history="1">
        <w:r>
          <w:rPr>
            <w:rFonts w:ascii="仿宋" w:eastAsia="仿宋" w:hAnsi="仿宋" w:cs="仿宋" w:hint="eastAsia"/>
            <w:lang w:eastAsia="zh-CN"/>
          </w:rPr>
          <w:t>(一)、经济效益提升策略</w:t>
        </w:r>
        <w:r>
          <w:tab/>
        </w:r>
        <w:r>
          <w:fldChar w:fldCharType="begin"/>
        </w:r>
        <w:r>
          <w:instrText xml:space="preserve"> PAGEREF _Toc15445 \h </w:instrText>
        </w:r>
        <w:r>
          <w:fldChar w:fldCharType="separate"/>
        </w:r>
        <w:r>
          <w:t>51</w:t>
        </w:r>
        <w:r>
          <w:fldChar w:fldCharType="end"/>
        </w:r>
      </w:hyperlink>
    </w:p>
    <w:p>
      <w:pPr>
        <w:pStyle w:val="TOC2"/>
        <w:tabs>
          <w:tab w:val="right" w:leader="dot" w:pos="8306"/>
        </w:tabs>
      </w:pPr>
      <w:hyperlink w:anchor="_Toc9249" w:history="1">
        <w:r>
          <w:rPr>
            <w:rFonts w:ascii="仿宋" w:eastAsia="仿宋" w:hAnsi="仿宋" w:cs="仿宋" w:hint="eastAsia"/>
            <w:lang w:eastAsia="zh-CN"/>
          </w:rPr>
          <w:t>(二)、社会效益增强方案</w:t>
        </w:r>
        <w:r>
          <w:tab/>
        </w:r>
        <w:r>
          <w:fldChar w:fldCharType="begin"/>
        </w:r>
        <w:r>
          <w:instrText xml:space="preserve"> PAGEREF _Toc9249 \h </w:instrText>
        </w:r>
        <w:r>
          <w:fldChar w:fldCharType="separate"/>
        </w:r>
        <w:r>
          <w:t>52</w:t>
        </w:r>
        <w:r>
          <w:fldChar w:fldCharType="end"/>
        </w:r>
      </w:hyperlink>
    </w:p>
    <w:p>
      <w:pPr>
        <w:pStyle w:val="TOC1"/>
        <w:tabs>
          <w:tab w:val="right" w:leader="dot" w:pos="8306"/>
        </w:tabs>
      </w:pPr>
      <w:hyperlink w:anchor="_Toc9971" w:history="1">
        <w:r>
          <w:rPr>
            <w:rFonts w:ascii="仿宋" w:eastAsia="仿宋" w:hAnsi="仿宋" w:cs="仿宋" w:hint="eastAsia"/>
            <w:lang w:eastAsia="zh-CN"/>
          </w:rPr>
          <w:t>十二、环境保护与绿色发展</w:t>
        </w:r>
        <w:r>
          <w:tab/>
        </w:r>
        <w:r>
          <w:fldChar w:fldCharType="begin"/>
        </w:r>
        <w:r>
          <w:instrText xml:space="preserve"> PAGEREF _Toc9971 \h </w:instrText>
        </w:r>
        <w:r>
          <w:fldChar w:fldCharType="separate"/>
        </w:r>
        <w:r>
          <w:t>53</w:t>
        </w:r>
        <w:r>
          <w:fldChar w:fldCharType="end"/>
        </w:r>
      </w:hyperlink>
    </w:p>
    <w:p>
      <w:pPr>
        <w:pStyle w:val="TOC2"/>
        <w:tabs>
          <w:tab w:val="right" w:leader="dot" w:pos="8306"/>
        </w:tabs>
      </w:pPr>
      <w:hyperlink w:anchor="_Toc6993" w:history="1">
        <w:r>
          <w:rPr>
            <w:rFonts w:ascii="仿宋" w:eastAsia="仿宋" w:hAnsi="仿宋" w:cs="仿宋" w:hint="eastAsia"/>
            <w:lang w:eastAsia="zh-CN"/>
          </w:rPr>
          <w:t>(一)、环境保护措施</w:t>
        </w:r>
        <w:r>
          <w:tab/>
        </w:r>
        <w:r>
          <w:fldChar w:fldCharType="begin"/>
        </w:r>
        <w:r>
          <w:instrText xml:space="preserve"> PAGEREF _Toc6993 \h </w:instrText>
        </w:r>
        <w:r>
          <w:fldChar w:fldCharType="separate"/>
        </w:r>
        <w:r>
          <w:t>53</w:t>
        </w:r>
        <w:r>
          <w:fldChar w:fldCharType="end"/>
        </w:r>
      </w:hyperlink>
    </w:p>
    <w:p>
      <w:pPr>
        <w:pStyle w:val="TOC2"/>
        <w:tabs>
          <w:tab w:val="right" w:leader="dot" w:pos="8306"/>
        </w:tabs>
      </w:pPr>
      <w:hyperlink w:anchor="_Toc1388" w:history="1">
        <w:r>
          <w:rPr>
            <w:rFonts w:ascii="仿宋" w:eastAsia="仿宋" w:hAnsi="仿宋" w:cs="仿宋" w:hint="eastAsia"/>
            <w:lang w:eastAsia="zh-CN"/>
          </w:rPr>
          <w:t>(二)、绿色发展与可持续发展策略</w:t>
        </w:r>
        <w:r>
          <w:tab/>
        </w:r>
        <w:r>
          <w:fldChar w:fldCharType="begin"/>
        </w:r>
        <w:r>
          <w:instrText xml:space="preserve"> PAGEREF _Toc1388 \h </w:instrText>
        </w:r>
        <w:r>
          <w:fldChar w:fldCharType="separate"/>
        </w:r>
        <w:r>
          <w:t>55</w:t>
        </w:r>
        <w:r>
          <w:fldChar w:fldCharType="end"/>
        </w:r>
      </w:hyperlink>
    </w:p>
    <w:p>
      <w:pPr>
        <w:pStyle w:val="TOC1"/>
        <w:tabs>
          <w:tab w:val="right" w:leader="dot" w:pos="8306"/>
        </w:tabs>
      </w:pPr>
      <w:hyperlink w:anchor="_Toc30827" w:history="1">
        <w:r>
          <w:rPr>
            <w:rFonts w:ascii="仿宋" w:eastAsia="仿宋" w:hAnsi="仿宋" w:cs="仿宋" w:hint="eastAsia"/>
            <w:lang w:eastAsia="zh-CN"/>
          </w:rPr>
          <w:t>十三、创新驱动与持续发展</w:t>
        </w:r>
        <w:r>
          <w:tab/>
        </w:r>
        <w:r>
          <w:fldChar w:fldCharType="begin"/>
        </w:r>
        <w:r>
          <w:instrText xml:space="preserve"> PAGEREF _Toc30827 \h </w:instrText>
        </w:r>
        <w:r>
          <w:fldChar w:fldCharType="separate"/>
        </w:r>
        <w:r>
          <w:t>56</w:t>
        </w:r>
        <w:r>
          <w:fldChar w:fldCharType="end"/>
        </w:r>
      </w:hyperlink>
    </w:p>
    <w:p>
      <w:pPr>
        <w:pStyle w:val="TOC2"/>
        <w:tabs>
          <w:tab w:val="right" w:leader="dot" w:pos="8306"/>
        </w:tabs>
      </w:pPr>
      <w:hyperlink w:anchor="_Toc13993" w:history="1">
        <w:r>
          <w:rPr>
            <w:rFonts w:ascii="仿宋" w:eastAsia="仿宋" w:hAnsi="仿宋" w:cs="仿宋" w:hint="eastAsia"/>
            <w:lang w:eastAsia="zh-CN"/>
          </w:rPr>
          <w:t>(一)、创新驱动战略实施</w:t>
        </w:r>
        <w:r>
          <w:tab/>
        </w:r>
        <w:r>
          <w:fldChar w:fldCharType="begin"/>
        </w:r>
        <w:r>
          <w:instrText xml:space="preserve"> PAGEREF _Toc13993 \h </w:instrText>
        </w:r>
        <w:r>
          <w:fldChar w:fldCharType="separate"/>
        </w:r>
        <w:r>
          <w:t>56</w:t>
        </w:r>
        <w:r>
          <w:fldChar w:fldCharType="end"/>
        </w:r>
      </w:hyperlink>
    </w:p>
    <w:p>
      <w:pPr>
        <w:pStyle w:val="TOC2"/>
        <w:tabs>
          <w:tab w:val="right" w:leader="dot" w:pos="8306"/>
        </w:tabs>
      </w:pPr>
      <w:hyperlink w:anchor="_Toc29864" w:history="1">
        <w:r>
          <w:rPr>
            <w:rFonts w:ascii="仿宋" w:eastAsia="仿宋" w:hAnsi="仿宋" w:cs="仿宋" w:hint="eastAsia"/>
            <w:lang w:eastAsia="zh-CN"/>
          </w:rPr>
          <w:t>(二)、持续发展路径探索</w:t>
        </w:r>
        <w:r>
          <w:tab/>
        </w:r>
        <w:r>
          <w:fldChar w:fldCharType="begin"/>
        </w:r>
        <w:r>
          <w:instrText xml:space="preserve"> PAGEREF _Toc29864 \h </w:instrText>
        </w:r>
        <w:r>
          <w:fldChar w:fldCharType="separate"/>
        </w:r>
        <w:r>
          <w:t>58</w:t>
        </w:r>
        <w:r>
          <w:fldChar w:fldCharType="end"/>
        </w:r>
      </w:hyperlink>
    </w:p>
    <w:p>
      <w:pPr>
        <w:pStyle w:val="TOC1"/>
        <w:tabs>
          <w:tab w:val="right" w:leader="dot" w:pos="8306"/>
        </w:tabs>
      </w:pPr>
      <w:hyperlink w:anchor="_Toc21807" w:history="1">
        <w:r>
          <w:rPr>
            <w:rFonts w:ascii="仿宋" w:eastAsia="仿宋" w:hAnsi="仿宋" w:cs="仿宋" w:hint="eastAsia"/>
            <w:lang w:eastAsia="zh-CN"/>
          </w:rPr>
          <w:t>十四、质量管理与控制</w:t>
        </w:r>
        <w:r>
          <w:tab/>
        </w:r>
        <w:r>
          <w:fldChar w:fldCharType="begin"/>
        </w:r>
        <w:r>
          <w:instrText xml:space="preserve"> PAGEREF _Toc21807 \h </w:instrText>
        </w:r>
        <w:r>
          <w:fldChar w:fldCharType="separate"/>
        </w:r>
        <w:r>
          <w:t>62</w:t>
        </w:r>
        <w:r>
          <w:fldChar w:fldCharType="end"/>
        </w:r>
      </w:hyperlink>
    </w:p>
    <w:p>
      <w:pPr>
        <w:pStyle w:val="TOC2"/>
        <w:tabs>
          <w:tab w:val="right" w:leader="dot" w:pos="8306"/>
        </w:tabs>
      </w:pPr>
      <w:hyperlink w:anchor="_Toc5632" w:history="1">
        <w:r>
          <w:rPr>
            <w:rFonts w:ascii="仿宋" w:eastAsia="仿宋" w:hAnsi="仿宋" w:cs="仿宋" w:hint="eastAsia"/>
            <w:lang w:eastAsia="zh-CN"/>
          </w:rPr>
          <w:t>(一)、质量管理体系建设</w:t>
        </w:r>
        <w:r>
          <w:tab/>
        </w:r>
        <w:r>
          <w:fldChar w:fldCharType="begin"/>
        </w:r>
        <w:r>
          <w:instrText xml:space="preserve"> PAGEREF _Toc5632 \h </w:instrText>
        </w:r>
        <w:r>
          <w:fldChar w:fldCharType="separate"/>
        </w:r>
        <w:r>
          <w:t>62</w:t>
        </w:r>
        <w:r>
          <w:fldChar w:fldCharType="end"/>
        </w:r>
      </w:hyperlink>
    </w:p>
    <w:p>
      <w:pPr>
        <w:pStyle w:val="TOC2"/>
        <w:tabs>
          <w:tab w:val="right" w:leader="dot" w:pos="8306"/>
        </w:tabs>
      </w:pPr>
      <w:hyperlink w:anchor="_Toc22160" w:history="1">
        <w:r>
          <w:rPr>
            <w:rFonts w:ascii="仿宋" w:eastAsia="仿宋" w:hAnsi="仿宋" w:cs="仿宋" w:hint="eastAsia"/>
            <w:lang w:eastAsia="zh-CN"/>
          </w:rPr>
          <w:t>(二)、质量控制措施</w:t>
        </w:r>
        <w:r>
          <w:tab/>
        </w:r>
        <w:r>
          <w:fldChar w:fldCharType="begin"/>
        </w:r>
        <w:r>
          <w:instrText xml:space="preserve"> PAGEREF _Toc22160 \h </w:instrText>
        </w:r>
        <w:r>
          <w:fldChar w:fldCharType="separate"/>
        </w:r>
        <w:r>
          <w:t>64</w:t>
        </w:r>
        <w:r>
          <w:fldChar w:fldCharType="end"/>
        </w:r>
      </w:hyperlink>
    </w:p>
    <w:p>
      <w:pPr>
        <w:pStyle w:val="TOC1"/>
        <w:tabs>
          <w:tab w:val="right" w:leader="dot" w:pos="8306"/>
        </w:tabs>
      </w:pPr>
      <w:hyperlink w:anchor="_Toc19785" w:history="1">
        <w:r>
          <w:rPr>
            <w:rFonts w:ascii="仿宋" w:eastAsia="仿宋" w:hAnsi="仿宋" w:cs="仿宋" w:hint="eastAsia"/>
            <w:lang w:eastAsia="zh-CN"/>
          </w:rPr>
          <w:t>十五、企业合规与伦理</w:t>
        </w:r>
        <w:r>
          <w:tab/>
        </w:r>
        <w:r>
          <w:fldChar w:fldCharType="begin"/>
        </w:r>
        <w:r>
          <w:instrText xml:space="preserve"> PAGEREF _Toc19785 \h </w:instrText>
        </w:r>
        <w:r>
          <w:fldChar w:fldCharType="separate"/>
        </w:r>
        <w:r>
          <w:t>65</w:t>
        </w:r>
        <w:r>
          <w:fldChar w:fldCharType="end"/>
        </w:r>
      </w:hyperlink>
    </w:p>
    <w:p>
      <w:pPr>
        <w:pStyle w:val="TOC2"/>
        <w:tabs>
          <w:tab w:val="right" w:leader="dot" w:pos="8306"/>
        </w:tabs>
      </w:pPr>
      <w:hyperlink w:anchor="_Toc15246" w:history="1">
        <w:r>
          <w:rPr>
            <w:rFonts w:ascii="仿宋" w:eastAsia="仿宋" w:hAnsi="仿宋" w:cs="仿宋" w:hint="eastAsia"/>
            <w:lang w:eastAsia="zh-CN"/>
          </w:rPr>
          <w:t>(一)、合规政策与程序</w:t>
        </w:r>
        <w:r>
          <w:tab/>
        </w:r>
        <w:r>
          <w:fldChar w:fldCharType="begin"/>
        </w:r>
        <w:r>
          <w:instrText xml:space="preserve"> PAGEREF _Toc15246 \h </w:instrText>
        </w:r>
        <w:r>
          <w:fldChar w:fldCharType="separate"/>
        </w:r>
        <w:r>
          <w:t>65</w:t>
        </w:r>
        <w:r>
          <w:fldChar w:fldCharType="end"/>
        </w:r>
      </w:hyperlink>
    </w:p>
    <w:p>
      <w:pPr>
        <w:pStyle w:val="TOC2"/>
        <w:tabs>
          <w:tab w:val="right" w:leader="dot" w:pos="8306"/>
        </w:tabs>
      </w:pPr>
      <w:hyperlink w:anchor="_Toc18019" w:history="1">
        <w:r>
          <w:rPr>
            <w:rFonts w:ascii="仿宋" w:eastAsia="仿宋" w:hAnsi="仿宋" w:cs="仿宋" w:hint="eastAsia"/>
            <w:lang w:eastAsia="zh-CN"/>
          </w:rPr>
          <w:t>(二)、伦理规范与培训</w:t>
        </w:r>
        <w:r>
          <w:tab/>
        </w:r>
        <w:r>
          <w:fldChar w:fldCharType="begin"/>
        </w:r>
        <w:r>
          <w:instrText xml:space="preserve"> PAGEREF _Toc18019 \h </w:instrText>
        </w:r>
        <w:r>
          <w:fldChar w:fldCharType="separate"/>
        </w:r>
        <w:r>
          <w:t>66</w:t>
        </w:r>
        <w:r>
          <w:fldChar w:fldCharType="end"/>
        </w:r>
      </w:hyperlink>
    </w:p>
    <w:p>
      <w:pPr>
        <w:pStyle w:val="TOC2"/>
        <w:tabs>
          <w:tab w:val="right" w:leader="dot" w:pos="8306"/>
        </w:tabs>
      </w:pPr>
      <w:hyperlink w:anchor="_Toc32294" w:history="1">
        <w:r>
          <w:rPr>
            <w:rFonts w:ascii="仿宋" w:eastAsia="仿宋" w:hAnsi="仿宋" w:cs="仿宋" w:hint="eastAsia"/>
            <w:lang w:eastAsia="zh-CN"/>
          </w:rPr>
          <w:t>(三)、合规风险评估</w:t>
        </w:r>
        <w:r>
          <w:tab/>
        </w:r>
        <w:r>
          <w:fldChar w:fldCharType="begin"/>
        </w:r>
        <w:r>
          <w:instrText xml:space="preserve"> PAGEREF _Toc32294 \h </w:instrText>
        </w:r>
        <w:r>
          <w:fldChar w:fldCharType="separate"/>
        </w:r>
        <w:r>
          <w:t>67</w:t>
        </w:r>
        <w:r>
          <w:fldChar w:fldCharType="end"/>
        </w:r>
      </w:hyperlink>
    </w:p>
    <w:p>
      <w:pPr>
        <w:pStyle w:val="TOC2"/>
        <w:tabs>
          <w:tab w:val="right" w:leader="dot" w:pos="8306"/>
        </w:tabs>
      </w:pPr>
      <w:hyperlink w:anchor="_Toc646" w:history="1">
        <w:r>
          <w:rPr>
            <w:rFonts w:ascii="仿宋" w:eastAsia="仿宋" w:hAnsi="仿宋" w:cs="仿宋" w:hint="eastAsia"/>
            <w:lang w:eastAsia="zh-CN"/>
          </w:rPr>
          <w:t>(四)、合规监督与执行</w:t>
        </w:r>
        <w:r>
          <w:tab/>
        </w:r>
        <w:r>
          <w:fldChar w:fldCharType="begin"/>
        </w:r>
        <w:r>
          <w:instrText xml:space="preserve"> PAGEREF _Toc646 \h </w:instrText>
        </w:r>
        <w:r>
          <w:fldChar w:fldCharType="separate"/>
        </w:r>
        <w:r>
          <w:t>68</w:t>
        </w:r>
        <w:r>
          <w:fldChar w:fldCharType="end"/>
        </w:r>
      </w:hyperlink>
    </w:p>
    <w:p>
      <w:pPr>
        <w:pStyle w:val="TOC1"/>
        <w:tabs>
          <w:tab w:val="right" w:leader="dot" w:pos="8306"/>
        </w:tabs>
      </w:pPr>
      <w:hyperlink w:anchor="_Toc5404" w:history="1">
        <w:r>
          <w:rPr>
            <w:rFonts w:ascii="仿宋" w:eastAsia="仿宋" w:hAnsi="仿宋" w:cs="仿宋" w:hint="eastAsia"/>
            <w:lang w:eastAsia="zh-CN"/>
          </w:rPr>
          <w:t>十六、设施与设备管理</w:t>
        </w:r>
        <w:r>
          <w:tab/>
        </w:r>
        <w:r>
          <w:fldChar w:fldCharType="begin"/>
        </w:r>
        <w:r>
          <w:instrText xml:space="preserve"> PAGEREF _Toc5404 \h </w:instrText>
        </w:r>
        <w:r>
          <w:fldChar w:fldCharType="separate"/>
        </w:r>
        <w:r>
          <w:t>69</w:t>
        </w:r>
        <w:r>
          <w:fldChar w:fldCharType="end"/>
        </w:r>
      </w:hyperlink>
    </w:p>
    <w:p>
      <w:pPr>
        <w:pStyle w:val="TOC2"/>
        <w:tabs>
          <w:tab w:val="right" w:leader="dot" w:pos="8306"/>
        </w:tabs>
      </w:pPr>
      <w:hyperlink w:anchor="_Toc22057" w:history="1">
        <w:r>
          <w:rPr>
            <w:rFonts w:ascii="仿宋" w:eastAsia="仿宋" w:hAnsi="仿宋" w:cs="仿宋" w:hint="eastAsia"/>
            <w:lang w:eastAsia="zh-CN"/>
          </w:rPr>
          <w:t>(一)、设施规划与配置</w:t>
        </w:r>
        <w:r>
          <w:tab/>
        </w:r>
        <w:r>
          <w:fldChar w:fldCharType="begin"/>
        </w:r>
        <w:r>
          <w:instrText xml:space="preserve"> PAGEREF _Toc22057 \h </w:instrText>
        </w:r>
        <w:r>
          <w:fldChar w:fldCharType="separate"/>
        </w:r>
        <w:r>
          <w:t>69</w:t>
        </w:r>
        <w:r>
          <w:fldChar w:fldCharType="end"/>
        </w:r>
      </w:hyperlink>
    </w:p>
    <w:p>
      <w:pPr>
        <w:pStyle w:val="TOC2"/>
        <w:tabs>
          <w:tab w:val="right" w:leader="dot" w:pos="8306"/>
        </w:tabs>
      </w:pPr>
      <w:hyperlink w:anchor="_Toc24770" w:history="1">
        <w:r>
          <w:rPr>
            <w:rFonts w:ascii="仿宋" w:eastAsia="仿宋" w:hAnsi="仿宋" w:cs="仿宋" w:hint="eastAsia"/>
            <w:lang w:eastAsia="zh-CN"/>
          </w:rPr>
          <w:t>(二)、设备采购与维护管理</w:t>
        </w:r>
        <w:r>
          <w:tab/>
        </w:r>
        <w:r>
          <w:fldChar w:fldCharType="begin"/>
        </w:r>
        <w:r>
          <w:instrText xml:space="preserve"> PAGEREF _Toc24770 \h </w:instrText>
        </w:r>
        <w:r>
          <w:fldChar w:fldCharType="separate"/>
        </w:r>
        <w:r>
          <w:t>69</w:t>
        </w:r>
        <w:r>
          <w:fldChar w:fldCharType="end"/>
        </w:r>
      </w:hyperlink>
    </w:p>
    <w:p>
      <w:pPr>
        <w:pStyle w:val="TOC2"/>
        <w:tabs>
          <w:tab w:val="right" w:leader="dot" w:pos="8306"/>
        </w:tabs>
      </w:pPr>
      <w:hyperlink w:anchor="_Toc28458" w:history="1">
        <w:r>
          <w:rPr>
            <w:rFonts w:ascii="仿宋" w:eastAsia="仿宋" w:hAnsi="仿宋" w:cs="仿宋" w:hint="eastAsia"/>
            <w:lang w:eastAsia="zh-CN"/>
          </w:rPr>
          <w:t>(三)、设施设备升级策略</w:t>
        </w:r>
        <w:r>
          <w:tab/>
        </w:r>
        <w:r>
          <w:fldChar w:fldCharType="begin"/>
        </w:r>
        <w:r>
          <w:instrText xml:space="preserve"> PAGEREF _Toc28458 \h </w:instrText>
        </w:r>
        <w:r>
          <w:fldChar w:fldCharType="separate"/>
        </w:r>
        <w:r>
          <w:t>70</w:t>
        </w:r>
        <w:r>
          <w:fldChar w:fldCharType="end"/>
        </w:r>
      </w:hyperlink>
    </w:p>
    <w:p>
      <w:pPr>
        <w:pStyle w:val="TOC1"/>
        <w:tabs>
          <w:tab w:val="right" w:leader="dot" w:pos="8306"/>
        </w:tabs>
      </w:pPr>
      <w:hyperlink w:anchor="_Toc13065" w:history="1">
        <w:r>
          <w:rPr>
            <w:rFonts w:ascii="仿宋" w:eastAsia="仿宋" w:hAnsi="仿宋" w:cs="仿宋" w:hint="eastAsia"/>
            <w:lang w:eastAsia="zh-CN"/>
          </w:rPr>
          <w:t>十七、合作与交流机制建立</w:t>
        </w:r>
        <w:r>
          <w:tab/>
        </w:r>
        <w:r>
          <w:fldChar w:fldCharType="begin"/>
        </w:r>
        <w:r>
          <w:instrText xml:space="preserve"> PAGEREF _Toc13065 \h </w:instrText>
        </w:r>
        <w:r>
          <w:fldChar w:fldCharType="separate"/>
        </w:r>
        <w:r>
          <w:t>71</w:t>
        </w:r>
        <w:r>
          <w:fldChar w:fldCharType="end"/>
        </w:r>
      </w:hyperlink>
    </w:p>
    <w:p>
      <w:pPr>
        <w:pStyle w:val="TOC2"/>
        <w:tabs>
          <w:tab w:val="right" w:leader="dot" w:pos="8306"/>
        </w:tabs>
      </w:pPr>
      <w:hyperlink w:anchor="_Toc27926" w:history="1">
        <w:r>
          <w:rPr>
            <w:rFonts w:ascii="仿宋" w:eastAsia="仿宋" w:hAnsi="仿宋" w:cs="仿宋" w:hint="eastAsia"/>
            <w:lang w:eastAsia="zh-CN"/>
          </w:rPr>
          <w:t>(一)、合作伙伴选择与合作方式</w:t>
        </w:r>
        <w:r>
          <w:tab/>
        </w:r>
        <w:r>
          <w:fldChar w:fldCharType="begin"/>
        </w:r>
        <w:r>
          <w:instrText xml:space="preserve"> PAGEREF _Toc27926 \h </w:instrText>
        </w:r>
        <w:r>
          <w:fldChar w:fldCharType="separate"/>
        </w:r>
        <w:r>
          <w:t>71</w:t>
        </w:r>
        <w:r>
          <w:fldChar w:fldCharType="end"/>
        </w:r>
      </w:hyperlink>
    </w:p>
    <w:p>
      <w:pPr>
        <w:pStyle w:val="TOC2"/>
        <w:tabs>
          <w:tab w:val="right" w:leader="dot" w:pos="8306"/>
        </w:tabs>
      </w:pPr>
      <w:hyperlink w:anchor="_Toc29990" w:history="1">
        <w:r>
          <w:rPr>
            <w:rFonts w:ascii="仿宋" w:eastAsia="仿宋" w:hAnsi="仿宋" w:cs="仿宋" w:hint="eastAsia"/>
            <w:lang w:eastAsia="zh-CN"/>
          </w:rPr>
          <w:t>(二)、交流与合作平台搭建</w:t>
        </w:r>
        <w:r>
          <w:tab/>
        </w:r>
        <w:r>
          <w:fldChar w:fldCharType="begin"/>
        </w:r>
        <w:r>
          <w:instrText xml:space="preserve"> PAGEREF _Toc29990 \h </w:instrText>
        </w:r>
        <w:r>
          <w:fldChar w:fldCharType="separate"/>
        </w:r>
        <w:r>
          <w:t>72</w:t>
        </w:r>
        <w:r>
          <w:fldChar w:fldCharType="end"/>
        </w:r>
      </w:hyperlink>
    </w:p>
    <w:p>
      <w:pPr>
        <w:pStyle w:val="TOC1"/>
        <w:tabs>
          <w:tab w:val="right" w:leader="dot" w:pos="8306"/>
        </w:tabs>
      </w:pPr>
      <w:hyperlink w:anchor="_Toc9405" w:history="1">
        <w:r>
          <w:rPr>
            <w:rFonts w:ascii="仿宋" w:eastAsia="仿宋" w:hAnsi="仿宋" w:cs="仿宋" w:hint="eastAsia"/>
            <w:lang w:eastAsia="zh-CN"/>
          </w:rPr>
          <w:t>十八、产业协同与集群发展</w:t>
        </w:r>
        <w:r>
          <w:tab/>
        </w:r>
        <w:r>
          <w:fldChar w:fldCharType="begin"/>
        </w:r>
        <w:r>
          <w:instrText xml:space="preserve"> PAGEREF _Toc9405 \h </w:instrText>
        </w:r>
        <w:r>
          <w:fldChar w:fldCharType="separate"/>
        </w:r>
        <w:r>
          <w:t>74</w:t>
        </w:r>
        <w:r>
          <w:fldChar w:fldCharType="end"/>
        </w:r>
      </w:hyperlink>
    </w:p>
    <w:p>
      <w:pPr>
        <w:pStyle w:val="TOC2"/>
        <w:tabs>
          <w:tab w:val="right" w:leader="dot" w:pos="8306"/>
        </w:tabs>
      </w:pPr>
      <w:hyperlink w:anchor="_Toc16208" w:history="1">
        <w:r>
          <w:rPr>
            <w:rFonts w:ascii="仿宋" w:eastAsia="仿宋" w:hAnsi="仿宋" w:cs="仿宋" w:hint="eastAsia"/>
            <w:lang w:eastAsia="zh-CN"/>
          </w:rPr>
          <w:t>(一)、产业协同机制建设</w:t>
        </w:r>
        <w:r>
          <w:tab/>
        </w:r>
        <w:r>
          <w:fldChar w:fldCharType="begin"/>
        </w:r>
        <w:r>
          <w:instrText xml:space="preserve"> PAGEREF _Toc16208 \h </w:instrText>
        </w:r>
        <w:r>
          <w:fldChar w:fldCharType="separate"/>
        </w:r>
        <w:r>
          <w:t>74</w:t>
        </w:r>
        <w:r>
          <w:fldChar w:fldCharType="end"/>
        </w:r>
      </w:hyperlink>
    </w:p>
    <w:p>
      <w:pPr>
        <w:pStyle w:val="TOC2"/>
        <w:tabs>
          <w:tab w:val="right" w:leader="dot" w:pos="8306"/>
        </w:tabs>
      </w:pPr>
      <w:hyperlink w:anchor="_Toc12675" w:history="1">
        <w:r>
          <w:rPr>
            <w:rFonts w:ascii="仿宋" w:eastAsia="仿宋" w:hAnsi="仿宋" w:cs="仿宋" w:hint="eastAsia"/>
            <w:lang w:eastAsia="zh-CN"/>
          </w:rPr>
          <w:t>(二)、产业集群培育与发展</w:t>
        </w:r>
        <w:r>
          <w:tab/>
        </w:r>
        <w:r>
          <w:fldChar w:fldCharType="begin"/>
        </w:r>
        <w:r>
          <w:instrText xml:space="preserve"> PAGEREF _Toc12675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7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991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长淬火重型钢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全长淬火重型钢轨项目还将参与当地的环保活动和计划，如资助当地的环境保护项目或与社区合作进行环保宣传活动。通过这些活动，项目不仅能够提高自身的环境表现，还能在当地社区中树立积极的环保形象。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078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全长淬火重型钢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全长淬火重型钢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全长淬火重型钢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500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934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在全长淬火重型钢轨项目启动前，将进行一系列深入的地质调查，包括钻探和土壤取样，以深入了解项目区域的地层结构和土壤组成。特别是对于土壤的承载能力和地下水位的深度进行详细评估。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完成初始的地质风险评估后，全长淬火重型钢轨项目将安装长期地质监测设备，如倾斜仪、裂缝计和地下水位计，以持续监测地质条件的变化。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505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0730"/>
      <w:r>
        <w:rPr>
          <w:rFonts w:ascii="仿宋" w:eastAsia="仿宋" w:hAnsi="仿宋" w:cs="仿宋" w:hint="eastAsia"/>
          <w:sz w:val="28"/>
          <w:lang w:eastAsia="zh-CN"/>
        </w:rPr>
        <w:t>二、财务管理与成本控制</w:t>
      </w:r>
      <w:bookmarkEnd w:id="8"/>
    </w:p>
    <w:p>
      <w:pPr>
        <w:pStyle w:val="Heading2"/>
        <w:rPr>
          <w:rFonts w:ascii="仿宋" w:eastAsia="仿宋" w:hAnsi="仿宋" w:cs="仿宋" w:hint="eastAsia"/>
          <w:lang w:eastAsia="zh-CN"/>
        </w:rPr>
      </w:pPr>
      <w:bookmarkStart w:id="9" w:name="_Toc9322"/>
      <w:r>
        <w:rPr>
          <w:rFonts w:ascii="仿宋" w:eastAsia="仿宋" w:hAnsi="仿宋" w:cs="仿宋" w:hint="eastAsia"/>
          <w:lang w:eastAsia="zh-CN"/>
        </w:rPr>
        <w:t>(一)、财务管理体系建设</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全长淬火重型钢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0" w:name="_Toc550"/>
      <w:r>
        <w:rPr>
          <w:rFonts w:ascii="仿宋" w:eastAsia="仿宋" w:hAnsi="仿宋" w:cs="仿宋" w:hint="eastAsia"/>
          <w:sz w:val="28"/>
          <w:lang w:eastAsia="zh-CN"/>
        </w:rPr>
        <w:t>(二)、成本控制措施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https://d.book118.com/267046125042006043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075B51"/>
    <w:rsid w:val="5B075B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704612504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2024-02-10T04:05:00Z</dcterms:created>
  <dcterms:modified xsi:type="dcterms:W3CDTF">2024-02-10T04:06:21Z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C15B8C2C20C340B39D0E837041690060_11</vt:lpwstr>
  </property>
  <property fmtid="{D5CDD505-2E9C-101B-9397-08002B2CF9AE}" pid="3" name="KSOProductBuildVer">
    <vt:lpwstr>2052-12.1.0.16250</vt:lpwstr>
  </property>
</Properties>
</file>