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报纸期刊项目建设方案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74" w:history="1">
        <w:r>
          <w:rPr>
            <w:rFonts w:ascii="仿宋" w:eastAsia="仿宋" w:hAnsi="仿宋" w:cs="仿宋" w:hint="eastAsia"/>
            <w:lang w:eastAsia="zh-CN"/>
          </w:rPr>
          <w:t>概论</w:t>
        </w:r>
        <w:r>
          <w:tab/>
        </w:r>
        <w:r>
          <w:fldChar w:fldCharType="begin"/>
        </w:r>
        <w:r>
          <w:instrText xml:space="preserve"> PAGEREF _Toc9574 \h </w:instrText>
        </w:r>
        <w:r>
          <w:fldChar w:fldCharType="separate"/>
        </w:r>
        <w:r>
          <w:t>3</w:t>
        </w:r>
        <w:r>
          <w:fldChar w:fldCharType="end"/>
        </w:r>
      </w:hyperlink>
    </w:p>
    <w:p>
      <w:pPr>
        <w:pStyle w:val="TOC1"/>
        <w:tabs>
          <w:tab w:val="right" w:leader="dot" w:pos="8306"/>
        </w:tabs>
      </w:pPr>
      <w:hyperlink w:anchor="_Toc27799" w:history="1">
        <w:r>
          <w:rPr>
            <w:rFonts w:ascii="仿宋" w:eastAsia="仿宋" w:hAnsi="仿宋" w:cs="仿宋" w:hint="eastAsia"/>
            <w:lang w:eastAsia="zh-CN"/>
          </w:rPr>
          <w:t>一、发展规划、产业政策和行业准入分析</w:t>
        </w:r>
        <w:r>
          <w:tab/>
        </w:r>
        <w:r>
          <w:fldChar w:fldCharType="begin"/>
        </w:r>
        <w:r>
          <w:instrText xml:space="preserve"> PAGEREF _Toc27799 \h </w:instrText>
        </w:r>
        <w:r>
          <w:fldChar w:fldCharType="separate"/>
        </w:r>
        <w:r>
          <w:t>3</w:t>
        </w:r>
        <w:r>
          <w:fldChar w:fldCharType="end"/>
        </w:r>
      </w:hyperlink>
    </w:p>
    <w:p>
      <w:pPr>
        <w:pStyle w:val="TOC2"/>
        <w:tabs>
          <w:tab w:val="right" w:leader="dot" w:pos="8306"/>
        </w:tabs>
      </w:pPr>
      <w:hyperlink w:anchor="_Toc11207" w:history="1">
        <w:r>
          <w:rPr>
            <w:rFonts w:ascii="仿宋" w:eastAsia="仿宋" w:hAnsi="仿宋" w:cs="仿宋" w:hint="eastAsia"/>
            <w:lang w:eastAsia="zh-CN"/>
          </w:rPr>
          <w:t>(一)、发展规划分析</w:t>
        </w:r>
        <w:r>
          <w:tab/>
        </w:r>
        <w:r>
          <w:fldChar w:fldCharType="begin"/>
        </w:r>
        <w:r>
          <w:instrText xml:space="preserve"> PAGEREF _Toc11207 \h </w:instrText>
        </w:r>
        <w:r>
          <w:fldChar w:fldCharType="separate"/>
        </w:r>
        <w:r>
          <w:t>3</w:t>
        </w:r>
        <w:r>
          <w:fldChar w:fldCharType="end"/>
        </w:r>
      </w:hyperlink>
    </w:p>
    <w:p>
      <w:pPr>
        <w:pStyle w:val="TOC2"/>
        <w:tabs>
          <w:tab w:val="right" w:leader="dot" w:pos="8306"/>
        </w:tabs>
      </w:pPr>
      <w:hyperlink w:anchor="_Toc30369" w:history="1">
        <w:r>
          <w:rPr>
            <w:rFonts w:ascii="仿宋" w:eastAsia="仿宋" w:hAnsi="仿宋" w:cs="仿宋" w:hint="eastAsia"/>
            <w:lang w:eastAsia="zh-CN"/>
          </w:rPr>
          <w:t>(二)、产业政策分析</w:t>
        </w:r>
        <w:r>
          <w:tab/>
        </w:r>
        <w:r>
          <w:fldChar w:fldCharType="begin"/>
        </w:r>
        <w:r>
          <w:instrText xml:space="preserve"> PAGEREF _Toc30369 \h </w:instrText>
        </w:r>
        <w:r>
          <w:fldChar w:fldCharType="separate"/>
        </w:r>
        <w:r>
          <w:t>5</w:t>
        </w:r>
        <w:r>
          <w:fldChar w:fldCharType="end"/>
        </w:r>
      </w:hyperlink>
    </w:p>
    <w:p>
      <w:pPr>
        <w:pStyle w:val="TOC2"/>
        <w:tabs>
          <w:tab w:val="right" w:leader="dot" w:pos="8306"/>
        </w:tabs>
      </w:pPr>
      <w:hyperlink w:anchor="_Toc26821" w:history="1">
        <w:r>
          <w:rPr>
            <w:rFonts w:ascii="仿宋" w:eastAsia="仿宋" w:hAnsi="仿宋" w:cs="仿宋" w:hint="eastAsia"/>
            <w:lang w:eastAsia="zh-CN"/>
          </w:rPr>
          <w:t>(三)、行业准入分析</w:t>
        </w:r>
        <w:r>
          <w:tab/>
        </w:r>
        <w:r>
          <w:fldChar w:fldCharType="begin"/>
        </w:r>
        <w:r>
          <w:instrText xml:space="preserve"> PAGEREF _Toc26821 \h </w:instrText>
        </w:r>
        <w:r>
          <w:fldChar w:fldCharType="separate"/>
        </w:r>
        <w:r>
          <w:t>6</w:t>
        </w:r>
        <w:r>
          <w:fldChar w:fldCharType="end"/>
        </w:r>
      </w:hyperlink>
    </w:p>
    <w:p>
      <w:pPr>
        <w:pStyle w:val="TOC1"/>
        <w:tabs>
          <w:tab w:val="right" w:leader="dot" w:pos="8306"/>
        </w:tabs>
      </w:pPr>
      <w:hyperlink w:anchor="_Toc5747" w:history="1">
        <w:r>
          <w:rPr>
            <w:rFonts w:ascii="仿宋" w:eastAsia="仿宋" w:hAnsi="仿宋" w:cs="仿宋" w:hint="eastAsia"/>
            <w:lang w:eastAsia="zh-CN"/>
          </w:rPr>
          <w:t>二、建设风险评估分析</w:t>
        </w:r>
        <w:r>
          <w:tab/>
        </w:r>
        <w:r>
          <w:fldChar w:fldCharType="begin"/>
        </w:r>
        <w:r>
          <w:instrText xml:space="preserve"> PAGEREF _Toc5747 \h </w:instrText>
        </w:r>
        <w:r>
          <w:fldChar w:fldCharType="separate"/>
        </w:r>
        <w:r>
          <w:t>7</w:t>
        </w:r>
        <w:r>
          <w:fldChar w:fldCharType="end"/>
        </w:r>
      </w:hyperlink>
    </w:p>
    <w:p>
      <w:pPr>
        <w:pStyle w:val="TOC2"/>
        <w:tabs>
          <w:tab w:val="right" w:leader="dot" w:pos="8306"/>
        </w:tabs>
      </w:pPr>
      <w:hyperlink w:anchor="_Toc19589" w:history="1">
        <w:r>
          <w:rPr>
            <w:rFonts w:ascii="仿宋" w:eastAsia="仿宋" w:hAnsi="仿宋" w:cs="仿宋" w:hint="eastAsia"/>
            <w:lang w:eastAsia="zh-CN"/>
          </w:rPr>
          <w:t>(一)、政策风险分析</w:t>
        </w:r>
        <w:r>
          <w:tab/>
        </w:r>
        <w:r>
          <w:fldChar w:fldCharType="begin"/>
        </w:r>
        <w:r>
          <w:instrText xml:space="preserve"> PAGEREF _Toc19589 \h </w:instrText>
        </w:r>
        <w:r>
          <w:fldChar w:fldCharType="separate"/>
        </w:r>
        <w:r>
          <w:t>7</w:t>
        </w:r>
        <w:r>
          <w:fldChar w:fldCharType="end"/>
        </w:r>
      </w:hyperlink>
    </w:p>
    <w:p>
      <w:pPr>
        <w:pStyle w:val="TOC2"/>
        <w:tabs>
          <w:tab w:val="right" w:leader="dot" w:pos="8306"/>
        </w:tabs>
      </w:pPr>
      <w:hyperlink w:anchor="_Toc19116" w:history="1">
        <w:r>
          <w:rPr>
            <w:rFonts w:ascii="仿宋" w:eastAsia="仿宋" w:hAnsi="仿宋" w:cs="仿宋" w:hint="eastAsia"/>
            <w:lang w:eastAsia="zh-CN"/>
          </w:rPr>
          <w:t>(二)、社会风险分析</w:t>
        </w:r>
        <w:r>
          <w:tab/>
        </w:r>
        <w:r>
          <w:fldChar w:fldCharType="begin"/>
        </w:r>
        <w:r>
          <w:instrText xml:space="preserve"> PAGEREF _Toc19116 \h </w:instrText>
        </w:r>
        <w:r>
          <w:fldChar w:fldCharType="separate"/>
        </w:r>
        <w:r>
          <w:t>9</w:t>
        </w:r>
        <w:r>
          <w:fldChar w:fldCharType="end"/>
        </w:r>
      </w:hyperlink>
    </w:p>
    <w:p>
      <w:pPr>
        <w:pStyle w:val="TOC2"/>
        <w:tabs>
          <w:tab w:val="right" w:leader="dot" w:pos="8306"/>
        </w:tabs>
      </w:pPr>
      <w:hyperlink w:anchor="_Toc5649" w:history="1">
        <w:r>
          <w:rPr>
            <w:rFonts w:ascii="仿宋" w:eastAsia="仿宋" w:hAnsi="仿宋" w:cs="仿宋" w:hint="eastAsia"/>
            <w:lang w:eastAsia="zh-CN"/>
          </w:rPr>
          <w:t>(三)、市场风险分析</w:t>
        </w:r>
        <w:r>
          <w:tab/>
        </w:r>
        <w:r>
          <w:fldChar w:fldCharType="begin"/>
        </w:r>
        <w:r>
          <w:instrText xml:space="preserve"> PAGEREF _Toc5649 \h </w:instrText>
        </w:r>
        <w:r>
          <w:fldChar w:fldCharType="separate"/>
        </w:r>
        <w:r>
          <w:t>10</w:t>
        </w:r>
        <w:r>
          <w:fldChar w:fldCharType="end"/>
        </w:r>
      </w:hyperlink>
    </w:p>
    <w:p>
      <w:pPr>
        <w:pStyle w:val="TOC2"/>
        <w:tabs>
          <w:tab w:val="right" w:leader="dot" w:pos="8306"/>
        </w:tabs>
      </w:pPr>
      <w:hyperlink w:anchor="_Toc11655" w:history="1">
        <w:r>
          <w:rPr>
            <w:rFonts w:ascii="仿宋" w:eastAsia="仿宋" w:hAnsi="仿宋" w:cs="仿宋" w:hint="eastAsia"/>
            <w:lang w:eastAsia="zh-CN"/>
          </w:rPr>
          <w:t>(四)、资金风险分析</w:t>
        </w:r>
        <w:r>
          <w:tab/>
        </w:r>
        <w:r>
          <w:fldChar w:fldCharType="begin"/>
        </w:r>
        <w:r>
          <w:instrText xml:space="preserve"> PAGEREF _Toc11655 \h </w:instrText>
        </w:r>
        <w:r>
          <w:fldChar w:fldCharType="separate"/>
        </w:r>
        <w:r>
          <w:t>11</w:t>
        </w:r>
        <w:r>
          <w:fldChar w:fldCharType="end"/>
        </w:r>
      </w:hyperlink>
    </w:p>
    <w:p>
      <w:pPr>
        <w:pStyle w:val="TOC2"/>
        <w:tabs>
          <w:tab w:val="right" w:leader="dot" w:pos="8306"/>
        </w:tabs>
      </w:pPr>
      <w:hyperlink w:anchor="_Toc22695" w:history="1">
        <w:r>
          <w:rPr>
            <w:rFonts w:ascii="仿宋" w:eastAsia="仿宋" w:hAnsi="仿宋" w:cs="仿宋" w:hint="eastAsia"/>
            <w:lang w:eastAsia="zh-CN"/>
          </w:rPr>
          <w:t>(五)、技术风险分析</w:t>
        </w:r>
        <w:r>
          <w:tab/>
        </w:r>
        <w:r>
          <w:fldChar w:fldCharType="begin"/>
        </w:r>
        <w:r>
          <w:instrText xml:space="preserve"> PAGEREF _Toc22695 \h </w:instrText>
        </w:r>
        <w:r>
          <w:fldChar w:fldCharType="separate"/>
        </w:r>
        <w:r>
          <w:t>12</w:t>
        </w:r>
        <w:r>
          <w:fldChar w:fldCharType="end"/>
        </w:r>
      </w:hyperlink>
    </w:p>
    <w:p>
      <w:pPr>
        <w:pStyle w:val="TOC2"/>
        <w:tabs>
          <w:tab w:val="right" w:leader="dot" w:pos="8306"/>
        </w:tabs>
      </w:pPr>
      <w:hyperlink w:anchor="_Toc10098" w:history="1">
        <w:r>
          <w:rPr>
            <w:rFonts w:ascii="仿宋" w:eastAsia="仿宋" w:hAnsi="仿宋" w:cs="仿宋" w:hint="eastAsia"/>
            <w:lang w:eastAsia="zh-CN"/>
          </w:rPr>
          <w:t>(六)、财务风险分析</w:t>
        </w:r>
        <w:r>
          <w:tab/>
        </w:r>
        <w:r>
          <w:fldChar w:fldCharType="begin"/>
        </w:r>
        <w:r>
          <w:instrText xml:space="preserve"> PAGEREF _Toc10098 \h </w:instrText>
        </w:r>
        <w:r>
          <w:fldChar w:fldCharType="separate"/>
        </w:r>
        <w:r>
          <w:t>14</w:t>
        </w:r>
        <w:r>
          <w:fldChar w:fldCharType="end"/>
        </w:r>
      </w:hyperlink>
    </w:p>
    <w:p>
      <w:pPr>
        <w:pStyle w:val="TOC2"/>
        <w:tabs>
          <w:tab w:val="right" w:leader="dot" w:pos="8306"/>
        </w:tabs>
      </w:pPr>
      <w:hyperlink w:anchor="_Toc7294" w:history="1">
        <w:r>
          <w:rPr>
            <w:rFonts w:ascii="仿宋" w:eastAsia="仿宋" w:hAnsi="仿宋" w:cs="仿宋" w:hint="eastAsia"/>
            <w:lang w:eastAsia="zh-CN"/>
          </w:rPr>
          <w:t>(七)、管理风险分析</w:t>
        </w:r>
        <w:r>
          <w:tab/>
        </w:r>
        <w:r>
          <w:fldChar w:fldCharType="begin"/>
        </w:r>
        <w:r>
          <w:instrText xml:space="preserve"> PAGEREF _Toc7294 \h </w:instrText>
        </w:r>
        <w:r>
          <w:fldChar w:fldCharType="separate"/>
        </w:r>
        <w:r>
          <w:t>15</w:t>
        </w:r>
        <w:r>
          <w:fldChar w:fldCharType="end"/>
        </w:r>
      </w:hyperlink>
    </w:p>
    <w:p>
      <w:pPr>
        <w:pStyle w:val="TOC2"/>
        <w:tabs>
          <w:tab w:val="right" w:leader="dot" w:pos="8306"/>
        </w:tabs>
      </w:pPr>
      <w:hyperlink w:anchor="_Toc25412" w:history="1">
        <w:r>
          <w:rPr>
            <w:rFonts w:ascii="仿宋" w:eastAsia="仿宋" w:hAnsi="仿宋" w:cs="仿宋" w:hint="eastAsia"/>
            <w:lang w:eastAsia="zh-CN"/>
          </w:rPr>
          <w:t>(八)、其它风险分析</w:t>
        </w:r>
        <w:r>
          <w:tab/>
        </w:r>
        <w:r>
          <w:fldChar w:fldCharType="begin"/>
        </w:r>
        <w:r>
          <w:instrText xml:space="preserve"> PAGEREF _Toc25412 \h </w:instrText>
        </w:r>
        <w:r>
          <w:fldChar w:fldCharType="separate"/>
        </w:r>
        <w:r>
          <w:t>17</w:t>
        </w:r>
        <w:r>
          <w:fldChar w:fldCharType="end"/>
        </w:r>
      </w:hyperlink>
    </w:p>
    <w:p>
      <w:pPr>
        <w:pStyle w:val="TOC2"/>
        <w:tabs>
          <w:tab w:val="right" w:leader="dot" w:pos="8306"/>
        </w:tabs>
      </w:pPr>
      <w:hyperlink w:anchor="_Toc32421" w:history="1">
        <w:r>
          <w:rPr>
            <w:rFonts w:ascii="仿宋" w:eastAsia="仿宋" w:hAnsi="仿宋" w:cs="仿宋" w:hint="eastAsia"/>
            <w:lang w:eastAsia="zh-CN"/>
          </w:rPr>
          <w:t>(九)、社会影响评估</w:t>
        </w:r>
        <w:r>
          <w:tab/>
        </w:r>
        <w:r>
          <w:fldChar w:fldCharType="begin"/>
        </w:r>
        <w:r>
          <w:instrText xml:space="preserve"> PAGEREF _Toc32421 \h </w:instrText>
        </w:r>
        <w:r>
          <w:fldChar w:fldCharType="separate"/>
        </w:r>
        <w:r>
          <w:t>18</w:t>
        </w:r>
        <w:r>
          <w:fldChar w:fldCharType="end"/>
        </w:r>
      </w:hyperlink>
    </w:p>
    <w:p>
      <w:pPr>
        <w:pStyle w:val="TOC1"/>
        <w:tabs>
          <w:tab w:val="right" w:leader="dot" w:pos="8306"/>
        </w:tabs>
      </w:pPr>
      <w:hyperlink w:anchor="_Toc31001" w:history="1">
        <w:r>
          <w:rPr>
            <w:rFonts w:ascii="仿宋" w:eastAsia="仿宋" w:hAnsi="仿宋" w:cs="仿宋" w:hint="eastAsia"/>
            <w:lang w:eastAsia="zh-CN"/>
          </w:rPr>
          <w:t>三、项目监理与质量保证</w:t>
        </w:r>
        <w:r>
          <w:tab/>
        </w:r>
        <w:r>
          <w:fldChar w:fldCharType="begin"/>
        </w:r>
        <w:r>
          <w:instrText xml:space="preserve"> PAGEREF _Toc31001 \h </w:instrText>
        </w:r>
        <w:r>
          <w:fldChar w:fldCharType="separate"/>
        </w:r>
        <w:r>
          <w:t>20</w:t>
        </w:r>
        <w:r>
          <w:fldChar w:fldCharType="end"/>
        </w:r>
      </w:hyperlink>
    </w:p>
    <w:p>
      <w:pPr>
        <w:pStyle w:val="TOC2"/>
        <w:tabs>
          <w:tab w:val="right" w:leader="dot" w:pos="8306"/>
        </w:tabs>
      </w:pPr>
      <w:hyperlink w:anchor="_Toc4329" w:history="1">
        <w:r>
          <w:rPr>
            <w:rFonts w:ascii="仿宋" w:eastAsia="仿宋" w:hAnsi="仿宋" w:cs="仿宋" w:hint="eastAsia"/>
            <w:lang w:eastAsia="zh-CN"/>
          </w:rPr>
          <w:t>(一)、监理体系构建</w:t>
        </w:r>
        <w:r>
          <w:tab/>
        </w:r>
        <w:r>
          <w:fldChar w:fldCharType="begin"/>
        </w:r>
        <w:r>
          <w:instrText xml:space="preserve"> PAGEREF _Toc4329 \h </w:instrText>
        </w:r>
        <w:r>
          <w:fldChar w:fldCharType="separate"/>
        </w:r>
        <w:r>
          <w:t>20</w:t>
        </w:r>
        <w:r>
          <w:fldChar w:fldCharType="end"/>
        </w:r>
      </w:hyperlink>
    </w:p>
    <w:p>
      <w:pPr>
        <w:pStyle w:val="TOC2"/>
        <w:tabs>
          <w:tab w:val="right" w:leader="dot" w:pos="8306"/>
        </w:tabs>
      </w:pPr>
      <w:hyperlink w:anchor="_Toc11553" w:history="1">
        <w:r>
          <w:rPr>
            <w:rFonts w:ascii="仿宋" w:eastAsia="仿宋" w:hAnsi="仿宋" w:cs="仿宋" w:hint="eastAsia"/>
            <w:lang w:eastAsia="zh-CN"/>
          </w:rPr>
          <w:t>(二)、质量保证体系实施</w:t>
        </w:r>
        <w:r>
          <w:tab/>
        </w:r>
        <w:r>
          <w:fldChar w:fldCharType="begin"/>
        </w:r>
        <w:r>
          <w:instrText xml:space="preserve"> PAGEREF _Toc11553 \h </w:instrText>
        </w:r>
        <w:r>
          <w:fldChar w:fldCharType="separate"/>
        </w:r>
        <w:r>
          <w:t>21</w:t>
        </w:r>
        <w:r>
          <w:fldChar w:fldCharType="end"/>
        </w:r>
      </w:hyperlink>
    </w:p>
    <w:p>
      <w:pPr>
        <w:pStyle w:val="TOC2"/>
        <w:tabs>
          <w:tab w:val="right" w:leader="dot" w:pos="8306"/>
        </w:tabs>
      </w:pPr>
      <w:hyperlink w:anchor="_Toc490" w:history="1">
        <w:r>
          <w:rPr>
            <w:rFonts w:ascii="仿宋" w:eastAsia="仿宋" w:hAnsi="仿宋" w:cs="仿宋" w:hint="eastAsia"/>
            <w:lang w:eastAsia="zh-CN"/>
          </w:rPr>
          <w:t>(三)、监理与质量控制流程</w:t>
        </w:r>
        <w:r>
          <w:tab/>
        </w:r>
        <w:r>
          <w:fldChar w:fldCharType="begin"/>
        </w:r>
        <w:r>
          <w:instrText xml:space="preserve"> PAGEREF _Toc490 \h </w:instrText>
        </w:r>
        <w:r>
          <w:fldChar w:fldCharType="separate"/>
        </w:r>
        <w:r>
          <w:t>21</w:t>
        </w:r>
        <w:r>
          <w:fldChar w:fldCharType="end"/>
        </w:r>
      </w:hyperlink>
    </w:p>
    <w:p>
      <w:pPr>
        <w:pStyle w:val="TOC1"/>
        <w:tabs>
          <w:tab w:val="right" w:leader="dot" w:pos="8306"/>
        </w:tabs>
      </w:pPr>
      <w:hyperlink w:anchor="_Toc18924" w:history="1">
        <w:r>
          <w:rPr>
            <w:rFonts w:ascii="仿宋" w:eastAsia="仿宋" w:hAnsi="仿宋" w:cs="仿宋" w:hint="eastAsia"/>
            <w:lang w:eastAsia="zh-CN"/>
          </w:rPr>
          <w:t>四、资源开发及综合利用分析</w:t>
        </w:r>
        <w:r>
          <w:tab/>
        </w:r>
        <w:r>
          <w:fldChar w:fldCharType="begin"/>
        </w:r>
        <w:r>
          <w:instrText xml:space="preserve"> PAGEREF _Toc18924 \h </w:instrText>
        </w:r>
        <w:r>
          <w:fldChar w:fldCharType="separate"/>
        </w:r>
        <w:r>
          <w:t>22</w:t>
        </w:r>
        <w:r>
          <w:fldChar w:fldCharType="end"/>
        </w:r>
      </w:hyperlink>
    </w:p>
    <w:p>
      <w:pPr>
        <w:pStyle w:val="TOC2"/>
        <w:tabs>
          <w:tab w:val="right" w:leader="dot" w:pos="8306"/>
        </w:tabs>
      </w:pPr>
      <w:hyperlink w:anchor="_Toc5823" w:history="1">
        <w:r>
          <w:rPr>
            <w:rFonts w:ascii="仿宋" w:eastAsia="仿宋" w:hAnsi="仿宋" w:cs="仿宋" w:hint="eastAsia"/>
            <w:lang w:eastAsia="zh-CN"/>
          </w:rPr>
          <w:t>(一)、资源开发方案</w:t>
        </w:r>
        <w:r>
          <w:tab/>
        </w:r>
        <w:r>
          <w:fldChar w:fldCharType="begin"/>
        </w:r>
        <w:r>
          <w:instrText xml:space="preserve"> PAGEREF _Toc5823 \h </w:instrText>
        </w:r>
        <w:r>
          <w:fldChar w:fldCharType="separate"/>
        </w:r>
        <w:r>
          <w:t>22</w:t>
        </w:r>
        <w:r>
          <w:fldChar w:fldCharType="end"/>
        </w:r>
      </w:hyperlink>
    </w:p>
    <w:p>
      <w:pPr>
        <w:pStyle w:val="TOC2"/>
        <w:tabs>
          <w:tab w:val="right" w:leader="dot" w:pos="8306"/>
        </w:tabs>
      </w:pPr>
      <w:hyperlink w:anchor="_Toc6638" w:history="1">
        <w:r>
          <w:rPr>
            <w:rFonts w:ascii="仿宋" w:eastAsia="仿宋" w:hAnsi="仿宋" w:cs="仿宋" w:hint="eastAsia"/>
            <w:lang w:eastAsia="zh-CN"/>
          </w:rPr>
          <w:t>(二)、资源利用方案</w:t>
        </w:r>
        <w:r>
          <w:tab/>
        </w:r>
        <w:r>
          <w:fldChar w:fldCharType="begin"/>
        </w:r>
        <w:r>
          <w:instrText xml:space="preserve"> PAGEREF _Toc6638 \h </w:instrText>
        </w:r>
        <w:r>
          <w:fldChar w:fldCharType="separate"/>
        </w:r>
        <w:r>
          <w:t>23</w:t>
        </w:r>
        <w:r>
          <w:fldChar w:fldCharType="end"/>
        </w:r>
      </w:hyperlink>
    </w:p>
    <w:p>
      <w:pPr>
        <w:pStyle w:val="TOC2"/>
        <w:tabs>
          <w:tab w:val="right" w:leader="dot" w:pos="8306"/>
        </w:tabs>
      </w:pPr>
      <w:hyperlink w:anchor="_Toc2779" w:history="1">
        <w:r>
          <w:rPr>
            <w:rFonts w:ascii="仿宋" w:eastAsia="仿宋" w:hAnsi="仿宋" w:cs="仿宋" w:hint="eastAsia"/>
            <w:lang w:eastAsia="zh-CN"/>
          </w:rPr>
          <w:t>(三)、资源节约措施</w:t>
        </w:r>
        <w:r>
          <w:tab/>
        </w:r>
        <w:r>
          <w:fldChar w:fldCharType="begin"/>
        </w:r>
        <w:r>
          <w:instrText xml:space="preserve"> PAGEREF _Toc2779 \h </w:instrText>
        </w:r>
        <w:r>
          <w:fldChar w:fldCharType="separate"/>
        </w:r>
        <w:r>
          <w:t>24</w:t>
        </w:r>
        <w:r>
          <w:fldChar w:fldCharType="end"/>
        </w:r>
      </w:hyperlink>
    </w:p>
    <w:p>
      <w:pPr>
        <w:pStyle w:val="TOC1"/>
        <w:tabs>
          <w:tab w:val="right" w:leader="dot" w:pos="8306"/>
        </w:tabs>
      </w:pPr>
      <w:hyperlink w:anchor="_Toc25172" w:history="1">
        <w:r>
          <w:rPr>
            <w:rFonts w:ascii="仿宋" w:eastAsia="仿宋" w:hAnsi="仿宋" w:cs="仿宋" w:hint="eastAsia"/>
            <w:lang w:eastAsia="zh-CN"/>
          </w:rPr>
          <w:t>五、报纸期刊项目概论</w:t>
        </w:r>
        <w:r>
          <w:tab/>
        </w:r>
        <w:r>
          <w:fldChar w:fldCharType="begin"/>
        </w:r>
        <w:r>
          <w:instrText xml:space="preserve"> PAGEREF _Toc25172 \h </w:instrText>
        </w:r>
        <w:r>
          <w:fldChar w:fldCharType="separate"/>
        </w:r>
        <w:r>
          <w:t>25</w:t>
        </w:r>
        <w:r>
          <w:fldChar w:fldCharType="end"/>
        </w:r>
      </w:hyperlink>
    </w:p>
    <w:p>
      <w:pPr>
        <w:pStyle w:val="TOC2"/>
        <w:tabs>
          <w:tab w:val="right" w:leader="dot" w:pos="8306"/>
        </w:tabs>
      </w:pPr>
      <w:hyperlink w:anchor="_Toc20507" w:history="1">
        <w:r>
          <w:rPr>
            <w:rFonts w:ascii="仿宋" w:eastAsia="仿宋" w:hAnsi="仿宋" w:cs="仿宋" w:hint="eastAsia"/>
            <w:lang w:eastAsia="zh-CN"/>
          </w:rPr>
          <w:t>(一)、项目申报单位概况</w:t>
        </w:r>
        <w:r>
          <w:tab/>
        </w:r>
        <w:r>
          <w:fldChar w:fldCharType="begin"/>
        </w:r>
        <w:r>
          <w:instrText xml:space="preserve"> PAGEREF _Toc20507 \h </w:instrText>
        </w:r>
        <w:r>
          <w:fldChar w:fldCharType="separate"/>
        </w:r>
        <w:r>
          <w:t>25</w:t>
        </w:r>
        <w:r>
          <w:fldChar w:fldCharType="end"/>
        </w:r>
      </w:hyperlink>
    </w:p>
    <w:p>
      <w:pPr>
        <w:pStyle w:val="TOC2"/>
        <w:tabs>
          <w:tab w:val="right" w:leader="dot" w:pos="8306"/>
        </w:tabs>
      </w:pPr>
      <w:hyperlink w:anchor="_Toc4453" w:history="1">
        <w:r>
          <w:rPr>
            <w:rFonts w:ascii="仿宋" w:eastAsia="仿宋" w:hAnsi="仿宋" w:cs="仿宋" w:hint="eastAsia"/>
            <w:lang w:eastAsia="zh-CN"/>
          </w:rPr>
          <w:t>(二)、项目概况</w:t>
        </w:r>
        <w:r>
          <w:tab/>
        </w:r>
        <w:r>
          <w:fldChar w:fldCharType="begin"/>
        </w:r>
        <w:r>
          <w:instrText xml:space="preserve"> PAGEREF _Toc4453 \h </w:instrText>
        </w:r>
        <w:r>
          <w:fldChar w:fldCharType="separate"/>
        </w:r>
        <w:r>
          <w:t>26</w:t>
        </w:r>
        <w:r>
          <w:fldChar w:fldCharType="end"/>
        </w:r>
      </w:hyperlink>
    </w:p>
    <w:p>
      <w:pPr>
        <w:pStyle w:val="TOC1"/>
        <w:tabs>
          <w:tab w:val="right" w:leader="dot" w:pos="8306"/>
        </w:tabs>
      </w:pPr>
      <w:hyperlink w:anchor="_Toc14358" w:history="1">
        <w:r>
          <w:rPr>
            <w:rFonts w:ascii="仿宋" w:eastAsia="仿宋" w:hAnsi="仿宋" w:cs="仿宋" w:hint="eastAsia"/>
            <w:lang w:eastAsia="zh-CN"/>
          </w:rPr>
          <w:t>六、财务管理与成本控制</w:t>
        </w:r>
        <w:r>
          <w:tab/>
        </w:r>
        <w:r>
          <w:fldChar w:fldCharType="begin"/>
        </w:r>
        <w:r>
          <w:instrText xml:space="preserve"> PAGEREF _Toc14358 \h </w:instrText>
        </w:r>
        <w:r>
          <w:fldChar w:fldCharType="separate"/>
        </w:r>
        <w:r>
          <w:t>29</w:t>
        </w:r>
        <w:r>
          <w:fldChar w:fldCharType="end"/>
        </w:r>
      </w:hyperlink>
    </w:p>
    <w:p>
      <w:pPr>
        <w:pStyle w:val="TOC2"/>
        <w:tabs>
          <w:tab w:val="right" w:leader="dot" w:pos="8306"/>
        </w:tabs>
      </w:pPr>
      <w:hyperlink w:anchor="_Toc9475" w:history="1">
        <w:r>
          <w:rPr>
            <w:rFonts w:ascii="仿宋" w:eastAsia="仿宋" w:hAnsi="仿宋" w:cs="仿宋" w:hint="eastAsia"/>
            <w:lang w:eastAsia="zh-CN"/>
          </w:rPr>
          <w:t>(一)、财务管理体系建设</w:t>
        </w:r>
        <w:r>
          <w:tab/>
        </w:r>
        <w:r>
          <w:fldChar w:fldCharType="begin"/>
        </w:r>
        <w:r>
          <w:instrText xml:space="preserve"> PAGEREF _Toc9475 \h </w:instrText>
        </w:r>
        <w:r>
          <w:fldChar w:fldCharType="separate"/>
        </w:r>
        <w:r>
          <w:t>29</w:t>
        </w:r>
        <w:r>
          <w:fldChar w:fldCharType="end"/>
        </w:r>
      </w:hyperlink>
    </w:p>
    <w:p>
      <w:pPr>
        <w:pStyle w:val="TOC2"/>
        <w:tabs>
          <w:tab w:val="right" w:leader="dot" w:pos="8306"/>
        </w:tabs>
      </w:pPr>
      <w:hyperlink w:anchor="_Toc6446" w:history="1">
        <w:r>
          <w:rPr>
            <w:rFonts w:ascii="仿宋" w:eastAsia="仿宋" w:hAnsi="仿宋" w:cs="仿宋" w:hint="eastAsia"/>
            <w:lang w:eastAsia="zh-CN"/>
          </w:rPr>
          <w:t>(二)、成本控制措施</w:t>
        </w:r>
        <w:r>
          <w:tab/>
        </w:r>
        <w:r>
          <w:fldChar w:fldCharType="begin"/>
        </w:r>
        <w:r>
          <w:instrText xml:space="preserve"> PAGEREF _Toc6446 \h </w:instrText>
        </w:r>
        <w:r>
          <w:fldChar w:fldCharType="separate"/>
        </w:r>
        <w:r>
          <w:t>31</w:t>
        </w:r>
        <w:r>
          <w:fldChar w:fldCharType="end"/>
        </w:r>
      </w:hyperlink>
    </w:p>
    <w:p>
      <w:pPr>
        <w:pStyle w:val="TOC1"/>
        <w:tabs>
          <w:tab w:val="right" w:leader="dot" w:pos="8306"/>
        </w:tabs>
      </w:pPr>
      <w:hyperlink w:anchor="_Toc12803" w:history="1">
        <w:r>
          <w:rPr>
            <w:rFonts w:ascii="仿宋" w:eastAsia="仿宋" w:hAnsi="仿宋" w:cs="仿宋" w:hint="eastAsia"/>
            <w:lang w:eastAsia="zh-CN"/>
          </w:rPr>
          <w:t>七、客户关系管理与市场拓展</w:t>
        </w:r>
        <w:r>
          <w:tab/>
        </w:r>
        <w:r>
          <w:fldChar w:fldCharType="begin"/>
        </w:r>
        <w:r>
          <w:instrText xml:space="preserve"> PAGEREF _Toc12803 \h </w:instrText>
        </w:r>
        <w:r>
          <w:fldChar w:fldCharType="separate"/>
        </w:r>
        <w:r>
          <w:t>32</w:t>
        </w:r>
        <w:r>
          <w:fldChar w:fldCharType="end"/>
        </w:r>
      </w:hyperlink>
    </w:p>
    <w:p>
      <w:pPr>
        <w:pStyle w:val="TOC2"/>
        <w:tabs>
          <w:tab w:val="right" w:leader="dot" w:pos="8306"/>
        </w:tabs>
      </w:pPr>
      <w:hyperlink w:anchor="_Toc21751" w:history="1">
        <w:r>
          <w:rPr>
            <w:rFonts w:ascii="仿宋" w:eastAsia="仿宋" w:hAnsi="仿宋" w:cs="仿宋" w:hint="eastAsia"/>
            <w:lang w:eastAsia="zh-CN"/>
          </w:rPr>
          <w:t>(一)、客户关系管理策略</w:t>
        </w:r>
        <w:r>
          <w:tab/>
        </w:r>
        <w:r>
          <w:fldChar w:fldCharType="begin"/>
        </w:r>
        <w:r>
          <w:instrText xml:space="preserve"> PAGEREF _Toc21751 \h </w:instrText>
        </w:r>
        <w:r>
          <w:fldChar w:fldCharType="separate"/>
        </w:r>
        <w:r>
          <w:t>32</w:t>
        </w:r>
        <w:r>
          <w:fldChar w:fldCharType="end"/>
        </w:r>
      </w:hyperlink>
    </w:p>
    <w:p>
      <w:pPr>
        <w:pStyle w:val="TOC2"/>
        <w:tabs>
          <w:tab w:val="right" w:leader="dot" w:pos="8306"/>
        </w:tabs>
      </w:pPr>
      <w:hyperlink w:anchor="_Toc31603" w:history="1">
        <w:r>
          <w:rPr>
            <w:rFonts w:ascii="仿宋" w:eastAsia="仿宋" w:hAnsi="仿宋" w:cs="仿宋" w:hint="eastAsia"/>
            <w:lang w:eastAsia="zh-CN"/>
          </w:rPr>
          <w:t>(二)、市场拓展方案</w:t>
        </w:r>
        <w:r>
          <w:tab/>
        </w:r>
        <w:r>
          <w:fldChar w:fldCharType="begin"/>
        </w:r>
        <w:r>
          <w:instrText xml:space="preserve"> PAGEREF _Toc31603 \h </w:instrText>
        </w:r>
        <w:r>
          <w:fldChar w:fldCharType="separate"/>
        </w:r>
        <w:r>
          <w:t>33</w:t>
        </w:r>
        <w:r>
          <w:fldChar w:fldCharType="end"/>
        </w:r>
      </w:hyperlink>
    </w:p>
    <w:p>
      <w:pPr>
        <w:pStyle w:val="TOC1"/>
        <w:tabs>
          <w:tab w:val="right" w:leader="dot" w:pos="8306"/>
        </w:tabs>
      </w:pPr>
      <w:hyperlink w:anchor="_Toc4836" w:history="1">
        <w:r>
          <w:rPr>
            <w:rFonts w:ascii="仿宋" w:eastAsia="仿宋" w:hAnsi="仿宋" w:cs="仿宋" w:hint="eastAsia"/>
            <w:lang w:eastAsia="zh-CN"/>
          </w:rPr>
          <w:t>八、土地利用与规划方案</w:t>
        </w:r>
        <w:r>
          <w:tab/>
        </w:r>
        <w:r>
          <w:fldChar w:fldCharType="begin"/>
        </w:r>
        <w:r>
          <w:instrText xml:space="preserve"> PAGEREF _Toc4836 \h </w:instrText>
        </w:r>
        <w:r>
          <w:fldChar w:fldCharType="separate"/>
        </w:r>
        <w:r>
          <w:t>34</w:t>
        </w:r>
        <w:r>
          <w:fldChar w:fldCharType="end"/>
        </w:r>
      </w:hyperlink>
    </w:p>
    <w:p>
      <w:pPr>
        <w:pStyle w:val="TOC2"/>
        <w:tabs>
          <w:tab w:val="right" w:leader="dot" w:pos="8306"/>
        </w:tabs>
      </w:pPr>
      <w:hyperlink w:anchor="_Toc16662" w:history="1">
        <w:r>
          <w:rPr>
            <w:rFonts w:ascii="仿宋" w:eastAsia="仿宋" w:hAnsi="仿宋" w:cs="仿宋" w:hint="eastAsia"/>
            <w:lang w:eastAsia="zh-CN"/>
          </w:rPr>
          <w:t>(一)、项目用地情况分析</w:t>
        </w:r>
        <w:r>
          <w:tab/>
        </w:r>
        <w:r>
          <w:fldChar w:fldCharType="begin"/>
        </w:r>
        <w:r>
          <w:instrText xml:space="preserve"> PAGEREF _Toc16662 \h </w:instrText>
        </w:r>
        <w:r>
          <w:fldChar w:fldCharType="separate"/>
        </w:r>
        <w:r>
          <w:t>34</w:t>
        </w:r>
        <w:r>
          <w:fldChar w:fldCharType="end"/>
        </w:r>
      </w:hyperlink>
    </w:p>
    <w:p>
      <w:pPr>
        <w:pStyle w:val="TOC2"/>
        <w:tabs>
          <w:tab w:val="right" w:leader="dot" w:pos="8306"/>
        </w:tabs>
      </w:pPr>
      <w:hyperlink w:anchor="_Toc22881" w:history="1">
        <w:r>
          <w:rPr>
            <w:rFonts w:ascii="仿宋" w:eastAsia="仿宋" w:hAnsi="仿宋" w:cs="仿宋" w:hint="eastAsia"/>
            <w:lang w:eastAsia="zh-CN"/>
          </w:rPr>
          <w:t>(二)、土地利用规划方案</w:t>
        </w:r>
        <w:r>
          <w:tab/>
        </w:r>
        <w:r>
          <w:fldChar w:fldCharType="begin"/>
        </w:r>
        <w:r>
          <w:instrText xml:space="preserve"> PAGEREF _Toc22881 \h </w:instrText>
        </w:r>
        <w:r>
          <w:fldChar w:fldCharType="separate"/>
        </w:r>
        <w:r>
          <w:t>35</w:t>
        </w:r>
        <w:r>
          <w:fldChar w:fldCharType="end"/>
        </w:r>
      </w:hyperlink>
    </w:p>
    <w:p>
      <w:pPr>
        <w:pStyle w:val="TOC1"/>
        <w:tabs>
          <w:tab w:val="right" w:leader="dot" w:pos="8306"/>
        </w:tabs>
      </w:pPr>
      <w:hyperlink w:anchor="_Toc26255" w:history="1">
        <w:r>
          <w:rPr>
            <w:rFonts w:ascii="仿宋" w:eastAsia="仿宋" w:hAnsi="仿宋" w:cs="仿宋" w:hint="eastAsia"/>
            <w:lang w:eastAsia="zh-CN"/>
          </w:rPr>
          <w:t>九、资金管理与财务规划</w:t>
        </w:r>
        <w:r>
          <w:tab/>
        </w:r>
        <w:r>
          <w:fldChar w:fldCharType="begin"/>
        </w:r>
        <w:r>
          <w:instrText xml:space="preserve"> PAGEREF _Toc26255 \h </w:instrText>
        </w:r>
        <w:r>
          <w:fldChar w:fldCharType="separate"/>
        </w:r>
        <w:r>
          <w:t>36</w:t>
        </w:r>
        <w:r>
          <w:fldChar w:fldCharType="end"/>
        </w:r>
      </w:hyperlink>
    </w:p>
    <w:p>
      <w:pPr>
        <w:pStyle w:val="TOC2"/>
        <w:tabs>
          <w:tab w:val="right" w:leader="dot" w:pos="8306"/>
        </w:tabs>
      </w:pPr>
      <w:hyperlink w:anchor="_Toc16580" w:history="1">
        <w:r>
          <w:rPr>
            <w:rFonts w:ascii="仿宋" w:eastAsia="仿宋" w:hAnsi="仿宋" w:cs="仿宋" w:hint="eastAsia"/>
            <w:lang w:eastAsia="zh-CN"/>
          </w:rPr>
          <w:t>(一)、项目资金来源与筹措</w:t>
        </w:r>
        <w:r>
          <w:tab/>
        </w:r>
        <w:r>
          <w:fldChar w:fldCharType="begin"/>
        </w:r>
        <w:r>
          <w:instrText xml:space="preserve"> PAGEREF _Toc16580 \h </w:instrText>
        </w:r>
        <w:r>
          <w:fldChar w:fldCharType="separate"/>
        </w:r>
        <w:r>
          <w:t>36</w:t>
        </w:r>
        <w:r>
          <w:fldChar w:fldCharType="end"/>
        </w:r>
      </w:hyperlink>
    </w:p>
    <w:p>
      <w:pPr>
        <w:pStyle w:val="TOC2"/>
        <w:tabs>
          <w:tab w:val="right" w:leader="dot" w:pos="8306"/>
        </w:tabs>
      </w:pPr>
      <w:hyperlink w:anchor="_Toc24854" w:history="1">
        <w:r>
          <w:rPr>
            <w:rFonts w:ascii="仿宋" w:eastAsia="仿宋" w:hAnsi="仿宋" w:cs="仿宋" w:hint="eastAsia"/>
            <w:lang w:eastAsia="zh-CN"/>
          </w:rPr>
          <w:t>(二)、资金使用与监管</w:t>
        </w:r>
        <w:r>
          <w:tab/>
        </w:r>
        <w:r>
          <w:fldChar w:fldCharType="begin"/>
        </w:r>
        <w:r>
          <w:instrText xml:space="preserve"> PAGEREF _Toc24854 \h </w:instrText>
        </w:r>
        <w:r>
          <w:fldChar w:fldCharType="separate"/>
        </w:r>
        <w:r>
          <w:t>38</w:t>
        </w:r>
        <w:r>
          <w:fldChar w:fldCharType="end"/>
        </w:r>
      </w:hyperlink>
    </w:p>
    <w:p>
      <w:pPr>
        <w:pStyle w:val="TOC2"/>
        <w:tabs>
          <w:tab w:val="right" w:leader="dot" w:pos="8306"/>
        </w:tabs>
      </w:pPr>
      <w:hyperlink w:anchor="_Toc5819" w:history="1">
        <w:r>
          <w:rPr>
            <w:rFonts w:ascii="仿宋" w:eastAsia="仿宋" w:hAnsi="仿宋" w:cs="仿宋" w:hint="eastAsia"/>
            <w:lang w:eastAsia="zh-CN"/>
          </w:rPr>
          <w:t>(三)、财务规划与预测</w:t>
        </w:r>
        <w:r>
          <w:tab/>
        </w:r>
        <w:r>
          <w:fldChar w:fldCharType="begin"/>
        </w:r>
        <w:r>
          <w:instrText xml:space="preserve"> PAGEREF _Toc5819 \h </w:instrText>
        </w:r>
        <w:r>
          <w:fldChar w:fldCharType="separate"/>
        </w:r>
        <w:r>
          <w:t>39</w:t>
        </w:r>
        <w:r>
          <w:fldChar w:fldCharType="end"/>
        </w:r>
      </w:hyperlink>
    </w:p>
    <w:p>
      <w:pPr>
        <w:pStyle w:val="TOC1"/>
        <w:tabs>
          <w:tab w:val="right" w:leader="dot" w:pos="8306"/>
        </w:tabs>
      </w:pPr>
      <w:hyperlink w:anchor="_Toc1968" w:history="1">
        <w:r>
          <w:rPr>
            <w:rFonts w:ascii="仿宋" w:eastAsia="仿宋" w:hAnsi="仿宋" w:cs="仿宋" w:hint="eastAsia"/>
            <w:lang w:eastAsia="zh-CN"/>
          </w:rPr>
          <w:t>十、安全与应急管理</w:t>
        </w:r>
        <w:r>
          <w:tab/>
        </w:r>
        <w:r>
          <w:fldChar w:fldCharType="begin"/>
        </w:r>
        <w:r>
          <w:instrText xml:space="preserve"> PAGEREF _Toc1968 \h </w:instrText>
        </w:r>
        <w:r>
          <w:fldChar w:fldCharType="separate"/>
        </w:r>
        <w:r>
          <w:t>40</w:t>
        </w:r>
        <w:r>
          <w:fldChar w:fldCharType="end"/>
        </w:r>
      </w:hyperlink>
    </w:p>
    <w:p>
      <w:pPr>
        <w:pStyle w:val="TOC2"/>
        <w:tabs>
          <w:tab w:val="right" w:leader="dot" w:pos="8306"/>
        </w:tabs>
      </w:pPr>
      <w:hyperlink w:anchor="_Toc15897" w:history="1">
        <w:r>
          <w:rPr>
            <w:rFonts w:ascii="仿宋" w:eastAsia="仿宋" w:hAnsi="仿宋" w:cs="仿宋" w:hint="eastAsia"/>
            <w:lang w:eastAsia="zh-CN"/>
          </w:rPr>
          <w:t>(一)、安全生产管理</w:t>
        </w:r>
        <w:r>
          <w:tab/>
        </w:r>
        <w:r>
          <w:fldChar w:fldCharType="begin"/>
        </w:r>
        <w:r>
          <w:instrText xml:space="preserve"> PAGEREF _Toc15897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8" w:history="1">
        <w:r>
          <w:rPr>
            <w:rFonts w:ascii="仿宋" w:eastAsia="仿宋" w:hAnsi="仿宋" w:cs="仿宋" w:hint="eastAsia"/>
            <w:lang w:eastAsia="zh-CN"/>
          </w:rPr>
          <w:t>(二)、应急预案与响应</w:t>
        </w:r>
        <w:r>
          <w:tab/>
        </w:r>
        <w:r>
          <w:fldChar w:fldCharType="begin"/>
        </w:r>
        <w:r>
          <w:instrText xml:space="preserve"> PAGEREF _Toc568 \h </w:instrText>
        </w:r>
        <w:r>
          <w:fldChar w:fldCharType="separate"/>
        </w:r>
        <w:r>
          <w:t>41</w:t>
        </w:r>
        <w:r>
          <w:fldChar w:fldCharType="end"/>
        </w:r>
      </w:hyperlink>
    </w:p>
    <w:p>
      <w:pPr>
        <w:pStyle w:val="TOC1"/>
        <w:tabs>
          <w:tab w:val="right" w:leader="dot" w:pos="8306"/>
        </w:tabs>
      </w:pPr>
      <w:hyperlink w:anchor="_Toc13880" w:history="1">
        <w:r>
          <w:rPr>
            <w:rFonts w:ascii="仿宋" w:eastAsia="仿宋" w:hAnsi="仿宋" w:cs="仿宋" w:hint="eastAsia"/>
            <w:lang w:eastAsia="zh-CN"/>
          </w:rPr>
          <w:t>十一、环境保护与治理方案</w:t>
        </w:r>
        <w:r>
          <w:tab/>
        </w:r>
        <w:r>
          <w:fldChar w:fldCharType="begin"/>
        </w:r>
        <w:r>
          <w:instrText xml:space="preserve"> PAGEREF _Toc13880 \h </w:instrText>
        </w:r>
        <w:r>
          <w:fldChar w:fldCharType="separate"/>
        </w:r>
        <w:r>
          <w:t>43</w:t>
        </w:r>
        <w:r>
          <w:fldChar w:fldCharType="end"/>
        </w:r>
      </w:hyperlink>
    </w:p>
    <w:p>
      <w:pPr>
        <w:pStyle w:val="TOC2"/>
        <w:tabs>
          <w:tab w:val="right" w:leader="dot" w:pos="8306"/>
        </w:tabs>
      </w:pPr>
      <w:hyperlink w:anchor="_Toc13770" w:history="1">
        <w:r>
          <w:rPr>
            <w:rFonts w:ascii="仿宋" w:eastAsia="仿宋" w:hAnsi="仿宋" w:cs="仿宋" w:hint="eastAsia"/>
            <w:lang w:eastAsia="zh-CN"/>
          </w:rPr>
          <w:t>(一)、项目环境影响评估</w:t>
        </w:r>
        <w:r>
          <w:tab/>
        </w:r>
        <w:r>
          <w:fldChar w:fldCharType="begin"/>
        </w:r>
        <w:r>
          <w:instrText xml:space="preserve"> PAGEREF _Toc13770 \h </w:instrText>
        </w:r>
        <w:r>
          <w:fldChar w:fldCharType="separate"/>
        </w:r>
        <w:r>
          <w:t>43</w:t>
        </w:r>
        <w:r>
          <w:fldChar w:fldCharType="end"/>
        </w:r>
      </w:hyperlink>
    </w:p>
    <w:p>
      <w:pPr>
        <w:pStyle w:val="TOC2"/>
        <w:tabs>
          <w:tab w:val="right" w:leader="dot" w:pos="8306"/>
        </w:tabs>
      </w:pPr>
      <w:hyperlink w:anchor="_Toc20047" w:history="1">
        <w:r>
          <w:rPr>
            <w:rFonts w:ascii="仿宋" w:eastAsia="仿宋" w:hAnsi="仿宋" w:cs="仿宋" w:hint="eastAsia"/>
            <w:lang w:eastAsia="zh-CN"/>
          </w:rPr>
          <w:t>(二)、环境保护措施与治理方案</w:t>
        </w:r>
        <w:r>
          <w:tab/>
        </w:r>
        <w:r>
          <w:fldChar w:fldCharType="begin"/>
        </w:r>
        <w:r>
          <w:instrText xml:space="preserve"> PAGEREF _Toc20047 \h </w:instrText>
        </w:r>
        <w:r>
          <w:fldChar w:fldCharType="separate"/>
        </w:r>
        <w:r>
          <w:t>44</w:t>
        </w:r>
        <w:r>
          <w:fldChar w:fldCharType="end"/>
        </w:r>
      </w:hyperlink>
    </w:p>
    <w:p>
      <w:pPr>
        <w:pStyle w:val="TOC1"/>
        <w:tabs>
          <w:tab w:val="right" w:leader="dot" w:pos="8306"/>
        </w:tabs>
      </w:pPr>
      <w:hyperlink w:anchor="_Toc16705" w:history="1">
        <w:r>
          <w:rPr>
            <w:rFonts w:ascii="仿宋" w:eastAsia="仿宋" w:hAnsi="仿宋" w:cs="仿宋" w:hint="eastAsia"/>
            <w:lang w:eastAsia="zh-CN"/>
          </w:rPr>
          <w:t>十二、项目实施与管理方案</w:t>
        </w:r>
        <w:r>
          <w:tab/>
        </w:r>
        <w:r>
          <w:fldChar w:fldCharType="begin"/>
        </w:r>
        <w:r>
          <w:instrText xml:space="preserve"> PAGEREF _Toc16705 \h </w:instrText>
        </w:r>
        <w:r>
          <w:fldChar w:fldCharType="separate"/>
        </w:r>
        <w:r>
          <w:t>44</w:t>
        </w:r>
        <w:r>
          <w:fldChar w:fldCharType="end"/>
        </w:r>
      </w:hyperlink>
    </w:p>
    <w:p>
      <w:pPr>
        <w:pStyle w:val="TOC2"/>
        <w:tabs>
          <w:tab w:val="right" w:leader="dot" w:pos="8306"/>
        </w:tabs>
      </w:pPr>
      <w:hyperlink w:anchor="_Toc27740" w:history="1">
        <w:r>
          <w:rPr>
            <w:rFonts w:ascii="仿宋" w:eastAsia="仿宋" w:hAnsi="仿宋" w:cs="仿宋" w:hint="eastAsia"/>
            <w:lang w:eastAsia="zh-CN"/>
          </w:rPr>
          <w:t>(一)、项目实施计划</w:t>
        </w:r>
        <w:r>
          <w:tab/>
        </w:r>
        <w:r>
          <w:fldChar w:fldCharType="begin"/>
        </w:r>
        <w:r>
          <w:instrText xml:space="preserve"> PAGEREF _Toc27740 \h </w:instrText>
        </w:r>
        <w:r>
          <w:fldChar w:fldCharType="separate"/>
        </w:r>
        <w:r>
          <w:t>44</w:t>
        </w:r>
        <w:r>
          <w:fldChar w:fldCharType="end"/>
        </w:r>
      </w:hyperlink>
    </w:p>
    <w:p>
      <w:pPr>
        <w:pStyle w:val="TOC2"/>
        <w:tabs>
          <w:tab w:val="right" w:leader="dot" w:pos="8306"/>
        </w:tabs>
      </w:pPr>
      <w:hyperlink w:anchor="_Toc29416" w:history="1">
        <w:r>
          <w:rPr>
            <w:rFonts w:ascii="仿宋" w:eastAsia="仿宋" w:hAnsi="仿宋" w:cs="仿宋" w:hint="eastAsia"/>
            <w:lang w:eastAsia="zh-CN"/>
          </w:rPr>
          <w:t>(二)、项目组织机构与职责</w:t>
        </w:r>
        <w:r>
          <w:tab/>
        </w:r>
        <w:r>
          <w:fldChar w:fldCharType="begin"/>
        </w:r>
        <w:r>
          <w:instrText xml:space="preserve"> PAGEREF _Toc29416 \h </w:instrText>
        </w:r>
        <w:r>
          <w:fldChar w:fldCharType="separate"/>
        </w:r>
        <w:r>
          <w:t>46</w:t>
        </w:r>
        <w:r>
          <w:fldChar w:fldCharType="end"/>
        </w:r>
      </w:hyperlink>
    </w:p>
    <w:p>
      <w:pPr>
        <w:pStyle w:val="TOC2"/>
        <w:tabs>
          <w:tab w:val="right" w:leader="dot" w:pos="8306"/>
        </w:tabs>
      </w:pPr>
      <w:hyperlink w:anchor="_Toc19615" w:history="1">
        <w:r>
          <w:rPr>
            <w:rFonts w:ascii="仿宋" w:eastAsia="仿宋" w:hAnsi="仿宋" w:cs="仿宋" w:hint="eastAsia"/>
            <w:lang w:eastAsia="zh-CN"/>
          </w:rPr>
          <w:t>(三)、项目管理与监控体系</w:t>
        </w:r>
        <w:r>
          <w:tab/>
        </w:r>
        <w:r>
          <w:fldChar w:fldCharType="begin"/>
        </w:r>
        <w:r>
          <w:instrText xml:space="preserve"> PAGEREF _Toc19615 \h </w:instrText>
        </w:r>
        <w:r>
          <w:fldChar w:fldCharType="separate"/>
        </w:r>
        <w:r>
          <w:t>48</w:t>
        </w:r>
        <w:r>
          <w:fldChar w:fldCharType="end"/>
        </w:r>
      </w:hyperlink>
    </w:p>
    <w:p>
      <w:pPr>
        <w:pStyle w:val="TOC1"/>
        <w:tabs>
          <w:tab w:val="right" w:leader="dot" w:pos="8306"/>
        </w:tabs>
      </w:pPr>
      <w:hyperlink w:anchor="_Toc10392" w:history="1">
        <w:r>
          <w:rPr>
            <w:rFonts w:ascii="仿宋" w:eastAsia="仿宋" w:hAnsi="仿宋" w:cs="仿宋" w:hint="eastAsia"/>
            <w:lang w:eastAsia="zh-CN"/>
          </w:rPr>
          <w:t>十三、创新驱动与持续发展</w:t>
        </w:r>
        <w:r>
          <w:tab/>
        </w:r>
        <w:r>
          <w:fldChar w:fldCharType="begin"/>
        </w:r>
        <w:r>
          <w:instrText xml:space="preserve"> PAGEREF _Toc10392 \h </w:instrText>
        </w:r>
        <w:r>
          <w:fldChar w:fldCharType="separate"/>
        </w:r>
        <w:r>
          <w:t>50</w:t>
        </w:r>
        <w:r>
          <w:fldChar w:fldCharType="end"/>
        </w:r>
      </w:hyperlink>
    </w:p>
    <w:p>
      <w:pPr>
        <w:pStyle w:val="TOC2"/>
        <w:tabs>
          <w:tab w:val="right" w:leader="dot" w:pos="8306"/>
        </w:tabs>
      </w:pPr>
      <w:hyperlink w:anchor="_Toc1468" w:history="1">
        <w:r>
          <w:rPr>
            <w:rFonts w:ascii="仿宋" w:eastAsia="仿宋" w:hAnsi="仿宋" w:cs="仿宋" w:hint="eastAsia"/>
            <w:lang w:eastAsia="zh-CN"/>
          </w:rPr>
          <w:t>(一)、创新驱动战略实施</w:t>
        </w:r>
        <w:r>
          <w:tab/>
        </w:r>
        <w:r>
          <w:fldChar w:fldCharType="begin"/>
        </w:r>
        <w:r>
          <w:instrText xml:space="preserve"> PAGEREF _Toc1468 \h </w:instrText>
        </w:r>
        <w:r>
          <w:fldChar w:fldCharType="separate"/>
        </w:r>
        <w:r>
          <w:t>50</w:t>
        </w:r>
        <w:r>
          <w:fldChar w:fldCharType="end"/>
        </w:r>
      </w:hyperlink>
    </w:p>
    <w:p>
      <w:pPr>
        <w:pStyle w:val="TOC2"/>
        <w:tabs>
          <w:tab w:val="right" w:leader="dot" w:pos="8306"/>
        </w:tabs>
      </w:pPr>
      <w:hyperlink w:anchor="_Toc21973" w:history="1">
        <w:r>
          <w:rPr>
            <w:rFonts w:ascii="仿宋" w:eastAsia="仿宋" w:hAnsi="仿宋" w:cs="仿宋" w:hint="eastAsia"/>
            <w:lang w:eastAsia="zh-CN"/>
          </w:rPr>
          <w:t>(二)、持续发展路径探索</w:t>
        </w:r>
        <w:r>
          <w:tab/>
        </w:r>
        <w:r>
          <w:fldChar w:fldCharType="begin"/>
        </w:r>
        <w:r>
          <w:instrText xml:space="preserve"> PAGEREF _Toc21973 \h </w:instrText>
        </w:r>
        <w:r>
          <w:fldChar w:fldCharType="separate"/>
        </w:r>
        <w:r>
          <w:t>51</w:t>
        </w:r>
        <w:r>
          <w:fldChar w:fldCharType="end"/>
        </w:r>
      </w:hyperlink>
    </w:p>
    <w:p>
      <w:pPr>
        <w:pStyle w:val="TOC1"/>
        <w:tabs>
          <w:tab w:val="right" w:leader="dot" w:pos="8306"/>
        </w:tabs>
      </w:pPr>
      <w:hyperlink w:anchor="_Toc16111" w:history="1">
        <w:r>
          <w:rPr>
            <w:rFonts w:ascii="仿宋" w:eastAsia="仿宋" w:hAnsi="仿宋" w:cs="仿宋" w:hint="eastAsia"/>
            <w:lang w:eastAsia="zh-CN"/>
          </w:rPr>
          <w:t>十四、合作与交流机制建立</w:t>
        </w:r>
        <w:r>
          <w:tab/>
        </w:r>
        <w:r>
          <w:fldChar w:fldCharType="begin"/>
        </w:r>
        <w:r>
          <w:instrText xml:space="preserve"> PAGEREF _Toc16111 \h </w:instrText>
        </w:r>
        <w:r>
          <w:fldChar w:fldCharType="separate"/>
        </w:r>
        <w:r>
          <w:t>56</w:t>
        </w:r>
        <w:r>
          <w:fldChar w:fldCharType="end"/>
        </w:r>
      </w:hyperlink>
    </w:p>
    <w:p>
      <w:pPr>
        <w:pStyle w:val="TOC2"/>
        <w:tabs>
          <w:tab w:val="right" w:leader="dot" w:pos="8306"/>
        </w:tabs>
      </w:pPr>
      <w:hyperlink w:anchor="_Toc1952" w:history="1">
        <w:r>
          <w:rPr>
            <w:rFonts w:ascii="仿宋" w:eastAsia="仿宋" w:hAnsi="仿宋" w:cs="仿宋" w:hint="eastAsia"/>
            <w:lang w:eastAsia="zh-CN"/>
          </w:rPr>
          <w:t>(一)、合作伙伴选择与合作方式</w:t>
        </w:r>
        <w:r>
          <w:tab/>
        </w:r>
        <w:r>
          <w:fldChar w:fldCharType="begin"/>
        </w:r>
        <w:r>
          <w:instrText xml:space="preserve"> PAGEREF _Toc1952 \h </w:instrText>
        </w:r>
        <w:r>
          <w:fldChar w:fldCharType="separate"/>
        </w:r>
        <w:r>
          <w:t>56</w:t>
        </w:r>
        <w:r>
          <w:fldChar w:fldCharType="end"/>
        </w:r>
      </w:hyperlink>
    </w:p>
    <w:p>
      <w:pPr>
        <w:pStyle w:val="TOC2"/>
        <w:tabs>
          <w:tab w:val="right" w:leader="dot" w:pos="8306"/>
        </w:tabs>
      </w:pPr>
      <w:hyperlink w:anchor="_Toc12549" w:history="1">
        <w:r>
          <w:rPr>
            <w:rFonts w:ascii="仿宋" w:eastAsia="仿宋" w:hAnsi="仿宋" w:cs="仿宋" w:hint="eastAsia"/>
            <w:lang w:eastAsia="zh-CN"/>
          </w:rPr>
          <w:t>(二)、交流与合作平台搭建</w:t>
        </w:r>
        <w:r>
          <w:tab/>
        </w:r>
        <w:r>
          <w:fldChar w:fldCharType="begin"/>
        </w:r>
        <w:r>
          <w:instrText xml:space="preserve"> PAGEREF _Toc12549 \h </w:instrText>
        </w:r>
        <w:r>
          <w:fldChar w:fldCharType="separate"/>
        </w:r>
        <w:r>
          <w:t>57</w:t>
        </w:r>
        <w:r>
          <w:fldChar w:fldCharType="end"/>
        </w:r>
      </w:hyperlink>
    </w:p>
    <w:p>
      <w:pPr>
        <w:pStyle w:val="TOC1"/>
        <w:tabs>
          <w:tab w:val="right" w:leader="dot" w:pos="8306"/>
        </w:tabs>
      </w:pPr>
      <w:hyperlink w:anchor="_Toc15388" w:history="1">
        <w:r>
          <w:rPr>
            <w:rFonts w:ascii="仿宋" w:eastAsia="仿宋" w:hAnsi="仿宋" w:cs="仿宋" w:hint="eastAsia"/>
            <w:lang w:eastAsia="zh-CN"/>
          </w:rPr>
          <w:t>十五、成果转化与推广应用</w:t>
        </w:r>
        <w:r>
          <w:tab/>
        </w:r>
        <w:r>
          <w:fldChar w:fldCharType="begin"/>
        </w:r>
        <w:r>
          <w:instrText xml:space="preserve"> PAGEREF _Toc15388 \h </w:instrText>
        </w:r>
        <w:r>
          <w:fldChar w:fldCharType="separate"/>
        </w:r>
        <w:r>
          <w:t>59</w:t>
        </w:r>
        <w:r>
          <w:fldChar w:fldCharType="end"/>
        </w:r>
      </w:hyperlink>
    </w:p>
    <w:p>
      <w:pPr>
        <w:pStyle w:val="TOC2"/>
        <w:tabs>
          <w:tab w:val="right" w:leader="dot" w:pos="8306"/>
        </w:tabs>
      </w:pPr>
      <w:hyperlink w:anchor="_Toc4083" w:history="1">
        <w:r>
          <w:rPr>
            <w:rFonts w:ascii="仿宋" w:eastAsia="仿宋" w:hAnsi="仿宋" w:cs="仿宋" w:hint="eastAsia"/>
            <w:lang w:eastAsia="zh-CN"/>
          </w:rPr>
          <w:t>(一)、成果转化策略制定</w:t>
        </w:r>
        <w:r>
          <w:tab/>
        </w:r>
        <w:r>
          <w:fldChar w:fldCharType="begin"/>
        </w:r>
        <w:r>
          <w:instrText xml:space="preserve"> PAGEREF _Toc4083 \h </w:instrText>
        </w:r>
        <w:r>
          <w:fldChar w:fldCharType="separate"/>
        </w:r>
        <w:r>
          <w:t>59</w:t>
        </w:r>
        <w:r>
          <w:fldChar w:fldCharType="end"/>
        </w:r>
      </w:hyperlink>
    </w:p>
    <w:p>
      <w:pPr>
        <w:pStyle w:val="TOC2"/>
        <w:tabs>
          <w:tab w:val="right" w:leader="dot" w:pos="8306"/>
        </w:tabs>
      </w:pPr>
      <w:hyperlink w:anchor="_Toc21572" w:history="1">
        <w:r>
          <w:rPr>
            <w:rFonts w:ascii="仿宋" w:eastAsia="仿宋" w:hAnsi="仿宋" w:cs="仿宋" w:hint="eastAsia"/>
            <w:lang w:eastAsia="zh-CN"/>
          </w:rPr>
          <w:t>(二)、成果推广应用方案</w:t>
        </w:r>
        <w:r>
          <w:tab/>
        </w:r>
        <w:r>
          <w:fldChar w:fldCharType="begin"/>
        </w:r>
        <w:r>
          <w:instrText xml:space="preserve"> PAGEREF _Toc21572 \h </w:instrText>
        </w:r>
        <w:r>
          <w:fldChar w:fldCharType="separate"/>
        </w:r>
        <w:r>
          <w:t>60</w:t>
        </w:r>
        <w:r>
          <w:fldChar w:fldCharType="end"/>
        </w:r>
      </w:hyperlink>
    </w:p>
    <w:p>
      <w:pPr>
        <w:pStyle w:val="TOC1"/>
        <w:tabs>
          <w:tab w:val="right" w:leader="dot" w:pos="8306"/>
        </w:tabs>
      </w:pPr>
      <w:hyperlink w:anchor="_Toc10815" w:history="1">
        <w:r>
          <w:rPr>
            <w:rFonts w:ascii="仿宋" w:eastAsia="仿宋" w:hAnsi="仿宋" w:cs="仿宋" w:hint="eastAsia"/>
            <w:lang w:eastAsia="zh-CN"/>
          </w:rPr>
          <w:t>十六、产业协同与集群发展</w:t>
        </w:r>
        <w:r>
          <w:tab/>
        </w:r>
        <w:r>
          <w:fldChar w:fldCharType="begin"/>
        </w:r>
        <w:r>
          <w:instrText xml:space="preserve"> PAGEREF _Toc10815 \h </w:instrText>
        </w:r>
        <w:r>
          <w:fldChar w:fldCharType="separate"/>
        </w:r>
        <w:r>
          <w:t>62</w:t>
        </w:r>
        <w:r>
          <w:fldChar w:fldCharType="end"/>
        </w:r>
      </w:hyperlink>
    </w:p>
    <w:p>
      <w:pPr>
        <w:pStyle w:val="TOC2"/>
        <w:tabs>
          <w:tab w:val="right" w:leader="dot" w:pos="8306"/>
        </w:tabs>
      </w:pPr>
      <w:hyperlink w:anchor="_Toc22579" w:history="1">
        <w:r>
          <w:rPr>
            <w:rFonts w:ascii="仿宋" w:eastAsia="仿宋" w:hAnsi="仿宋" w:cs="仿宋" w:hint="eastAsia"/>
            <w:lang w:eastAsia="zh-CN"/>
          </w:rPr>
          <w:t>(一)、产业协同机制建设</w:t>
        </w:r>
        <w:r>
          <w:tab/>
        </w:r>
        <w:r>
          <w:fldChar w:fldCharType="begin"/>
        </w:r>
        <w:r>
          <w:instrText xml:space="preserve"> PAGEREF _Toc22579 \h </w:instrText>
        </w:r>
        <w:r>
          <w:fldChar w:fldCharType="separate"/>
        </w:r>
        <w:r>
          <w:t>62</w:t>
        </w:r>
        <w:r>
          <w:fldChar w:fldCharType="end"/>
        </w:r>
      </w:hyperlink>
    </w:p>
    <w:p>
      <w:pPr>
        <w:pStyle w:val="TOC2"/>
        <w:tabs>
          <w:tab w:val="right" w:leader="dot" w:pos="8306"/>
        </w:tabs>
      </w:pPr>
      <w:hyperlink w:anchor="_Toc13465" w:history="1">
        <w:r>
          <w:rPr>
            <w:rFonts w:ascii="仿宋" w:eastAsia="仿宋" w:hAnsi="仿宋" w:cs="仿宋" w:hint="eastAsia"/>
            <w:lang w:eastAsia="zh-CN"/>
          </w:rPr>
          <w:t>(二)、产业集群培育与发展</w:t>
        </w:r>
        <w:r>
          <w:tab/>
        </w:r>
        <w:r>
          <w:fldChar w:fldCharType="begin"/>
        </w:r>
        <w:r>
          <w:instrText xml:space="preserve"> PAGEREF _Toc13465 \h </w:instrText>
        </w:r>
        <w:r>
          <w:fldChar w:fldCharType="separate"/>
        </w:r>
        <w:r>
          <w:t>63</w:t>
        </w:r>
        <w:r>
          <w:fldChar w:fldCharType="end"/>
        </w:r>
      </w:hyperlink>
    </w:p>
    <w:p>
      <w:pPr>
        <w:pStyle w:val="TOC1"/>
        <w:tabs>
          <w:tab w:val="right" w:leader="dot" w:pos="8306"/>
        </w:tabs>
      </w:pPr>
      <w:hyperlink w:anchor="_Toc19156" w:history="1">
        <w:r>
          <w:rPr>
            <w:rFonts w:ascii="仿宋" w:eastAsia="仿宋" w:hAnsi="仿宋" w:cs="仿宋" w:hint="eastAsia"/>
            <w:lang w:eastAsia="zh-CN"/>
          </w:rPr>
          <w:t>十七、人力资源管理与开发</w:t>
        </w:r>
        <w:r>
          <w:tab/>
        </w:r>
        <w:r>
          <w:fldChar w:fldCharType="begin"/>
        </w:r>
        <w:r>
          <w:instrText xml:space="preserve"> PAGEREF _Toc19156 \h </w:instrText>
        </w:r>
        <w:r>
          <w:fldChar w:fldCharType="separate"/>
        </w:r>
        <w:r>
          <w:t>64</w:t>
        </w:r>
        <w:r>
          <w:fldChar w:fldCharType="end"/>
        </w:r>
      </w:hyperlink>
    </w:p>
    <w:p>
      <w:pPr>
        <w:pStyle w:val="TOC2"/>
        <w:tabs>
          <w:tab w:val="right" w:leader="dot" w:pos="8306"/>
        </w:tabs>
      </w:pPr>
      <w:hyperlink w:anchor="_Toc11091" w:history="1">
        <w:r>
          <w:rPr>
            <w:rFonts w:ascii="仿宋" w:eastAsia="仿宋" w:hAnsi="仿宋" w:cs="仿宋" w:hint="eastAsia"/>
            <w:lang w:eastAsia="zh-CN"/>
          </w:rPr>
          <w:t>(一)、人力资源规划</w:t>
        </w:r>
        <w:r>
          <w:tab/>
        </w:r>
        <w:r>
          <w:fldChar w:fldCharType="begin"/>
        </w:r>
        <w:r>
          <w:instrText xml:space="preserve"> PAGEREF _Toc11091 \h </w:instrText>
        </w:r>
        <w:r>
          <w:fldChar w:fldCharType="separate"/>
        </w:r>
        <w:r>
          <w:t>64</w:t>
        </w:r>
        <w:r>
          <w:fldChar w:fldCharType="end"/>
        </w:r>
      </w:hyperlink>
    </w:p>
    <w:p>
      <w:pPr>
        <w:pStyle w:val="TOC2"/>
        <w:tabs>
          <w:tab w:val="right" w:leader="dot" w:pos="8306"/>
        </w:tabs>
      </w:pPr>
      <w:hyperlink w:anchor="_Toc28660" w:history="1">
        <w:r>
          <w:rPr>
            <w:rFonts w:ascii="仿宋" w:eastAsia="仿宋" w:hAnsi="仿宋" w:cs="仿宋" w:hint="eastAsia"/>
            <w:lang w:eastAsia="zh-CN"/>
          </w:rPr>
          <w:t>(二)、人力资源开发与培训</w:t>
        </w:r>
        <w:r>
          <w:tab/>
        </w:r>
        <w:r>
          <w:fldChar w:fldCharType="begin"/>
        </w:r>
        <w:r>
          <w:instrText xml:space="preserve"> PAGEREF _Toc28660 \h </w:instrText>
        </w:r>
        <w:r>
          <w:fldChar w:fldCharType="separate"/>
        </w:r>
        <w:r>
          <w:t>65</w:t>
        </w:r>
        <w:r>
          <w:fldChar w:fldCharType="end"/>
        </w:r>
      </w:hyperlink>
    </w:p>
    <w:p>
      <w:pPr>
        <w:pStyle w:val="TOC1"/>
        <w:tabs>
          <w:tab w:val="right" w:leader="dot" w:pos="8306"/>
        </w:tabs>
      </w:pPr>
      <w:hyperlink w:anchor="_Toc16548" w:history="1">
        <w:r>
          <w:rPr>
            <w:rFonts w:ascii="仿宋" w:eastAsia="仿宋" w:hAnsi="仿宋" w:cs="仿宋" w:hint="eastAsia"/>
            <w:lang w:eastAsia="zh-CN"/>
          </w:rPr>
          <w:t>十八、设施与设备管理</w:t>
        </w:r>
        <w:r>
          <w:tab/>
        </w:r>
        <w:r>
          <w:fldChar w:fldCharType="begin"/>
        </w:r>
        <w:r>
          <w:instrText xml:space="preserve"> PAGEREF _Toc16548 \h </w:instrText>
        </w:r>
        <w:r>
          <w:fldChar w:fldCharType="separate"/>
        </w:r>
        <w:r>
          <w:t>68</w:t>
        </w:r>
        <w:r>
          <w:fldChar w:fldCharType="end"/>
        </w:r>
      </w:hyperlink>
    </w:p>
    <w:p>
      <w:pPr>
        <w:pStyle w:val="TOC2"/>
        <w:tabs>
          <w:tab w:val="right" w:leader="dot" w:pos="8306"/>
        </w:tabs>
      </w:pPr>
      <w:hyperlink w:anchor="_Toc16399" w:history="1">
        <w:r>
          <w:rPr>
            <w:rFonts w:ascii="仿宋" w:eastAsia="仿宋" w:hAnsi="仿宋" w:cs="仿宋" w:hint="eastAsia"/>
            <w:lang w:eastAsia="zh-CN"/>
          </w:rPr>
          <w:t>(一)、设施规划与配置</w:t>
        </w:r>
        <w:r>
          <w:tab/>
        </w:r>
        <w:r>
          <w:fldChar w:fldCharType="begin"/>
        </w:r>
        <w:r>
          <w:instrText xml:space="preserve"> PAGEREF _Toc16399 \h </w:instrText>
        </w:r>
        <w:r>
          <w:fldChar w:fldCharType="separate"/>
        </w:r>
        <w:r>
          <w:t>68</w:t>
        </w:r>
        <w:r>
          <w:fldChar w:fldCharType="end"/>
        </w:r>
      </w:hyperlink>
    </w:p>
    <w:p>
      <w:pPr>
        <w:pStyle w:val="TOC2"/>
        <w:tabs>
          <w:tab w:val="right" w:leader="dot" w:pos="8306"/>
        </w:tabs>
      </w:pPr>
      <w:hyperlink w:anchor="_Toc17867" w:history="1">
        <w:r>
          <w:rPr>
            <w:rFonts w:ascii="仿宋" w:eastAsia="仿宋" w:hAnsi="仿宋" w:cs="仿宋" w:hint="eastAsia"/>
            <w:lang w:eastAsia="zh-CN"/>
          </w:rPr>
          <w:t>(二)、设备采购与维护管理</w:t>
        </w:r>
        <w:r>
          <w:tab/>
        </w:r>
        <w:r>
          <w:fldChar w:fldCharType="begin"/>
        </w:r>
        <w:r>
          <w:instrText xml:space="preserve"> PAGEREF _Toc17867 \h </w:instrText>
        </w:r>
        <w:r>
          <w:fldChar w:fldCharType="separate"/>
        </w:r>
        <w:r>
          <w:t>69</w:t>
        </w:r>
        <w:r>
          <w:fldChar w:fldCharType="end"/>
        </w:r>
      </w:hyperlink>
    </w:p>
    <w:p>
      <w:pPr>
        <w:pStyle w:val="TOC2"/>
        <w:tabs>
          <w:tab w:val="right" w:leader="dot" w:pos="8306"/>
        </w:tabs>
      </w:pPr>
      <w:hyperlink w:anchor="_Toc24396" w:history="1">
        <w:r>
          <w:rPr>
            <w:rFonts w:ascii="仿宋" w:eastAsia="仿宋" w:hAnsi="仿宋" w:cs="仿宋" w:hint="eastAsia"/>
            <w:lang w:eastAsia="zh-CN"/>
          </w:rPr>
          <w:t>(三)、设施设备升级策略</w:t>
        </w:r>
        <w:r>
          <w:tab/>
        </w:r>
        <w:r>
          <w:fldChar w:fldCharType="begin"/>
        </w:r>
        <w:r>
          <w:instrText xml:space="preserve"> PAGEREF _Toc24396 \h </w:instrText>
        </w:r>
        <w:r>
          <w:fldChar w:fldCharType="separate"/>
        </w:r>
        <w:r>
          <w:t>69</w:t>
        </w:r>
        <w:r>
          <w:fldChar w:fldCharType="end"/>
        </w:r>
      </w:hyperlink>
    </w:p>
    <w:p>
      <w:pPr>
        <w:pStyle w:val="TOC1"/>
        <w:tabs>
          <w:tab w:val="right" w:leader="dot" w:pos="8306"/>
        </w:tabs>
      </w:pPr>
      <w:hyperlink w:anchor="_Toc11926" w:history="1">
        <w:r>
          <w:rPr>
            <w:rFonts w:ascii="仿宋" w:eastAsia="仿宋" w:hAnsi="仿宋" w:cs="仿宋" w:hint="eastAsia"/>
            <w:lang w:eastAsia="zh-CN"/>
          </w:rPr>
          <w:t>十九、企业合规与伦理</w:t>
        </w:r>
        <w:r>
          <w:tab/>
        </w:r>
        <w:r>
          <w:fldChar w:fldCharType="begin"/>
        </w:r>
        <w:r>
          <w:instrText xml:space="preserve"> PAGEREF _Toc11926 \h </w:instrText>
        </w:r>
        <w:r>
          <w:fldChar w:fldCharType="separate"/>
        </w:r>
        <w:r>
          <w:t>70</w:t>
        </w:r>
        <w:r>
          <w:fldChar w:fldCharType="end"/>
        </w:r>
      </w:hyperlink>
    </w:p>
    <w:p>
      <w:pPr>
        <w:pStyle w:val="TOC2"/>
        <w:tabs>
          <w:tab w:val="right" w:leader="dot" w:pos="8306"/>
        </w:tabs>
      </w:pPr>
      <w:hyperlink w:anchor="_Toc22913" w:history="1">
        <w:r>
          <w:rPr>
            <w:rFonts w:ascii="仿宋" w:eastAsia="仿宋" w:hAnsi="仿宋" w:cs="仿宋" w:hint="eastAsia"/>
            <w:lang w:eastAsia="zh-CN"/>
          </w:rPr>
          <w:t>(一)、合规政策与程序</w:t>
        </w:r>
        <w:r>
          <w:tab/>
        </w:r>
        <w:r>
          <w:fldChar w:fldCharType="begin"/>
        </w:r>
        <w:r>
          <w:instrText xml:space="preserve"> PAGEREF _Toc22913 \h </w:instrText>
        </w:r>
        <w:r>
          <w:fldChar w:fldCharType="separate"/>
        </w:r>
        <w:r>
          <w:t>70</w:t>
        </w:r>
        <w:r>
          <w:fldChar w:fldCharType="end"/>
        </w:r>
      </w:hyperlink>
    </w:p>
    <w:p>
      <w:pPr>
        <w:pStyle w:val="TOC2"/>
        <w:tabs>
          <w:tab w:val="right" w:leader="dot" w:pos="8306"/>
        </w:tabs>
      </w:pPr>
      <w:hyperlink w:anchor="_Toc2522" w:history="1">
        <w:r>
          <w:rPr>
            <w:rFonts w:ascii="仿宋" w:eastAsia="仿宋" w:hAnsi="仿宋" w:cs="仿宋" w:hint="eastAsia"/>
            <w:lang w:eastAsia="zh-CN"/>
          </w:rPr>
          <w:t>(二)、伦理规范与培训</w:t>
        </w:r>
        <w:r>
          <w:tab/>
        </w:r>
        <w:r>
          <w:fldChar w:fldCharType="begin"/>
        </w:r>
        <w:r>
          <w:instrText xml:space="preserve"> PAGEREF _Toc2522 \h </w:instrText>
        </w:r>
        <w:r>
          <w:fldChar w:fldCharType="separate"/>
        </w:r>
        <w:r>
          <w:t>71</w:t>
        </w:r>
        <w:r>
          <w:fldChar w:fldCharType="end"/>
        </w:r>
      </w:hyperlink>
    </w:p>
    <w:p>
      <w:pPr>
        <w:pStyle w:val="TOC2"/>
        <w:tabs>
          <w:tab w:val="right" w:leader="dot" w:pos="8306"/>
        </w:tabs>
      </w:pPr>
      <w:hyperlink w:anchor="_Toc13111" w:history="1">
        <w:r>
          <w:rPr>
            <w:rFonts w:ascii="仿宋" w:eastAsia="仿宋" w:hAnsi="仿宋" w:cs="仿宋" w:hint="eastAsia"/>
            <w:lang w:eastAsia="zh-CN"/>
          </w:rPr>
          <w:t>(三)、合规风险评估</w:t>
        </w:r>
        <w:r>
          <w:tab/>
        </w:r>
        <w:r>
          <w:fldChar w:fldCharType="begin"/>
        </w:r>
        <w:r>
          <w:instrText xml:space="preserve"> PAGEREF _Toc13111 \h </w:instrText>
        </w:r>
        <w:r>
          <w:fldChar w:fldCharType="separate"/>
        </w:r>
        <w:r>
          <w:t>72</w:t>
        </w:r>
        <w:r>
          <w:fldChar w:fldCharType="end"/>
        </w:r>
      </w:hyperlink>
    </w:p>
    <w:p>
      <w:pPr>
        <w:pStyle w:val="TOC2"/>
        <w:tabs>
          <w:tab w:val="right" w:leader="dot" w:pos="8306"/>
        </w:tabs>
      </w:pPr>
      <w:hyperlink w:anchor="_Toc24276" w:history="1">
        <w:r>
          <w:rPr>
            <w:rFonts w:ascii="仿宋" w:eastAsia="仿宋" w:hAnsi="仿宋" w:cs="仿宋" w:hint="eastAsia"/>
            <w:lang w:eastAsia="zh-CN"/>
          </w:rPr>
          <w:t>(四)、合规监督与执行</w:t>
        </w:r>
        <w:r>
          <w:tab/>
        </w:r>
        <w:r>
          <w:fldChar w:fldCharType="begin"/>
        </w:r>
        <w:r>
          <w:instrText xml:space="preserve"> PAGEREF _Toc24276 \h </w:instrText>
        </w:r>
        <w:r>
          <w:fldChar w:fldCharType="separate"/>
        </w:r>
        <w:r>
          <w:t>73</w:t>
        </w:r>
        <w:r>
          <w:fldChar w:fldCharType="end"/>
        </w:r>
      </w:hyperlink>
    </w:p>
    <w:p>
      <w:pPr>
        <w:pStyle w:val="TOC1"/>
        <w:tabs>
          <w:tab w:val="right" w:leader="dot" w:pos="8306"/>
        </w:tabs>
      </w:pPr>
      <w:hyperlink w:anchor="_Toc8207" w:history="1">
        <w:r>
          <w:rPr>
            <w:rFonts w:ascii="仿宋" w:eastAsia="仿宋" w:hAnsi="仿宋" w:cs="仿宋" w:hint="eastAsia"/>
            <w:lang w:eastAsia="zh-CN"/>
          </w:rPr>
          <w:t>二十、项目施工方案</w:t>
        </w:r>
        <w:r>
          <w:tab/>
        </w:r>
        <w:r>
          <w:fldChar w:fldCharType="begin"/>
        </w:r>
        <w:r>
          <w:instrText xml:space="preserve"> PAGEREF _Toc8207 \h </w:instrText>
        </w:r>
        <w:r>
          <w:fldChar w:fldCharType="separate"/>
        </w:r>
        <w:r>
          <w:t>74</w:t>
        </w:r>
        <w:r>
          <w:fldChar w:fldCharType="end"/>
        </w:r>
      </w:hyperlink>
    </w:p>
    <w:p>
      <w:pPr>
        <w:pStyle w:val="TOC2"/>
        <w:tabs>
          <w:tab w:val="right" w:leader="dot" w:pos="8306"/>
        </w:tabs>
      </w:pPr>
      <w:hyperlink w:anchor="_Toc7836" w:history="1">
        <w:r>
          <w:rPr>
            <w:rFonts w:ascii="仿宋" w:eastAsia="仿宋" w:hAnsi="仿宋" w:cs="仿宋" w:hint="eastAsia"/>
            <w:lang w:eastAsia="zh-CN"/>
          </w:rPr>
          <w:t>(一)、施工组织设计</w:t>
        </w:r>
        <w:r>
          <w:tab/>
        </w:r>
        <w:r>
          <w:fldChar w:fldCharType="begin"/>
        </w:r>
        <w:r>
          <w:instrText xml:space="preserve"> PAGEREF _Toc7836 \h </w:instrText>
        </w:r>
        <w:r>
          <w:fldChar w:fldCharType="separate"/>
        </w:r>
        <w:r>
          <w:t>74</w:t>
        </w:r>
        <w:r>
          <w:fldChar w:fldCharType="end"/>
        </w:r>
      </w:hyperlink>
    </w:p>
    <w:p>
      <w:pPr>
        <w:pStyle w:val="TOC2"/>
        <w:tabs>
          <w:tab w:val="right" w:leader="dot" w:pos="8306"/>
        </w:tabs>
      </w:pPr>
      <w:hyperlink w:anchor="_Toc28908" w:history="1">
        <w:r>
          <w:rPr>
            <w:rFonts w:ascii="仿宋" w:eastAsia="仿宋" w:hAnsi="仿宋" w:cs="仿宋" w:hint="eastAsia"/>
            <w:lang w:eastAsia="zh-CN"/>
          </w:rPr>
          <w:t>(二)、施工工艺与技术路线</w:t>
        </w:r>
        <w:r>
          <w:tab/>
        </w:r>
        <w:r>
          <w:fldChar w:fldCharType="begin"/>
        </w:r>
        <w:r>
          <w:instrText xml:space="preserve"> PAGEREF _Toc28908 \h </w:instrText>
        </w:r>
        <w:r>
          <w:fldChar w:fldCharType="separate"/>
        </w:r>
        <w:r>
          <w:t>76</w:t>
        </w:r>
        <w:r>
          <w:fldChar w:fldCharType="end"/>
        </w:r>
      </w:hyperlink>
    </w:p>
    <w:p>
      <w:pPr>
        <w:pStyle w:val="TOC2"/>
        <w:tabs>
          <w:tab w:val="right" w:leader="dot" w:pos="8306"/>
        </w:tabs>
      </w:pPr>
      <w:hyperlink w:anchor="_Toc4613" w:history="1">
        <w:r>
          <w:rPr>
            <w:rFonts w:ascii="仿宋" w:eastAsia="仿宋" w:hAnsi="仿宋" w:cs="仿宋" w:hint="eastAsia"/>
            <w:lang w:eastAsia="zh-CN"/>
          </w:rPr>
          <w:t>(三)、关键节点施工计划</w:t>
        </w:r>
        <w:r>
          <w:tab/>
        </w:r>
        <w:r>
          <w:fldChar w:fldCharType="begin"/>
        </w:r>
        <w:r>
          <w:instrText xml:space="preserve"> PAGEREF _Toc4613 \h </w:instrText>
        </w:r>
        <w:r>
          <w:fldChar w:fldCharType="separate"/>
        </w:r>
        <w:r>
          <w:t>77</w:t>
        </w:r>
        <w:r>
          <w:fldChar w:fldCharType="end"/>
        </w:r>
      </w:hyperlink>
    </w:p>
    <w:p>
      <w:pPr>
        <w:pStyle w:val="TOC2"/>
        <w:tabs>
          <w:tab w:val="right" w:leader="dot" w:pos="8306"/>
        </w:tabs>
      </w:pPr>
      <w:hyperlink w:anchor="_Toc8400" w:history="1">
        <w:r>
          <w:rPr>
            <w:rFonts w:ascii="仿宋" w:eastAsia="仿宋" w:hAnsi="仿宋" w:cs="仿宋" w:hint="eastAsia"/>
            <w:lang w:eastAsia="zh-CN"/>
          </w:rPr>
          <w:t>(四)、施工现场管理</w:t>
        </w:r>
        <w:r>
          <w:tab/>
        </w:r>
        <w:r>
          <w:fldChar w:fldCharType="begin"/>
        </w:r>
        <w:r>
          <w:instrText xml:space="preserve"> PAGEREF _Toc8400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79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120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036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682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一、报纸期刊项目的市场准入条件分析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报纸期刊项目而言，市场准入条件首先取决于政策法规环境。政府对于[行业名称]领域的法规，如环保标准、税收政策、和技术使用规范，直接影响报纸期刊项目的运营和成本结构。例如，若政府针对使用可再生能源的企业提供税收优惠，这将对报纸期刊项目的财务规划产生重要影响。同时，考虑经济环境和消费者偏好的变化对报纸期刊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二、报纸期刊项目的行业规范与合规性要求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报纸期刊项目来说，遵守行业规范和合规性要求是确保项目顺利进行的基础。这包括遵循质量控制标准、安全规定、数据保护法规等。例如，若报纸期刊项目涉及数据处理，须严格遵守相关的数据保护法规。此外，行业内部的自律规范，如产品标准和服务流程，也对于提升报纸期刊项目在行业内的认可度和竞争力至关重要。项目管理团队必须不断更新策略，以应对行业规范和法规的变化，确保报纸期刊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三、报纸期刊项目的竞争格局和战略定位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纸期刊项目的发展规划中，理解行业的竞争格局对于制定有效的市场策略极为关键。这包括分析主要竞争对手的市场地位、优势及其业务模式。报纸期刊项目面临的竞争对手可能包括大型成熟企业和创新型初创公司，各自采取不同的市场策略。因此，报纸期刊项目需精确地定位自己的市场策略，如专注于产品创新、客户服务或成本效率，以在竞争中占据优势。通过深入的市场和竞争分析，报纸期刊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574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9589"/>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9116"/>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5649"/>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1655"/>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https://d.book118.com/267060122154006031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4A6FC1"/>
    <w:rsid w:val="6A4A6F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7060122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2024-01-08T21:48:00Z</dcterms:created>
  <dcterms:modified xsi:type="dcterms:W3CDTF">2024-01-08T21:48:50Z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2EC5B6D660974EDBAA18740D20181221_11</vt:lpwstr>
  </property>
  <property fmtid="{D5CDD505-2E9C-101B-9397-08002B2CF9AE}" pid="3" name="KSOProductBuildVer">
    <vt:lpwstr>2052-12.1.0.16120</vt:lpwstr>
  </property>
</Properties>
</file>