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吕梁方山县2023-2024学年九年级上学期期末数学提升卷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（2022年湖北省黄冈市中考数学试卷）矩形ABCD的边AB=2cm，AD=5cm，以AD为轴旋转一周得到的圆柱体的表面积是（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（江苏省苏州市张家港市九年级（上）月考数学试卷（9月份）（））已知方程x</w:t>
      </w:r>
      <w:r w:rsidRPr="004E0094">
        <w:rPr>
          <w:vertAlign w:val="superscript"/>
        </w:rPr>
        <w:t>2</w:t>
      </w:r>
      <w:r>
        <w:t>+px+q=0的两个根分别是2和-3，则x</w:t>
      </w:r>
      <w:r w:rsidRPr="004E0094">
        <w:rPr>
          <w:vertAlign w:val="superscript"/>
        </w:rPr>
        <w:t>2</w:t>
      </w:r>
      <w:r>
        <w:t>-px+q可分解为（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.（x+2）（x+3）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.（x-2）（x-3）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.（x-2）（x+3）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.（x+2）（x-3）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（江苏省镇江市丹徒区西片三校七年级（上）第二次调考数学试卷）小明用如图的胶滚沿从左到右的方向将图案滚涂到墙上，所给的四个图案中符合胶滚的图案的是（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4pt;height:4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4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4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4pt;height:41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（2022年重庆市西南大学附属中学中考数学二模试卷）下列说法正确的是（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.旅客上飞机前的安检，采用抽样调查方式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.为了了解重庆市7万名学生中考数学成绩，可以从中抽取10名学生作为样本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.若甲组数据的方差</w:t>
      </w:r>
      <w:r>
        <w:pict>
          <v:shape id="_x0000_i1030" type="#_x0000_t75" style="width:17pt;height:24pt">
            <v:imagedata r:id="rId10" o:title="2"/>
          </v:shape>
        </w:pict>
      </w:r>
      <w:r>
        <w:t>=0.25，乙组数据的方差</w:t>
      </w:r>
      <w:r>
        <w:pict>
          <v:shape id="_x0000_i1031" type="#_x0000_t75" style="width:17pt;height:24pt">
            <v:imagedata r:id="rId11" o:title="2"/>
          </v:shape>
        </w:pict>
      </w:r>
      <w:r>
        <w:t>=0.12，则乙组数据比甲组数据稳定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.一个游戏的中奖率为1%，则做100次这样的游戏一定有一次会中奖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（2020秋•江城区期中）如图，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​的直径，弦</w:t>
      </w:r>
      <w:r>
        <w:pict>
          <v:shape id="_x0000_i1034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</w:t>
      </w:r>
      <w:r>
        <w:pict>
          <v:shape id="_x0000_i103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​，已知</w:t>
      </w:r>
      <w:r>
        <w:pict>
          <v:shape id="_x0000_i1036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1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2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​的直径为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64pt;height:5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（2022年春•盐都区期中）下列图案中，既是中心对称图形又是轴对称图形的有（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197pt;height:30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https://d.book118.com/267104161120006032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267104161120006032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