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抖音直播项目规划设计方案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9" w:history="1">
        <w:r>
          <w:rPr>
            <w:rFonts w:ascii="仿宋" w:eastAsia="仿宋" w:hAnsi="仿宋" w:cs="仿宋" w:hint="eastAsia"/>
            <w:lang w:eastAsia="zh-CN"/>
          </w:rPr>
          <w:t>序言</w:t>
        </w:r>
        <w:r>
          <w:tab/>
        </w:r>
        <w:r>
          <w:fldChar w:fldCharType="begin"/>
        </w:r>
        <w:r>
          <w:instrText xml:space="preserve"> PAGEREF _Toc3109 \h </w:instrText>
        </w:r>
        <w:r>
          <w:fldChar w:fldCharType="separate"/>
        </w:r>
        <w:r>
          <w:t>3</w:t>
        </w:r>
        <w:r>
          <w:fldChar w:fldCharType="end"/>
        </w:r>
      </w:hyperlink>
    </w:p>
    <w:p>
      <w:pPr>
        <w:pStyle w:val="TOC1"/>
        <w:tabs>
          <w:tab w:val="right" w:leader="dot" w:pos="8306"/>
        </w:tabs>
      </w:pPr>
      <w:hyperlink w:anchor="_Toc30954" w:history="1">
        <w:r>
          <w:rPr>
            <w:rFonts w:ascii="仿宋" w:eastAsia="仿宋" w:hAnsi="仿宋" w:cs="仿宋" w:hint="eastAsia"/>
            <w:lang w:eastAsia="zh-CN"/>
          </w:rPr>
          <w:t>一、抖音直播项目建设单位说明</w:t>
        </w:r>
        <w:r>
          <w:tab/>
        </w:r>
        <w:r>
          <w:fldChar w:fldCharType="begin"/>
        </w:r>
        <w:r>
          <w:instrText xml:space="preserve"> PAGEREF _Toc30954 \h </w:instrText>
        </w:r>
        <w:r>
          <w:fldChar w:fldCharType="separate"/>
        </w:r>
        <w:r>
          <w:t>3</w:t>
        </w:r>
        <w:r>
          <w:fldChar w:fldCharType="end"/>
        </w:r>
      </w:hyperlink>
    </w:p>
    <w:p>
      <w:pPr>
        <w:pStyle w:val="TOC2"/>
        <w:tabs>
          <w:tab w:val="right" w:leader="dot" w:pos="8306"/>
        </w:tabs>
      </w:pPr>
      <w:hyperlink w:anchor="_Toc7984" w:history="1">
        <w:r>
          <w:rPr>
            <w:rFonts w:ascii="仿宋" w:eastAsia="仿宋" w:hAnsi="仿宋" w:cs="仿宋" w:hint="eastAsia"/>
            <w:lang w:eastAsia="zh-CN"/>
          </w:rPr>
          <w:t>(一)、抖音直播项目承办单位基本情况</w:t>
        </w:r>
        <w:r>
          <w:tab/>
        </w:r>
        <w:r>
          <w:fldChar w:fldCharType="begin"/>
        </w:r>
        <w:r>
          <w:instrText xml:space="preserve"> PAGEREF _Toc7984 \h </w:instrText>
        </w:r>
        <w:r>
          <w:fldChar w:fldCharType="separate"/>
        </w:r>
        <w:r>
          <w:t>3</w:t>
        </w:r>
        <w:r>
          <w:fldChar w:fldCharType="end"/>
        </w:r>
      </w:hyperlink>
    </w:p>
    <w:p>
      <w:pPr>
        <w:pStyle w:val="TOC2"/>
        <w:tabs>
          <w:tab w:val="right" w:leader="dot" w:pos="8306"/>
        </w:tabs>
      </w:pPr>
      <w:hyperlink w:anchor="_Toc1296" w:history="1">
        <w:r>
          <w:rPr>
            <w:rFonts w:ascii="仿宋" w:eastAsia="仿宋" w:hAnsi="仿宋" w:cs="仿宋" w:hint="eastAsia"/>
            <w:lang w:eastAsia="zh-CN"/>
          </w:rPr>
          <w:t>(二)、公司经济效益分析</w:t>
        </w:r>
        <w:r>
          <w:tab/>
        </w:r>
        <w:r>
          <w:fldChar w:fldCharType="begin"/>
        </w:r>
        <w:r>
          <w:instrText xml:space="preserve"> PAGEREF _Toc1296 \h </w:instrText>
        </w:r>
        <w:r>
          <w:fldChar w:fldCharType="separate"/>
        </w:r>
        <w:r>
          <w:t>4</w:t>
        </w:r>
        <w:r>
          <w:fldChar w:fldCharType="end"/>
        </w:r>
      </w:hyperlink>
    </w:p>
    <w:p>
      <w:pPr>
        <w:pStyle w:val="TOC1"/>
        <w:tabs>
          <w:tab w:val="right" w:leader="dot" w:pos="8306"/>
        </w:tabs>
      </w:pPr>
      <w:hyperlink w:anchor="_Toc11787" w:history="1">
        <w:r>
          <w:rPr>
            <w:rFonts w:ascii="仿宋" w:eastAsia="仿宋" w:hAnsi="仿宋" w:cs="仿宋" w:hint="eastAsia"/>
            <w:lang w:eastAsia="zh-CN"/>
          </w:rPr>
          <w:t>二、产品规划分析</w:t>
        </w:r>
        <w:r>
          <w:tab/>
        </w:r>
        <w:r>
          <w:fldChar w:fldCharType="begin"/>
        </w:r>
        <w:r>
          <w:instrText xml:space="preserve"> PAGEREF _Toc11787 \h </w:instrText>
        </w:r>
        <w:r>
          <w:fldChar w:fldCharType="separate"/>
        </w:r>
        <w:r>
          <w:t>5</w:t>
        </w:r>
        <w:r>
          <w:fldChar w:fldCharType="end"/>
        </w:r>
      </w:hyperlink>
    </w:p>
    <w:p>
      <w:pPr>
        <w:pStyle w:val="TOC2"/>
        <w:tabs>
          <w:tab w:val="right" w:leader="dot" w:pos="8306"/>
        </w:tabs>
      </w:pPr>
      <w:hyperlink w:anchor="_Toc13622" w:history="1">
        <w:r>
          <w:rPr>
            <w:rFonts w:ascii="仿宋" w:eastAsia="仿宋" w:hAnsi="仿宋" w:cs="仿宋" w:hint="eastAsia"/>
            <w:lang w:eastAsia="zh-CN"/>
          </w:rPr>
          <w:t>(一)、产品规划</w:t>
        </w:r>
        <w:r>
          <w:tab/>
        </w:r>
        <w:r>
          <w:fldChar w:fldCharType="begin"/>
        </w:r>
        <w:r>
          <w:instrText xml:space="preserve"> PAGEREF _Toc13622 \h </w:instrText>
        </w:r>
        <w:r>
          <w:fldChar w:fldCharType="separate"/>
        </w:r>
        <w:r>
          <w:t>5</w:t>
        </w:r>
        <w:r>
          <w:fldChar w:fldCharType="end"/>
        </w:r>
      </w:hyperlink>
    </w:p>
    <w:p>
      <w:pPr>
        <w:pStyle w:val="TOC2"/>
        <w:tabs>
          <w:tab w:val="right" w:leader="dot" w:pos="8306"/>
        </w:tabs>
      </w:pPr>
      <w:hyperlink w:anchor="_Toc9104" w:history="1">
        <w:r>
          <w:rPr>
            <w:rFonts w:ascii="仿宋" w:eastAsia="仿宋" w:hAnsi="仿宋" w:cs="仿宋" w:hint="eastAsia"/>
            <w:lang w:eastAsia="zh-CN"/>
          </w:rPr>
          <w:t>(二)、建设规模</w:t>
        </w:r>
        <w:r>
          <w:tab/>
        </w:r>
        <w:r>
          <w:fldChar w:fldCharType="begin"/>
        </w:r>
        <w:r>
          <w:instrText xml:space="preserve"> PAGEREF _Toc9104 \h </w:instrText>
        </w:r>
        <w:r>
          <w:fldChar w:fldCharType="separate"/>
        </w:r>
        <w:r>
          <w:t>5</w:t>
        </w:r>
        <w:r>
          <w:fldChar w:fldCharType="end"/>
        </w:r>
      </w:hyperlink>
    </w:p>
    <w:p>
      <w:pPr>
        <w:pStyle w:val="TOC1"/>
        <w:tabs>
          <w:tab w:val="right" w:leader="dot" w:pos="8306"/>
        </w:tabs>
      </w:pPr>
      <w:hyperlink w:anchor="_Toc28261" w:history="1">
        <w:r>
          <w:rPr>
            <w:rFonts w:ascii="仿宋" w:eastAsia="仿宋" w:hAnsi="仿宋" w:cs="仿宋" w:hint="eastAsia"/>
            <w:lang w:eastAsia="zh-CN"/>
          </w:rPr>
          <w:t>三、抖音直播项目绩效评估</w:t>
        </w:r>
        <w:r>
          <w:tab/>
        </w:r>
        <w:r>
          <w:fldChar w:fldCharType="begin"/>
        </w:r>
        <w:r>
          <w:instrText xml:space="preserve"> PAGEREF _Toc28261 \h </w:instrText>
        </w:r>
        <w:r>
          <w:fldChar w:fldCharType="separate"/>
        </w:r>
        <w:r>
          <w:t>7</w:t>
        </w:r>
        <w:r>
          <w:fldChar w:fldCharType="end"/>
        </w:r>
      </w:hyperlink>
    </w:p>
    <w:p>
      <w:pPr>
        <w:pStyle w:val="TOC2"/>
        <w:tabs>
          <w:tab w:val="right" w:leader="dot" w:pos="8306"/>
        </w:tabs>
      </w:pPr>
      <w:hyperlink w:anchor="_Toc10219" w:history="1">
        <w:r>
          <w:rPr>
            <w:rFonts w:ascii="仿宋" w:eastAsia="仿宋" w:hAnsi="仿宋" w:cs="仿宋" w:hint="eastAsia"/>
            <w:lang w:eastAsia="zh-CN"/>
          </w:rPr>
          <w:t>(一)、绩效评估指标</w:t>
        </w:r>
        <w:r>
          <w:tab/>
        </w:r>
        <w:r>
          <w:fldChar w:fldCharType="begin"/>
        </w:r>
        <w:r>
          <w:instrText xml:space="preserve"> PAGEREF _Toc10219 \h </w:instrText>
        </w:r>
        <w:r>
          <w:fldChar w:fldCharType="separate"/>
        </w:r>
        <w:r>
          <w:t>7</w:t>
        </w:r>
        <w:r>
          <w:fldChar w:fldCharType="end"/>
        </w:r>
      </w:hyperlink>
    </w:p>
    <w:p>
      <w:pPr>
        <w:pStyle w:val="TOC2"/>
        <w:tabs>
          <w:tab w:val="right" w:leader="dot" w:pos="8306"/>
        </w:tabs>
      </w:pPr>
      <w:hyperlink w:anchor="_Toc23094" w:history="1">
        <w:r>
          <w:rPr>
            <w:rFonts w:ascii="仿宋" w:eastAsia="仿宋" w:hAnsi="仿宋" w:cs="仿宋" w:hint="eastAsia"/>
            <w:lang w:eastAsia="zh-CN"/>
          </w:rPr>
          <w:t>(二)、绩效评估方法</w:t>
        </w:r>
        <w:r>
          <w:tab/>
        </w:r>
        <w:r>
          <w:fldChar w:fldCharType="begin"/>
        </w:r>
        <w:r>
          <w:instrText xml:space="preserve"> PAGEREF _Toc23094 \h </w:instrText>
        </w:r>
        <w:r>
          <w:fldChar w:fldCharType="separate"/>
        </w:r>
        <w:r>
          <w:t>8</w:t>
        </w:r>
        <w:r>
          <w:fldChar w:fldCharType="end"/>
        </w:r>
      </w:hyperlink>
    </w:p>
    <w:p>
      <w:pPr>
        <w:pStyle w:val="TOC2"/>
        <w:tabs>
          <w:tab w:val="right" w:leader="dot" w:pos="8306"/>
        </w:tabs>
      </w:pPr>
      <w:hyperlink w:anchor="_Toc24561" w:history="1">
        <w:r>
          <w:rPr>
            <w:rFonts w:ascii="仿宋" w:eastAsia="仿宋" w:hAnsi="仿宋" w:cs="仿宋" w:hint="eastAsia"/>
            <w:lang w:eastAsia="zh-CN"/>
          </w:rPr>
          <w:t>(三)、绩效评估周期</w:t>
        </w:r>
        <w:r>
          <w:tab/>
        </w:r>
        <w:r>
          <w:fldChar w:fldCharType="begin"/>
        </w:r>
        <w:r>
          <w:instrText xml:space="preserve"> PAGEREF _Toc24561 \h </w:instrText>
        </w:r>
        <w:r>
          <w:fldChar w:fldCharType="separate"/>
        </w:r>
        <w:r>
          <w:t>9</w:t>
        </w:r>
        <w:r>
          <w:fldChar w:fldCharType="end"/>
        </w:r>
      </w:hyperlink>
    </w:p>
    <w:p>
      <w:pPr>
        <w:pStyle w:val="TOC1"/>
        <w:tabs>
          <w:tab w:val="right" w:leader="dot" w:pos="8306"/>
        </w:tabs>
      </w:pPr>
      <w:hyperlink w:anchor="_Toc3423" w:history="1">
        <w:r>
          <w:rPr>
            <w:rFonts w:ascii="仿宋" w:eastAsia="仿宋" w:hAnsi="仿宋" w:cs="仿宋" w:hint="eastAsia"/>
            <w:lang w:eastAsia="zh-CN"/>
          </w:rPr>
          <w:t>四、抖音直播项目选址可行性分析</w:t>
        </w:r>
        <w:r>
          <w:tab/>
        </w:r>
        <w:r>
          <w:fldChar w:fldCharType="begin"/>
        </w:r>
        <w:r>
          <w:instrText xml:space="preserve"> PAGEREF _Toc3423 \h </w:instrText>
        </w:r>
        <w:r>
          <w:fldChar w:fldCharType="separate"/>
        </w:r>
        <w:r>
          <w:t>10</w:t>
        </w:r>
        <w:r>
          <w:fldChar w:fldCharType="end"/>
        </w:r>
      </w:hyperlink>
    </w:p>
    <w:p>
      <w:pPr>
        <w:pStyle w:val="TOC2"/>
        <w:tabs>
          <w:tab w:val="right" w:leader="dot" w:pos="8306"/>
        </w:tabs>
      </w:pPr>
      <w:hyperlink w:anchor="_Toc19425" w:history="1">
        <w:r>
          <w:rPr>
            <w:rFonts w:ascii="仿宋" w:eastAsia="仿宋" w:hAnsi="仿宋" w:cs="仿宋" w:hint="eastAsia"/>
            <w:lang w:eastAsia="zh-CN"/>
          </w:rPr>
          <w:t>(一)、抖音直播项目选址</w:t>
        </w:r>
        <w:r>
          <w:tab/>
        </w:r>
        <w:r>
          <w:fldChar w:fldCharType="begin"/>
        </w:r>
        <w:r>
          <w:instrText xml:space="preserve"> PAGEREF _Toc19425 \h </w:instrText>
        </w:r>
        <w:r>
          <w:fldChar w:fldCharType="separate"/>
        </w:r>
        <w:r>
          <w:t>10</w:t>
        </w:r>
        <w:r>
          <w:fldChar w:fldCharType="end"/>
        </w:r>
      </w:hyperlink>
    </w:p>
    <w:p>
      <w:pPr>
        <w:pStyle w:val="TOC2"/>
        <w:tabs>
          <w:tab w:val="right" w:leader="dot" w:pos="8306"/>
        </w:tabs>
      </w:pPr>
      <w:hyperlink w:anchor="_Toc29668" w:history="1">
        <w:r>
          <w:rPr>
            <w:rFonts w:ascii="仿宋" w:eastAsia="仿宋" w:hAnsi="仿宋" w:cs="仿宋" w:hint="eastAsia"/>
            <w:lang w:eastAsia="zh-CN"/>
          </w:rPr>
          <w:t>(二)、用地控制指标</w:t>
        </w:r>
        <w:r>
          <w:tab/>
        </w:r>
        <w:r>
          <w:fldChar w:fldCharType="begin"/>
        </w:r>
        <w:r>
          <w:instrText xml:space="preserve"> PAGEREF _Toc29668 \h </w:instrText>
        </w:r>
        <w:r>
          <w:fldChar w:fldCharType="separate"/>
        </w:r>
        <w:r>
          <w:t>10</w:t>
        </w:r>
        <w:r>
          <w:fldChar w:fldCharType="end"/>
        </w:r>
      </w:hyperlink>
    </w:p>
    <w:p>
      <w:pPr>
        <w:pStyle w:val="TOC2"/>
        <w:tabs>
          <w:tab w:val="right" w:leader="dot" w:pos="8306"/>
        </w:tabs>
      </w:pPr>
      <w:hyperlink w:anchor="_Toc26995" w:history="1">
        <w:r>
          <w:rPr>
            <w:rFonts w:ascii="仿宋" w:eastAsia="仿宋" w:hAnsi="仿宋" w:cs="仿宋" w:hint="eastAsia"/>
            <w:lang w:eastAsia="zh-CN"/>
          </w:rPr>
          <w:t>(三)、节约用地措施</w:t>
        </w:r>
        <w:r>
          <w:tab/>
        </w:r>
        <w:r>
          <w:fldChar w:fldCharType="begin"/>
        </w:r>
        <w:r>
          <w:instrText xml:space="preserve"> PAGEREF _Toc26995 \h </w:instrText>
        </w:r>
        <w:r>
          <w:fldChar w:fldCharType="separate"/>
        </w:r>
        <w:r>
          <w:t>12</w:t>
        </w:r>
        <w:r>
          <w:fldChar w:fldCharType="end"/>
        </w:r>
      </w:hyperlink>
    </w:p>
    <w:p>
      <w:pPr>
        <w:pStyle w:val="TOC2"/>
        <w:tabs>
          <w:tab w:val="right" w:leader="dot" w:pos="8306"/>
        </w:tabs>
      </w:pPr>
      <w:hyperlink w:anchor="_Toc14194" w:history="1">
        <w:r>
          <w:rPr>
            <w:rFonts w:ascii="仿宋" w:eastAsia="仿宋" w:hAnsi="仿宋" w:cs="仿宋" w:hint="eastAsia"/>
            <w:lang w:eastAsia="zh-CN"/>
          </w:rPr>
          <w:t>(四)、总图布置方案</w:t>
        </w:r>
        <w:r>
          <w:tab/>
        </w:r>
        <w:r>
          <w:fldChar w:fldCharType="begin"/>
        </w:r>
        <w:r>
          <w:instrText xml:space="preserve"> PAGEREF _Toc14194 \h </w:instrText>
        </w:r>
        <w:r>
          <w:fldChar w:fldCharType="separate"/>
        </w:r>
        <w:r>
          <w:t>13</w:t>
        </w:r>
        <w:r>
          <w:fldChar w:fldCharType="end"/>
        </w:r>
      </w:hyperlink>
    </w:p>
    <w:p>
      <w:pPr>
        <w:pStyle w:val="TOC2"/>
        <w:tabs>
          <w:tab w:val="right" w:leader="dot" w:pos="8306"/>
        </w:tabs>
      </w:pPr>
      <w:hyperlink w:anchor="_Toc6948" w:history="1">
        <w:r>
          <w:rPr>
            <w:rFonts w:ascii="仿宋" w:eastAsia="仿宋" w:hAnsi="仿宋" w:cs="仿宋" w:hint="eastAsia"/>
            <w:lang w:eastAsia="zh-CN"/>
          </w:rPr>
          <w:t>(五)、选址综合评价</w:t>
        </w:r>
        <w:r>
          <w:tab/>
        </w:r>
        <w:r>
          <w:fldChar w:fldCharType="begin"/>
        </w:r>
        <w:r>
          <w:instrText xml:space="preserve"> PAGEREF _Toc6948 \h </w:instrText>
        </w:r>
        <w:r>
          <w:fldChar w:fldCharType="separate"/>
        </w:r>
        <w:r>
          <w:t>14</w:t>
        </w:r>
        <w:r>
          <w:fldChar w:fldCharType="end"/>
        </w:r>
      </w:hyperlink>
    </w:p>
    <w:p>
      <w:pPr>
        <w:pStyle w:val="TOC1"/>
        <w:tabs>
          <w:tab w:val="right" w:leader="dot" w:pos="8306"/>
        </w:tabs>
      </w:pPr>
      <w:hyperlink w:anchor="_Toc14830" w:history="1">
        <w:r>
          <w:rPr>
            <w:rFonts w:ascii="仿宋" w:eastAsia="仿宋" w:hAnsi="仿宋" w:cs="仿宋" w:hint="eastAsia"/>
            <w:lang w:eastAsia="zh-CN"/>
          </w:rPr>
          <w:t>五、抖音直播项目可持续发展</w:t>
        </w:r>
        <w:r>
          <w:tab/>
        </w:r>
        <w:r>
          <w:fldChar w:fldCharType="begin"/>
        </w:r>
        <w:r>
          <w:instrText xml:space="preserve"> PAGEREF _Toc14830 \h </w:instrText>
        </w:r>
        <w:r>
          <w:fldChar w:fldCharType="separate"/>
        </w:r>
        <w:r>
          <w:t>15</w:t>
        </w:r>
        <w:r>
          <w:fldChar w:fldCharType="end"/>
        </w:r>
      </w:hyperlink>
    </w:p>
    <w:p>
      <w:pPr>
        <w:pStyle w:val="TOC2"/>
        <w:tabs>
          <w:tab w:val="right" w:leader="dot" w:pos="8306"/>
        </w:tabs>
      </w:pPr>
      <w:hyperlink w:anchor="_Toc10016" w:history="1">
        <w:r>
          <w:rPr>
            <w:rFonts w:ascii="仿宋" w:eastAsia="仿宋" w:hAnsi="仿宋" w:cs="仿宋" w:hint="eastAsia"/>
            <w:lang w:eastAsia="zh-CN"/>
          </w:rPr>
          <w:t>(一)、可持续战略与实践</w:t>
        </w:r>
        <w:r>
          <w:tab/>
        </w:r>
        <w:r>
          <w:fldChar w:fldCharType="begin"/>
        </w:r>
        <w:r>
          <w:instrText xml:space="preserve"> PAGEREF _Toc10016 \h </w:instrText>
        </w:r>
        <w:r>
          <w:fldChar w:fldCharType="separate"/>
        </w:r>
        <w:r>
          <w:t>15</w:t>
        </w:r>
        <w:r>
          <w:fldChar w:fldCharType="end"/>
        </w:r>
      </w:hyperlink>
    </w:p>
    <w:p>
      <w:pPr>
        <w:pStyle w:val="TOC2"/>
        <w:tabs>
          <w:tab w:val="right" w:leader="dot" w:pos="8306"/>
        </w:tabs>
      </w:pPr>
      <w:hyperlink w:anchor="_Toc19787" w:history="1">
        <w:r>
          <w:rPr>
            <w:rFonts w:ascii="仿宋" w:eastAsia="仿宋" w:hAnsi="仿宋" w:cs="仿宋" w:hint="eastAsia"/>
            <w:lang w:eastAsia="zh-CN"/>
          </w:rPr>
          <w:t>(二)、环保与社会责任</w:t>
        </w:r>
        <w:r>
          <w:tab/>
        </w:r>
        <w:r>
          <w:fldChar w:fldCharType="begin"/>
        </w:r>
        <w:r>
          <w:instrText xml:space="preserve"> PAGEREF _Toc19787 \h </w:instrText>
        </w:r>
        <w:r>
          <w:fldChar w:fldCharType="separate"/>
        </w:r>
        <w:r>
          <w:t>16</w:t>
        </w:r>
        <w:r>
          <w:fldChar w:fldCharType="end"/>
        </w:r>
      </w:hyperlink>
    </w:p>
    <w:p>
      <w:pPr>
        <w:pStyle w:val="TOC1"/>
        <w:tabs>
          <w:tab w:val="right" w:leader="dot" w:pos="8306"/>
        </w:tabs>
      </w:pPr>
      <w:hyperlink w:anchor="_Toc29240" w:history="1">
        <w:r>
          <w:rPr>
            <w:rFonts w:ascii="仿宋" w:eastAsia="仿宋" w:hAnsi="仿宋" w:cs="仿宋" w:hint="eastAsia"/>
            <w:lang w:eastAsia="zh-CN"/>
          </w:rPr>
          <w:t>六、抖音直播项目概论</w:t>
        </w:r>
        <w:r>
          <w:tab/>
        </w:r>
        <w:r>
          <w:fldChar w:fldCharType="begin"/>
        </w:r>
        <w:r>
          <w:instrText xml:space="preserve"> PAGEREF _Toc29240 \h </w:instrText>
        </w:r>
        <w:r>
          <w:fldChar w:fldCharType="separate"/>
        </w:r>
        <w:r>
          <w:t>16</w:t>
        </w:r>
        <w:r>
          <w:fldChar w:fldCharType="end"/>
        </w:r>
      </w:hyperlink>
    </w:p>
    <w:p>
      <w:pPr>
        <w:pStyle w:val="TOC2"/>
        <w:tabs>
          <w:tab w:val="right" w:leader="dot" w:pos="8306"/>
        </w:tabs>
      </w:pPr>
      <w:hyperlink w:anchor="_Toc23316" w:history="1">
        <w:r>
          <w:rPr>
            <w:rFonts w:ascii="仿宋" w:eastAsia="仿宋" w:hAnsi="仿宋" w:cs="仿宋" w:hint="eastAsia"/>
            <w:lang w:eastAsia="zh-CN"/>
          </w:rPr>
          <w:t>(一)、抖音直播项目概况</w:t>
        </w:r>
        <w:r>
          <w:tab/>
        </w:r>
        <w:r>
          <w:fldChar w:fldCharType="begin"/>
        </w:r>
        <w:r>
          <w:instrText xml:space="preserve"> PAGEREF _Toc23316 \h </w:instrText>
        </w:r>
        <w:r>
          <w:fldChar w:fldCharType="separate"/>
        </w:r>
        <w:r>
          <w:t>16</w:t>
        </w:r>
        <w:r>
          <w:fldChar w:fldCharType="end"/>
        </w:r>
      </w:hyperlink>
    </w:p>
    <w:p>
      <w:pPr>
        <w:pStyle w:val="TOC2"/>
        <w:tabs>
          <w:tab w:val="right" w:leader="dot" w:pos="8306"/>
        </w:tabs>
      </w:pPr>
      <w:hyperlink w:anchor="_Toc32708" w:history="1">
        <w:r>
          <w:rPr>
            <w:rFonts w:ascii="仿宋" w:eastAsia="仿宋" w:hAnsi="仿宋" w:cs="仿宋" w:hint="eastAsia"/>
            <w:lang w:eastAsia="zh-CN"/>
          </w:rPr>
          <w:t>(二)、抖音直播项目目标</w:t>
        </w:r>
        <w:r>
          <w:tab/>
        </w:r>
        <w:r>
          <w:fldChar w:fldCharType="begin"/>
        </w:r>
        <w:r>
          <w:instrText xml:space="preserve"> PAGEREF _Toc32708 \h </w:instrText>
        </w:r>
        <w:r>
          <w:fldChar w:fldCharType="separate"/>
        </w:r>
        <w:r>
          <w:t>19</w:t>
        </w:r>
        <w:r>
          <w:fldChar w:fldCharType="end"/>
        </w:r>
      </w:hyperlink>
    </w:p>
    <w:p>
      <w:pPr>
        <w:pStyle w:val="TOC2"/>
        <w:tabs>
          <w:tab w:val="right" w:leader="dot" w:pos="8306"/>
        </w:tabs>
      </w:pPr>
      <w:hyperlink w:anchor="_Toc344" w:history="1">
        <w:r>
          <w:rPr>
            <w:rFonts w:ascii="仿宋" w:eastAsia="仿宋" w:hAnsi="仿宋" w:cs="仿宋" w:hint="eastAsia"/>
            <w:lang w:eastAsia="zh-CN"/>
          </w:rPr>
          <w:t>(三)、抖音直播项目提出的理由</w:t>
        </w:r>
        <w:r>
          <w:tab/>
        </w:r>
        <w:r>
          <w:fldChar w:fldCharType="begin"/>
        </w:r>
        <w:r>
          <w:instrText xml:space="preserve"> PAGEREF _Toc344 \h </w:instrText>
        </w:r>
        <w:r>
          <w:fldChar w:fldCharType="separate"/>
        </w:r>
        <w:r>
          <w:t>19</w:t>
        </w:r>
        <w:r>
          <w:fldChar w:fldCharType="end"/>
        </w:r>
      </w:hyperlink>
    </w:p>
    <w:p>
      <w:pPr>
        <w:pStyle w:val="TOC2"/>
        <w:tabs>
          <w:tab w:val="right" w:leader="dot" w:pos="8306"/>
        </w:tabs>
      </w:pPr>
      <w:hyperlink w:anchor="_Toc17765" w:history="1">
        <w:r>
          <w:rPr>
            <w:rFonts w:ascii="仿宋" w:eastAsia="仿宋" w:hAnsi="仿宋" w:cs="仿宋" w:hint="eastAsia"/>
            <w:lang w:eastAsia="zh-CN"/>
          </w:rPr>
          <w:t>(四)、抖音直播项目意义</w:t>
        </w:r>
        <w:r>
          <w:tab/>
        </w:r>
        <w:r>
          <w:fldChar w:fldCharType="begin"/>
        </w:r>
        <w:r>
          <w:instrText xml:space="preserve"> PAGEREF _Toc17765 \h </w:instrText>
        </w:r>
        <w:r>
          <w:fldChar w:fldCharType="separate"/>
        </w:r>
        <w:r>
          <w:t>21</w:t>
        </w:r>
        <w:r>
          <w:fldChar w:fldCharType="end"/>
        </w:r>
      </w:hyperlink>
    </w:p>
    <w:p>
      <w:pPr>
        <w:pStyle w:val="TOC2"/>
        <w:tabs>
          <w:tab w:val="right" w:leader="dot" w:pos="8306"/>
        </w:tabs>
      </w:pPr>
      <w:hyperlink w:anchor="_Toc6098" w:history="1">
        <w:r>
          <w:rPr>
            <w:rFonts w:ascii="仿宋" w:eastAsia="仿宋" w:hAnsi="仿宋" w:cs="仿宋" w:hint="eastAsia"/>
            <w:lang w:eastAsia="zh-CN"/>
          </w:rPr>
          <w:t>(五)、抖音直播项目背景</w:t>
        </w:r>
        <w:r>
          <w:tab/>
        </w:r>
        <w:r>
          <w:fldChar w:fldCharType="begin"/>
        </w:r>
        <w:r>
          <w:instrText xml:space="preserve"> PAGEREF _Toc6098 \h </w:instrText>
        </w:r>
        <w:r>
          <w:fldChar w:fldCharType="separate"/>
        </w:r>
        <w:r>
          <w:t>22</w:t>
        </w:r>
        <w:r>
          <w:fldChar w:fldCharType="end"/>
        </w:r>
      </w:hyperlink>
    </w:p>
    <w:p>
      <w:pPr>
        <w:pStyle w:val="TOC1"/>
        <w:tabs>
          <w:tab w:val="right" w:leader="dot" w:pos="8306"/>
        </w:tabs>
      </w:pPr>
      <w:hyperlink w:anchor="_Toc6654" w:history="1">
        <w:r>
          <w:rPr>
            <w:rFonts w:ascii="仿宋" w:eastAsia="仿宋" w:hAnsi="仿宋" w:cs="仿宋" w:hint="eastAsia"/>
            <w:lang w:eastAsia="zh-CN"/>
          </w:rPr>
          <w:t>七、抖音直播项目人力资源培养与发展</w:t>
        </w:r>
        <w:r>
          <w:tab/>
        </w:r>
        <w:r>
          <w:fldChar w:fldCharType="begin"/>
        </w:r>
        <w:r>
          <w:instrText xml:space="preserve"> PAGEREF _Toc6654 \h </w:instrText>
        </w:r>
        <w:r>
          <w:fldChar w:fldCharType="separate"/>
        </w:r>
        <w:r>
          <w:t>23</w:t>
        </w:r>
        <w:r>
          <w:fldChar w:fldCharType="end"/>
        </w:r>
      </w:hyperlink>
    </w:p>
    <w:p>
      <w:pPr>
        <w:pStyle w:val="TOC2"/>
        <w:tabs>
          <w:tab w:val="right" w:leader="dot" w:pos="8306"/>
        </w:tabs>
      </w:pPr>
      <w:hyperlink w:anchor="_Toc26506" w:history="1">
        <w:r>
          <w:rPr>
            <w:rFonts w:ascii="仿宋" w:eastAsia="仿宋" w:hAnsi="仿宋" w:cs="仿宋" w:hint="eastAsia"/>
            <w:lang w:eastAsia="zh-CN"/>
          </w:rPr>
          <w:t>(一)、人才需求与规划</w:t>
        </w:r>
        <w:r>
          <w:tab/>
        </w:r>
        <w:r>
          <w:fldChar w:fldCharType="begin"/>
        </w:r>
        <w:r>
          <w:instrText xml:space="preserve"> PAGEREF _Toc26506 \h </w:instrText>
        </w:r>
        <w:r>
          <w:fldChar w:fldCharType="separate"/>
        </w:r>
        <w:r>
          <w:t>23</w:t>
        </w:r>
        <w:r>
          <w:fldChar w:fldCharType="end"/>
        </w:r>
      </w:hyperlink>
    </w:p>
    <w:p>
      <w:pPr>
        <w:pStyle w:val="TOC2"/>
        <w:tabs>
          <w:tab w:val="right" w:leader="dot" w:pos="8306"/>
        </w:tabs>
      </w:pPr>
      <w:hyperlink w:anchor="_Toc359" w:history="1">
        <w:r>
          <w:rPr>
            <w:rFonts w:ascii="仿宋" w:eastAsia="仿宋" w:hAnsi="仿宋" w:cs="仿宋" w:hint="eastAsia"/>
            <w:lang w:eastAsia="zh-CN"/>
          </w:rPr>
          <w:t>(二)、培训与发展计划</w:t>
        </w:r>
        <w:r>
          <w:tab/>
        </w:r>
        <w:r>
          <w:fldChar w:fldCharType="begin"/>
        </w:r>
        <w:r>
          <w:instrText xml:space="preserve"> PAGEREF _Toc359 \h </w:instrText>
        </w:r>
        <w:r>
          <w:fldChar w:fldCharType="separate"/>
        </w:r>
        <w:r>
          <w:t>23</w:t>
        </w:r>
        <w:r>
          <w:fldChar w:fldCharType="end"/>
        </w:r>
      </w:hyperlink>
    </w:p>
    <w:p>
      <w:pPr>
        <w:pStyle w:val="TOC1"/>
        <w:tabs>
          <w:tab w:val="right" w:leader="dot" w:pos="8306"/>
        </w:tabs>
      </w:pPr>
      <w:hyperlink w:anchor="_Toc28736" w:history="1">
        <w:r>
          <w:rPr>
            <w:rFonts w:ascii="仿宋" w:eastAsia="仿宋" w:hAnsi="仿宋" w:cs="仿宋" w:hint="eastAsia"/>
            <w:lang w:eastAsia="zh-CN"/>
          </w:rPr>
          <w:t>八、抖音直播项目投资规划</w:t>
        </w:r>
        <w:r>
          <w:tab/>
        </w:r>
        <w:r>
          <w:fldChar w:fldCharType="begin"/>
        </w:r>
        <w:r>
          <w:instrText xml:space="preserve"> PAGEREF _Toc28736 \h </w:instrText>
        </w:r>
        <w:r>
          <w:fldChar w:fldCharType="separate"/>
        </w:r>
        <w:r>
          <w:t>24</w:t>
        </w:r>
        <w:r>
          <w:fldChar w:fldCharType="end"/>
        </w:r>
      </w:hyperlink>
    </w:p>
    <w:p>
      <w:pPr>
        <w:pStyle w:val="TOC2"/>
        <w:tabs>
          <w:tab w:val="right" w:leader="dot" w:pos="8306"/>
        </w:tabs>
      </w:pPr>
      <w:hyperlink w:anchor="_Toc25240" w:history="1">
        <w:r>
          <w:rPr>
            <w:rFonts w:ascii="仿宋" w:eastAsia="仿宋" w:hAnsi="仿宋" w:cs="仿宋" w:hint="eastAsia"/>
            <w:lang w:eastAsia="zh-CN"/>
          </w:rPr>
          <w:t>(一)、抖音直播项目总投资估算</w:t>
        </w:r>
        <w:r>
          <w:tab/>
        </w:r>
        <w:r>
          <w:fldChar w:fldCharType="begin"/>
        </w:r>
        <w:r>
          <w:instrText xml:space="preserve"> PAGEREF _Toc25240 \h </w:instrText>
        </w:r>
        <w:r>
          <w:fldChar w:fldCharType="separate"/>
        </w:r>
        <w:r>
          <w:t>24</w:t>
        </w:r>
        <w:r>
          <w:fldChar w:fldCharType="end"/>
        </w:r>
      </w:hyperlink>
    </w:p>
    <w:p>
      <w:pPr>
        <w:pStyle w:val="TOC2"/>
        <w:tabs>
          <w:tab w:val="right" w:leader="dot" w:pos="8306"/>
        </w:tabs>
      </w:pPr>
      <w:hyperlink w:anchor="_Toc12890" w:history="1">
        <w:r>
          <w:rPr>
            <w:rFonts w:ascii="仿宋" w:eastAsia="仿宋" w:hAnsi="仿宋" w:cs="仿宋" w:hint="eastAsia"/>
            <w:lang w:eastAsia="zh-CN"/>
          </w:rPr>
          <w:t>(二)、资金筹措</w:t>
        </w:r>
        <w:r>
          <w:tab/>
        </w:r>
        <w:r>
          <w:fldChar w:fldCharType="begin"/>
        </w:r>
        <w:r>
          <w:instrText xml:space="preserve"> PAGEREF _Toc12890 \h </w:instrText>
        </w:r>
        <w:r>
          <w:fldChar w:fldCharType="separate"/>
        </w:r>
        <w:r>
          <w:t>25</w:t>
        </w:r>
        <w:r>
          <w:fldChar w:fldCharType="end"/>
        </w:r>
      </w:hyperlink>
    </w:p>
    <w:p>
      <w:pPr>
        <w:pStyle w:val="TOC1"/>
        <w:tabs>
          <w:tab w:val="right" w:leader="dot" w:pos="8306"/>
        </w:tabs>
      </w:pPr>
      <w:hyperlink w:anchor="_Toc25703" w:history="1">
        <w:r>
          <w:rPr>
            <w:rFonts w:ascii="仿宋" w:eastAsia="仿宋" w:hAnsi="仿宋" w:cs="仿宋" w:hint="eastAsia"/>
            <w:lang w:eastAsia="zh-CN"/>
          </w:rPr>
          <w:t>九、抖音直播项目社会影响</w:t>
        </w:r>
        <w:r>
          <w:tab/>
        </w:r>
        <w:r>
          <w:fldChar w:fldCharType="begin"/>
        </w:r>
        <w:r>
          <w:instrText xml:space="preserve"> PAGEREF _Toc25703 \h </w:instrText>
        </w:r>
        <w:r>
          <w:fldChar w:fldCharType="separate"/>
        </w:r>
        <w:r>
          <w:t>26</w:t>
        </w:r>
        <w:r>
          <w:fldChar w:fldCharType="end"/>
        </w:r>
      </w:hyperlink>
    </w:p>
    <w:p>
      <w:pPr>
        <w:pStyle w:val="TOC2"/>
        <w:tabs>
          <w:tab w:val="right" w:leader="dot" w:pos="8306"/>
        </w:tabs>
      </w:pPr>
      <w:hyperlink w:anchor="_Toc26934" w:history="1">
        <w:r>
          <w:rPr>
            <w:rFonts w:ascii="仿宋" w:eastAsia="仿宋" w:hAnsi="仿宋" w:cs="仿宋" w:hint="eastAsia"/>
            <w:lang w:eastAsia="zh-CN"/>
          </w:rPr>
          <w:t>(一)、社会责任与义务</w:t>
        </w:r>
        <w:r>
          <w:tab/>
        </w:r>
        <w:r>
          <w:fldChar w:fldCharType="begin"/>
        </w:r>
        <w:r>
          <w:instrText xml:space="preserve"> PAGEREF _Toc26934 \h </w:instrText>
        </w:r>
        <w:r>
          <w:fldChar w:fldCharType="separate"/>
        </w:r>
        <w:r>
          <w:t>26</w:t>
        </w:r>
        <w:r>
          <w:fldChar w:fldCharType="end"/>
        </w:r>
      </w:hyperlink>
    </w:p>
    <w:p>
      <w:pPr>
        <w:pStyle w:val="TOC2"/>
        <w:tabs>
          <w:tab w:val="right" w:leader="dot" w:pos="8306"/>
        </w:tabs>
      </w:pPr>
      <w:hyperlink w:anchor="_Toc19732" w:history="1">
        <w:r>
          <w:rPr>
            <w:rFonts w:ascii="仿宋" w:eastAsia="仿宋" w:hAnsi="仿宋" w:cs="仿宋" w:hint="eastAsia"/>
            <w:lang w:eastAsia="zh-CN"/>
          </w:rPr>
          <w:t>(二)、社会参与与沟通</w:t>
        </w:r>
        <w:r>
          <w:tab/>
        </w:r>
        <w:r>
          <w:fldChar w:fldCharType="begin"/>
        </w:r>
        <w:r>
          <w:instrText xml:space="preserve"> PAGEREF _Toc19732 \h </w:instrText>
        </w:r>
        <w:r>
          <w:fldChar w:fldCharType="separate"/>
        </w:r>
        <w:r>
          <w:t>27</w:t>
        </w:r>
        <w:r>
          <w:fldChar w:fldCharType="end"/>
        </w:r>
      </w:hyperlink>
    </w:p>
    <w:p>
      <w:pPr>
        <w:pStyle w:val="TOC1"/>
        <w:tabs>
          <w:tab w:val="right" w:leader="dot" w:pos="8306"/>
        </w:tabs>
      </w:pPr>
      <w:hyperlink w:anchor="_Toc16650" w:history="1">
        <w:r>
          <w:rPr>
            <w:rFonts w:ascii="仿宋" w:eastAsia="仿宋" w:hAnsi="仿宋" w:cs="仿宋" w:hint="eastAsia"/>
            <w:lang w:eastAsia="zh-CN"/>
          </w:rPr>
          <w:t>十、抖音直播项目经营效益</w:t>
        </w:r>
        <w:r>
          <w:tab/>
        </w:r>
        <w:r>
          <w:fldChar w:fldCharType="begin"/>
        </w:r>
        <w:r>
          <w:instrText xml:space="preserve"> PAGEREF _Toc16650 \h </w:instrText>
        </w:r>
        <w:r>
          <w:fldChar w:fldCharType="separate"/>
        </w:r>
        <w:r>
          <w:t>28</w:t>
        </w:r>
        <w:r>
          <w:fldChar w:fldCharType="end"/>
        </w:r>
      </w:hyperlink>
    </w:p>
    <w:p>
      <w:pPr>
        <w:pStyle w:val="TOC2"/>
        <w:tabs>
          <w:tab w:val="right" w:leader="dot" w:pos="8306"/>
        </w:tabs>
      </w:pPr>
      <w:hyperlink w:anchor="_Toc25386" w:history="1">
        <w:r>
          <w:rPr>
            <w:rFonts w:ascii="仿宋" w:eastAsia="仿宋" w:hAnsi="仿宋" w:cs="仿宋" w:hint="eastAsia"/>
            <w:lang w:eastAsia="zh-CN"/>
          </w:rPr>
          <w:t>(一)、经济评价财务测算</w:t>
        </w:r>
        <w:r>
          <w:tab/>
        </w:r>
        <w:r>
          <w:fldChar w:fldCharType="begin"/>
        </w:r>
        <w:r>
          <w:instrText xml:space="preserve"> PAGEREF _Toc25386 \h </w:instrText>
        </w:r>
        <w:r>
          <w:fldChar w:fldCharType="separate"/>
        </w:r>
        <w:r>
          <w:t>28</w:t>
        </w:r>
        <w:r>
          <w:fldChar w:fldCharType="end"/>
        </w:r>
      </w:hyperlink>
    </w:p>
    <w:p>
      <w:pPr>
        <w:pStyle w:val="TOC2"/>
        <w:tabs>
          <w:tab w:val="right" w:leader="dot" w:pos="8306"/>
        </w:tabs>
      </w:pPr>
      <w:hyperlink w:anchor="_Toc11443" w:history="1">
        <w:r>
          <w:rPr>
            <w:rFonts w:ascii="仿宋" w:eastAsia="仿宋" w:hAnsi="仿宋" w:cs="仿宋" w:hint="eastAsia"/>
            <w:lang w:eastAsia="zh-CN"/>
          </w:rPr>
          <w:t>(二)、抖音直播项目盈利能力分析</w:t>
        </w:r>
        <w:r>
          <w:tab/>
        </w:r>
        <w:r>
          <w:fldChar w:fldCharType="begin"/>
        </w:r>
        <w:r>
          <w:instrText xml:space="preserve"> PAGEREF _Toc11443 \h </w:instrText>
        </w:r>
        <w:r>
          <w:fldChar w:fldCharType="separate"/>
        </w:r>
        <w:r>
          <w:t>29</w:t>
        </w:r>
        <w:r>
          <w:fldChar w:fldCharType="end"/>
        </w:r>
      </w:hyperlink>
    </w:p>
    <w:p>
      <w:pPr>
        <w:pStyle w:val="TOC1"/>
        <w:tabs>
          <w:tab w:val="right" w:leader="dot" w:pos="8306"/>
        </w:tabs>
      </w:pPr>
      <w:hyperlink w:anchor="_Toc647" w:history="1">
        <w:r>
          <w:rPr>
            <w:rFonts w:ascii="仿宋" w:eastAsia="仿宋" w:hAnsi="仿宋" w:cs="仿宋" w:hint="eastAsia"/>
            <w:lang w:eastAsia="zh-CN"/>
          </w:rPr>
          <w:t>十一、抖音直播项目人力资源管理</w:t>
        </w:r>
        <w:r>
          <w:tab/>
        </w:r>
        <w:r>
          <w:fldChar w:fldCharType="begin"/>
        </w:r>
        <w:r>
          <w:instrText xml:space="preserve"> PAGEREF _Toc647 \h </w:instrText>
        </w:r>
        <w:r>
          <w:fldChar w:fldCharType="separate"/>
        </w:r>
        <w:r>
          <w:t>30</w:t>
        </w:r>
        <w:r>
          <w:fldChar w:fldCharType="end"/>
        </w:r>
      </w:hyperlink>
    </w:p>
    <w:p>
      <w:pPr>
        <w:pStyle w:val="TOC2"/>
        <w:tabs>
          <w:tab w:val="right" w:leader="dot" w:pos="8306"/>
        </w:tabs>
      </w:pPr>
      <w:hyperlink w:anchor="_Toc25389" w:history="1">
        <w:r>
          <w:rPr>
            <w:rFonts w:ascii="仿宋" w:eastAsia="仿宋" w:hAnsi="仿宋" w:cs="仿宋" w:hint="eastAsia"/>
            <w:lang w:eastAsia="zh-CN"/>
          </w:rPr>
          <w:t>(一)、建立健全的预算管理制度</w:t>
        </w:r>
        <w:r>
          <w:tab/>
        </w:r>
        <w:r>
          <w:fldChar w:fldCharType="begin"/>
        </w:r>
        <w:r>
          <w:instrText xml:space="preserve"> PAGEREF _Toc25389 \h </w:instrText>
        </w:r>
        <w:r>
          <w:fldChar w:fldCharType="separate"/>
        </w:r>
        <w:r>
          <w:t>30</w:t>
        </w:r>
        <w:r>
          <w:fldChar w:fldCharType="end"/>
        </w:r>
      </w:hyperlink>
    </w:p>
    <w:p>
      <w:pPr>
        <w:pStyle w:val="TOC2"/>
        <w:tabs>
          <w:tab w:val="right" w:leader="dot" w:pos="8306"/>
        </w:tabs>
      </w:pPr>
      <w:hyperlink w:anchor="_Toc28297" w:history="1">
        <w:r>
          <w:rPr>
            <w:rFonts w:ascii="仿宋" w:eastAsia="仿宋" w:hAnsi="仿宋" w:cs="仿宋" w:hint="eastAsia"/>
            <w:lang w:eastAsia="zh-CN"/>
          </w:rPr>
          <w:t>(二)、加强资金流动监控</w:t>
        </w:r>
        <w:r>
          <w:tab/>
        </w:r>
        <w:r>
          <w:fldChar w:fldCharType="begin"/>
        </w:r>
        <w:r>
          <w:instrText xml:space="preserve"> PAGEREF _Toc28297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2" w:history="1">
        <w:r>
          <w:rPr>
            <w:rFonts w:ascii="仿宋" w:eastAsia="仿宋" w:hAnsi="仿宋" w:cs="仿宋" w:hint="eastAsia"/>
            <w:lang w:eastAsia="zh-CN"/>
          </w:rPr>
          <w:t>(三)、制定完善的风险控制机制</w:t>
        </w:r>
        <w:r>
          <w:tab/>
        </w:r>
        <w:r>
          <w:fldChar w:fldCharType="begin"/>
        </w:r>
        <w:r>
          <w:instrText xml:space="preserve"> PAGEREF _Toc2432 \h </w:instrText>
        </w:r>
        <w:r>
          <w:fldChar w:fldCharType="separate"/>
        </w:r>
        <w:r>
          <w:t>32</w:t>
        </w:r>
        <w:r>
          <w:fldChar w:fldCharType="end"/>
        </w:r>
      </w:hyperlink>
    </w:p>
    <w:p>
      <w:pPr>
        <w:pStyle w:val="TOC2"/>
        <w:tabs>
          <w:tab w:val="right" w:leader="dot" w:pos="8306"/>
        </w:tabs>
      </w:pPr>
      <w:hyperlink w:anchor="_Toc29355" w:history="1">
        <w:r>
          <w:rPr>
            <w:rFonts w:ascii="仿宋" w:eastAsia="仿宋" w:hAnsi="仿宋" w:cs="仿宋" w:hint="eastAsia"/>
            <w:lang w:eastAsia="zh-CN"/>
          </w:rPr>
          <w:t>(四)、优化成本管理</w:t>
        </w:r>
        <w:r>
          <w:tab/>
        </w:r>
        <w:r>
          <w:fldChar w:fldCharType="begin"/>
        </w:r>
        <w:r>
          <w:instrText xml:space="preserve"> PAGEREF _Toc29355 \h </w:instrText>
        </w:r>
        <w:r>
          <w:fldChar w:fldCharType="separate"/>
        </w:r>
        <w:r>
          <w:t>34</w:t>
        </w:r>
        <w:r>
          <w:fldChar w:fldCharType="end"/>
        </w:r>
      </w:hyperlink>
    </w:p>
    <w:p>
      <w:pPr>
        <w:pStyle w:val="TOC1"/>
        <w:tabs>
          <w:tab w:val="right" w:leader="dot" w:pos="8306"/>
        </w:tabs>
      </w:pPr>
      <w:hyperlink w:anchor="_Toc30057" w:history="1">
        <w:r>
          <w:rPr>
            <w:rFonts w:ascii="仿宋" w:eastAsia="仿宋" w:hAnsi="仿宋" w:cs="仿宋" w:hint="eastAsia"/>
            <w:lang w:eastAsia="zh-CN"/>
          </w:rPr>
          <w:t>十二、抖音直播项目创新与研发</w:t>
        </w:r>
        <w:r>
          <w:tab/>
        </w:r>
        <w:r>
          <w:fldChar w:fldCharType="begin"/>
        </w:r>
        <w:r>
          <w:instrText xml:space="preserve"> PAGEREF _Toc30057 \h </w:instrText>
        </w:r>
        <w:r>
          <w:fldChar w:fldCharType="separate"/>
        </w:r>
        <w:r>
          <w:t>35</w:t>
        </w:r>
        <w:r>
          <w:fldChar w:fldCharType="end"/>
        </w:r>
      </w:hyperlink>
    </w:p>
    <w:p>
      <w:pPr>
        <w:pStyle w:val="TOC2"/>
        <w:tabs>
          <w:tab w:val="right" w:leader="dot" w:pos="8306"/>
        </w:tabs>
      </w:pPr>
      <w:hyperlink w:anchor="_Toc11553" w:history="1">
        <w:r>
          <w:rPr>
            <w:rFonts w:ascii="仿宋" w:eastAsia="仿宋" w:hAnsi="仿宋" w:cs="仿宋" w:hint="eastAsia"/>
            <w:lang w:eastAsia="zh-CN"/>
          </w:rPr>
          <w:t>(一)、创新策略与方向</w:t>
        </w:r>
        <w:r>
          <w:tab/>
        </w:r>
        <w:r>
          <w:fldChar w:fldCharType="begin"/>
        </w:r>
        <w:r>
          <w:instrText xml:space="preserve"> PAGEREF _Toc11553 \h </w:instrText>
        </w:r>
        <w:r>
          <w:fldChar w:fldCharType="separate"/>
        </w:r>
        <w:r>
          <w:t>35</w:t>
        </w:r>
        <w:r>
          <w:fldChar w:fldCharType="end"/>
        </w:r>
      </w:hyperlink>
    </w:p>
    <w:p>
      <w:pPr>
        <w:pStyle w:val="TOC2"/>
        <w:tabs>
          <w:tab w:val="right" w:leader="dot" w:pos="8306"/>
        </w:tabs>
      </w:pPr>
      <w:hyperlink w:anchor="_Toc5648" w:history="1">
        <w:r>
          <w:rPr>
            <w:rFonts w:ascii="仿宋" w:eastAsia="仿宋" w:hAnsi="仿宋" w:cs="仿宋" w:hint="eastAsia"/>
            <w:lang w:eastAsia="zh-CN"/>
          </w:rPr>
          <w:t>(二)、研发规划与投入</w:t>
        </w:r>
        <w:r>
          <w:tab/>
        </w:r>
        <w:r>
          <w:fldChar w:fldCharType="begin"/>
        </w:r>
        <w:r>
          <w:instrText xml:space="preserve"> PAGEREF _Toc5648 \h </w:instrText>
        </w:r>
        <w:r>
          <w:fldChar w:fldCharType="separate"/>
        </w:r>
        <w:r>
          <w:t>36</w:t>
        </w:r>
        <w:r>
          <w:fldChar w:fldCharType="end"/>
        </w:r>
      </w:hyperlink>
    </w:p>
    <w:p>
      <w:pPr>
        <w:pStyle w:val="TOC1"/>
        <w:tabs>
          <w:tab w:val="right" w:leader="dot" w:pos="8306"/>
        </w:tabs>
      </w:pPr>
      <w:hyperlink w:anchor="_Toc31535" w:history="1">
        <w:r>
          <w:rPr>
            <w:rFonts w:ascii="仿宋" w:eastAsia="仿宋" w:hAnsi="仿宋" w:cs="仿宋" w:hint="eastAsia"/>
            <w:lang w:eastAsia="zh-CN"/>
          </w:rPr>
          <w:t>十三、营销与推广策略</w:t>
        </w:r>
        <w:r>
          <w:tab/>
        </w:r>
        <w:r>
          <w:fldChar w:fldCharType="begin"/>
        </w:r>
        <w:r>
          <w:instrText xml:space="preserve"> PAGEREF _Toc31535 \h </w:instrText>
        </w:r>
        <w:r>
          <w:fldChar w:fldCharType="separate"/>
        </w:r>
        <w:r>
          <w:t>38</w:t>
        </w:r>
        <w:r>
          <w:fldChar w:fldCharType="end"/>
        </w:r>
      </w:hyperlink>
    </w:p>
    <w:p>
      <w:pPr>
        <w:pStyle w:val="TOC2"/>
        <w:tabs>
          <w:tab w:val="right" w:leader="dot" w:pos="8306"/>
        </w:tabs>
      </w:pPr>
      <w:hyperlink w:anchor="_Toc15228" w:history="1">
        <w:r>
          <w:rPr>
            <w:rFonts w:ascii="仿宋" w:eastAsia="仿宋" w:hAnsi="仿宋" w:cs="仿宋" w:hint="eastAsia"/>
            <w:lang w:eastAsia="zh-CN"/>
          </w:rPr>
          <w:t>(一)、产品/服务定位与特点</w:t>
        </w:r>
        <w:r>
          <w:tab/>
        </w:r>
        <w:r>
          <w:fldChar w:fldCharType="begin"/>
        </w:r>
        <w:r>
          <w:instrText xml:space="preserve"> PAGEREF _Toc15228 \h </w:instrText>
        </w:r>
        <w:r>
          <w:fldChar w:fldCharType="separate"/>
        </w:r>
        <w:r>
          <w:t>38</w:t>
        </w:r>
        <w:r>
          <w:fldChar w:fldCharType="end"/>
        </w:r>
      </w:hyperlink>
    </w:p>
    <w:p>
      <w:pPr>
        <w:pStyle w:val="TOC2"/>
        <w:tabs>
          <w:tab w:val="right" w:leader="dot" w:pos="8306"/>
        </w:tabs>
      </w:pPr>
      <w:hyperlink w:anchor="_Toc32075" w:history="1">
        <w:r>
          <w:rPr>
            <w:rFonts w:ascii="仿宋" w:eastAsia="仿宋" w:hAnsi="仿宋" w:cs="仿宋" w:hint="eastAsia"/>
            <w:lang w:eastAsia="zh-CN"/>
          </w:rPr>
          <w:t>(二)、市场定位与竞争分析</w:t>
        </w:r>
        <w:r>
          <w:tab/>
        </w:r>
        <w:r>
          <w:fldChar w:fldCharType="begin"/>
        </w:r>
        <w:r>
          <w:instrText xml:space="preserve"> PAGEREF _Toc32075 \h </w:instrText>
        </w:r>
        <w:r>
          <w:fldChar w:fldCharType="separate"/>
        </w:r>
        <w:r>
          <w:t>39</w:t>
        </w:r>
        <w:r>
          <w:fldChar w:fldCharType="end"/>
        </w:r>
      </w:hyperlink>
    </w:p>
    <w:p>
      <w:pPr>
        <w:pStyle w:val="TOC2"/>
        <w:tabs>
          <w:tab w:val="right" w:leader="dot" w:pos="8306"/>
        </w:tabs>
      </w:pPr>
      <w:hyperlink w:anchor="_Toc31403" w:history="1">
        <w:r>
          <w:rPr>
            <w:rFonts w:ascii="仿宋" w:eastAsia="仿宋" w:hAnsi="仿宋" w:cs="仿宋" w:hint="eastAsia"/>
            <w:lang w:eastAsia="zh-CN"/>
          </w:rPr>
          <w:t>(三)、营销渠道与策略</w:t>
        </w:r>
        <w:r>
          <w:tab/>
        </w:r>
        <w:r>
          <w:fldChar w:fldCharType="begin"/>
        </w:r>
        <w:r>
          <w:instrText xml:space="preserve"> PAGEREF _Toc31403 \h </w:instrText>
        </w:r>
        <w:r>
          <w:fldChar w:fldCharType="separate"/>
        </w:r>
        <w:r>
          <w:t>41</w:t>
        </w:r>
        <w:r>
          <w:fldChar w:fldCharType="end"/>
        </w:r>
      </w:hyperlink>
    </w:p>
    <w:p>
      <w:pPr>
        <w:pStyle w:val="TOC2"/>
        <w:tabs>
          <w:tab w:val="right" w:leader="dot" w:pos="8306"/>
        </w:tabs>
      </w:pPr>
      <w:hyperlink w:anchor="_Toc6481" w:history="1">
        <w:r>
          <w:rPr>
            <w:rFonts w:ascii="仿宋" w:eastAsia="仿宋" w:hAnsi="仿宋" w:cs="仿宋" w:hint="eastAsia"/>
            <w:lang w:eastAsia="zh-CN"/>
          </w:rPr>
          <w:t>(四)、推广与宣传活动</w:t>
        </w:r>
        <w:r>
          <w:tab/>
        </w:r>
        <w:r>
          <w:fldChar w:fldCharType="begin"/>
        </w:r>
        <w:r>
          <w:instrText xml:space="preserve"> PAGEREF _Toc6481 \h </w:instrText>
        </w:r>
        <w:r>
          <w:fldChar w:fldCharType="separate"/>
        </w:r>
        <w:r>
          <w:t>42</w:t>
        </w:r>
        <w:r>
          <w:fldChar w:fldCharType="end"/>
        </w:r>
      </w:hyperlink>
    </w:p>
    <w:p>
      <w:pPr>
        <w:pStyle w:val="TOC1"/>
        <w:tabs>
          <w:tab w:val="right" w:leader="dot" w:pos="8306"/>
        </w:tabs>
      </w:pPr>
      <w:hyperlink w:anchor="_Toc7037" w:history="1">
        <w:r>
          <w:rPr>
            <w:rFonts w:ascii="仿宋" w:eastAsia="仿宋" w:hAnsi="仿宋" w:cs="仿宋" w:hint="eastAsia"/>
            <w:lang w:eastAsia="zh-CN"/>
          </w:rPr>
          <w:t>十四、抖音直播项目实施保障措施</w:t>
        </w:r>
        <w:r>
          <w:tab/>
        </w:r>
        <w:r>
          <w:fldChar w:fldCharType="begin"/>
        </w:r>
        <w:r>
          <w:instrText xml:space="preserve"> PAGEREF _Toc7037 \h </w:instrText>
        </w:r>
        <w:r>
          <w:fldChar w:fldCharType="separate"/>
        </w:r>
        <w:r>
          <w:t>47</w:t>
        </w:r>
        <w:r>
          <w:fldChar w:fldCharType="end"/>
        </w:r>
      </w:hyperlink>
    </w:p>
    <w:p>
      <w:pPr>
        <w:pStyle w:val="TOC2"/>
        <w:tabs>
          <w:tab w:val="right" w:leader="dot" w:pos="8306"/>
        </w:tabs>
      </w:pPr>
      <w:hyperlink w:anchor="_Toc21327" w:history="1">
        <w:r>
          <w:rPr>
            <w:rFonts w:ascii="仿宋" w:eastAsia="仿宋" w:hAnsi="仿宋" w:cs="仿宋" w:hint="eastAsia"/>
            <w:lang w:eastAsia="zh-CN"/>
          </w:rPr>
          <w:t>(一)、抖音直播项目实施保障机制</w:t>
        </w:r>
        <w:r>
          <w:tab/>
        </w:r>
        <w:r>
          <w:fldChar w:fldCharType="begin"/>
        </w:r>
        <w:r>
          <w:instrText xml:space="preserve"> PAGEREF _Toc21327 \h </w:instrText>
        </w:r>
        <w:r>
          <w:fldChar w:fldCharType="separate"/>
        </w:r>
        <w:r>
          <w:t>47</w:t>
        </w:r>
        <w:r>
          <w:fldChar w:fldCharType="end"/>
        </w:r>
      </w:hyperlink>
    </w:p>
    <w:p>
      <w:pPr>
        <w:pStyle w:val="TOC2"/>
        <w:tabs>
          <w:tab w:val="right" w:leader="dot" w:pos="8306"/>
        </w:tabs>
      </w:pPr>
      <w:hyperlink w:anchor="_Toc9932" w:history="1">
        <w:r>
          <w:rPr>
            <w:rFonts w:ascii="仿宋" w:eastAsia="仿宋" w:hAnsi="仿宋" w:cs="仿宋" w:hint="eastAsia"/>
            <w:lang w:eastAsia="zh-CN"/>
          </w:rPr>
          <w:t>(二)、抖音直播项目法律合规要求</w:t>
        </w:r>
        <w:r>
          <w:tab/>
        </w:r>
        <w:r>
          <w:fldChar w:fldCharType="begin"/>
        </w:r>
        <w:r>
          <w:instrText xml:space="preserve"> PAGEREF _Toc9932 \h </w:instrText>
        </w:r>
        <w:r>
          <w:fldChar w:fldCharType="separate"/>
        </w:r>
        <w:r>
          <w:t>51</w:t>
        </w:r>
        <w:r>
          <w:fldChar w:fldCharType="end"/>
        </w:r>
      </w:hyperlink>
    </w:p>
    <w:p>
      <w:pPr>
        <w:pStyle w:val="TOC2"/>
        <w:tabs>
          <w:tab w:val="right" w:leader="dot" w:pos="8306"/>
        </w:tabs>
      </w:pPr>
      <w:hyperlink w:anchor="_Toc22959" w:history="1">
        <w:r>
          <w:rPr>
            <w:rFonts w:ascii="仿宋" w:eastAsia="仿宋" w:hAnsi="仿宋" w:cs="仿宋" w:hint="eastAsia"/>
            <w:lang w:eastAsia="zh-CN"/>
          </w:rPr>
          <w:t>(三)、抖音直播项目合同管理与法律事务</w:t>
        </w:r>
        <w:r>
          <w:tab/>
        </w:r>
        <w:r>
          <w:fldChar w:fldCharType="begin"/>
        </w:r>
        <w:r>
          <w:instrText xml:space="preserve"> PAGEREF _Toc22959 \h </w:instrText>
        </w:r>
        <w:r>
          <w:fldChar w:fldCharType="separate"/>
        </w:r>
        <w:r>
          <w:t>55</w:t>
        </w:r>
        <w:r>
          <w:fldChar w:fldCharType="end"/>
        </w:r>
      </w:hyperlink>
    </w:p>
    <w:p>
      <w:pPr>
        <w:pStyle w:val="TOC2"/>
        <w:tabs>
          <w:tab w:val="right" w:leader="dot" w:pos="8306"/>
        </w:tabs>
      </w:pPr>
      <w:hyperlink w:anchor="_Toc7780" w:history="1">
        <w:r>
          <w:rPr>
            <w:rFonts w:ascii="仿宋" w:eastAsia="仿宋" w:hAnsi="仿宋" w:cs="仿宋" w:hint="eastAsia"/>
            <w:lang w:eastAsia="zh-CN"/>
          </w:rPr>
          <w:t>(四)、抖音直播项目知识产权保护策略</w:t>
        </w:r>
        <w:r>
          <w:tab/>
        </w:r>
        <w:r>
          <w:fldChar w:fldCharType="begin"/>
        </w:r>
        <w:r>
          <w:instrText xml:space="preserve"> PAGEREF _Toc7780 \h </w:instrText>
        </w:r>
        <w:r>
          <w:fldChar w:fldCharType="separate"/>
        </w:r>
        <w:r>
          <w:t>61</w:t>
        </w:r>
        <w:r>
          <w:fldChar w:fldCharType="end"/>
        </w:r>
      </w:hyperlink>
    </w:p>
    <w:p>
      <w:pPr>
        <w:pStyle w:val="TOC1"/>
        <w:tabs>
          <w:tab w:val="right" w:leader="dot" w:pos="8306"/>
        </w:tabs>
      </w:pPr>
      <w:hyperlink w:anchor="_Toc18388" w:history="1">
        <w:r>
          <w:rPr>
            <w:rFonts w:ascii="仿宋" w:eastAsia="仿宋" w:hAnsi="仿宋" w:cs="仿宋" w:hint="eastAsia"/>
            <w:lang w:eastAsia="zh-CN"/>
          </w:rPr>
          <w:t>十五、抖音直播项目治理与监督</w:t>
        </w:r>
        <w:r>
          <w:tab/>
        </w:r>
        <w:r>
          <w:fldChar w:fldCharType="begin"/>
        </w:r>
        <w:r>
          <w:instrText xml:space="preserve"> PAGEREF _Toc18388 \h </w:instrText>
        </w:r>
        <w:r>
          <w:fldChar w:fldCharType="separate"/>
        </w:r>
        <w:r>
          <w:t>64</w:t>
        </w:r>
        <w:r>
          <w:fldChar w:fldCharType="end"/>
        </w:r>
      </w:hyperlink>
    </w:p>
    <w:p>
      <w:pPr>
        <w:pStyle w:val="TOC2"/>
        <w:tabs>
          <w:tab w:val="right" w:leader="dot" w:pos="8306"/>
        </w:tabs>
      </w:pPr>
      <w:hyperlink w:anchor="_Toc30151" w:history="1">
        <w:r>
          <w:rPr>
            <w:rFonts w:ascii="仿宋" w:eastAsia="仿宋" w:hAnsi="仿宋" w:cs="仿宋" w:hint="eastAsia"/>
            <w:lang w:eastAsia="zh-CN"/>
          </w:rPr>
          <w:t>(一)、抖音直播项目治理结构</w:t>
        </w:r>
        <w:r>
          <w:tab/>
        </w:r>
        <w:r>
          <w:fldChar w:fldCharType="begin"/>
        </w:r>
        <w:r>
          <w:instrText xml:space="preserve"> PAGEREF _Toc30151 \h </w:instrText>
        </w:r>
        <w:r>
          <w:fldChar w:fldCharType="separate"/>
        </w:r>
        <w:r>
          <w:t>64</w:t>
        </w:r>
        <w:r>
          <w:fldChar w:fldCharType="end"/>
        </w:r>
      </w:hyperlink>
    </w:p>
    <w:p>
      <w:pPr>
        <w:pStyle w:val="TOC2"/>
        <w:tabs>
          <w:tab w:val="right" w:leader="dot" w:pos="8306"/>
        </w:tabs>
      </w:pPr>
      <w:hyperlink w:anchor="_Toc31322" w:history="1">
        <w:r>
          <w:rPr>
            <w:rFonts w:ascii="仿宋" w:eastAsia="仿宋" w:hAnsi="仿宋" w:cs="仿宋" w:hint="eastAsia"/>
            <w:lang w:eastAsia="zh-CN"/>
          </w:rPr>
          <w:t>(二)、监督与审计</w:t>
        </w:r>
        <w:r>
          <w:tab/>
        </w:r>
        <w:r>
          <w:fldChar w:fldCharType="begin"/>
        </w:r>
        <w:r>
          <w:instrText xml:space="preserve"> PAGEREF _Toc31322 \h </w:instrText>
        </w:r>
        <w:r>
          <w:fldChar w:fldCharType="separate"/>
        </w:r>
        <w:r>
          <w:t>65</w:t>
        </w:r>
        <w:r>
          <w:fldChar w:fldCharType="end"/>
        </w:r>
      </w:hyperlink>
    </w:p>
    <w:p>
      <w:pPr>
        <w:pStyle w:val="TOC1"/>
        <w:tabs>
          <w:tab w:val="right" w:leader="dot" w:pos="8306"/>
        </w:tabs>
      </w:pPr>
      <w:hyperlink w:anchor="_Toc22989" w:history="1">
        <w:r>
          <w:rPr>
            <w:rFonts w:ascii="仿宋" w:eastAsia="仿宋" w:hAnsi="仿宋" w:cs="仿宋" w:hint="eastAsia"/>
            <w:lang w:eastAsia="zh-CN"/>
          </w:rPr>
          <w:t>十六、抖音直播项目变更管理</w:t>
        </w:r>
        <w:r>
          <w:tab/>
        </w:r>
        <w:r>
          <w:fldChar w:fldCharType="begin"/>
        </w:r>
        <w:r>
          <w:instrText xml:space="preserve"> PAGEREF _Toc22989 \h </w:instrText>
        </w:r>
        <w:r>
          <w:fldChar w:fldCharType="separate"/>
        </w:r>
        <w:r>
          <w:t>66</w:t>
        </w:r>
        <w:r>
          <w:fldChar w:fldCharType="end"/>
        </w:r>
      </w:hyperlink>
    </w:p>
    <w:p>
      <w:pPr>
        <w:pStyle w:val="TOC2"/>
        <w:tabs>
          <w:tab w:val="right" w:leader="dot" w:pos="8306"/>
        </w:tabs>
      </w:pPr>
      <w:hyperlink w:anchor="_Toc27291" w:history="1">
        <w:r>
          <w:rPr>
            <w:rFonts w:ascii="仿宋" w:eastAsia="仿宋" w:hAnsi="仿宋" w:cs="仿宋" w:hint="eastAsia"/>
            <w:lang w:eastAsia="zh-CN"/>
          </w:rPr>
          <w:t>(一)、变更申请与评估</w:t>
        </w:r>
        <w:r>
          <w:tab/>
        </w:r>
        <w:r>
          <w:fldChar w:fldCharType="begin"/>
        </w:r>
        <w:r>
          <w:instrText xml:space="preserve"> PAGEREF _Toc27291 \h </w:instrText>
        </w:r>
        <w:r>
          <w:fldChar w:fldCharType="separate"/>
        </w:r>
        <w:r>
          <w:t>66</w:t>
        </w:r>
        <w:r>
          <w:fldChar w:fldCharType="end"/>
        </w:r>
      </w:hyperlink>
    </w:p>
    <w:p>
      <w:pPr>
        <w:pStyle w:val="TOC2"/>
        <w:tabs>
          <w:tab w:val="right" w:leader="dot" w:pos="8306"/>
        </w:tabs>
      </w:pPr>
      <w:hyperlink w:anchor="_Toc1710" w:history="1">
        <w:r>
          <w:rPr>
            <w:rFonts w:ascii="仿宋" w:eastAsia="仿宋" w:hAnsi="仿宋" w:cs="仿宋" w:hint="eastAsia"/>
            <w:lang w:eastAsia="zh-CN"/>
          </w:rPr>
          <w:t>(二)、变更实施与控制</w:t>
        </w:r>
        <w:r>
          <w:tab/>
        </w:r>
        <w:r>
          <w:fldChar w:fldCharType="begin"/>
        </w:r>
        <w:r>
          <w:instrText xml:space="preserve"> PAGEREF _Toc1710 \h </w:instrText>
        </w:r>
        <w:r>
          <w:fldChar w:fldCharType="separate"/>
        </w:r>
        <w:r>
          <w:t>67</w:t>
        </w:r>
        <w:r>
          <w:fldChar w:fldCharType="end"/>
        </w:r>
      </w:hyperlink>
    </w:p>
    <w:p>
      <w:pPr>
        <w:pStyle w:val="TOC1"/>
        <w:tabs>
          <w:tab w:val="right" w:leader="dot" w:pos="8306"/>
        </w:tabs>
      </w:pPr>
      <w:hyperlink w:anchor="_Toc29485" w:history="1">
        <w:r>
          <w:rPr>
            <w:rFonts w:ascii="仿宋" w:eastAsia="仿宋" w:hAnsi="仿宋" w:cs="仿宋" w:hint="eastAsia"/>
            <w:lang w:eastAsia="zh-CN"/>
          </w:rPr>
          <w:t>十七、抖音直播项目实施时间节点</w:t>
        </w:r>
        <w:r>
          <w:tab/>
        </w:r>
        <w:r>
          <w:fldChar w:fldCharType="begin"/>
        </w:r>
        <w:r>
          <w:instrText xml:space="preserve"> PAGEREF _Toc29485 \h </w:instrText>
        </w:r>
        <w:r>
          <w:fldChar w:fldCharType="separate"/>
        </w:r>
        <w:r>
          <w:t>68</w:t>
        </w:r>
        <w:r>
          <w:fldChar w:fldCharType="end"/>
        </w:r>
      </w:hyperlink>
    </w:p>
    <w:p>
      <w:pPr>
        <w:pStyle w:val="TOC2"/>
        <w:tabs>
          <w:tab w:val="right" w:leader="dot" w:pos="8306"/>
        </w:tabs>
      </w:pPr>
      <w:hyperlink w:anchor="_Toc9977" w:history="1">
        <w:r>
          <w:rPr>
            <w:rFonts w:ascii="仿宋" w:eastAsia="仿宋" w:hAnsi="仿宋" w:cs="仿宋" w:hint="eastAsia"/>
            <w:lang w:eastAsia="zh-CN"/>
          </w:rPr>
          <w:t>(一)、抖音直播项目启动阶段时间节点</w:t>
        </w:r>
        <w:r>
          <w:tab/>
        </w:r>
        <w:r>
          <w:fldChar w:fldCharType="begin"/>
        </w:r>
        <w:r>
          <w:instrText xml:space="preserve"> PAGEREF _Toc9977 \h </w:instrText>
        </w:r>
        <w:r>
          <w:fldChar w:fldCharType="separate"/>
        </w:r>
        <w:r>
          <w:t>68</w:t>
        </w:r>
        <w:r>
          <w:fldChar w:fldCharType="end"/>
        </w:r>
      </w:hyperlink>
    </w:p>
    <w:p>
      <w:pPr>
        <w:pStyle w:val="TOC2"/>
        <w:tabs>
          <w:tab w:val="right" w:leader="dot" w:pos="8306"/>
        </w:tabs>
      </w:pPr>
      <w:hyperlink w:anchor="_Toc11629" w:history="1">
        <w:r>
          <w:rPr>
            <w:rFonts w:ascii="仿宋" w:eastAsia="仿宋" w:hAnsi="仿宋" w:cs="仿宋" w:hint="eastAsia"/>
            <w:lang w:eastAsia="zh-CN"/>
          </w:rPr>
          <w:t>(二)、抖音直播项目执行阶段时间节点</w:t>
        </w:r>
        <w:r>
          <w:tab/>
        </w:r>
        <w:r>
          <w:fldChar w:fldCharType="begin"/>
        </w:r>
        <w:r>
          <w:instrText xml:space="preserve"> PAGEREF _Toc11629 \h </w:instrText>
        </w:r>
        <w:r>
          <w:fldChar w:fldCharType="separate"/>
        </w:r>
        <w:r>
          <w:t>69</w:t>
        </w:r>
        <w:r>
          <w:fldChar w:fldCharType="end"/>
        </w:r>
      </w:hyperlink>
    </w:p>
    <w:p>
      <w:pPr>
        <w:pStyle w:val="TOC2"/>
        <w:tabs>
          <w:tab w:val="right" w:leader="dot" w:pos="8306"/>
        </w:tabs>
      </w:pPr>
      <w:hyperlink w:anchor="_Toc19318" w:history="1">
        <w:r>
          <w:rPr>
            <w:rFonts w:ascii="仿宋" w:eastAsia="仿宋" w:hAnsi="仿宋" w:cs="仿宋" w:hint="eastAsia"/>
            <w:lang w:eastAsia="zh-CN"/>
          </w:rPr>
          <w:t>(三)、抖音直播项目完成阶段时间节点</w:t>
        </w:r>
        <w:r>
          <w:tab/>
        </w:r>
        <w:r>
          <w:fldChar w:fldCharType="begin"/>
        </w:r>
        <w:r>
          <w:instrText xml:space="preserve"> PAGEREF _Toc19318 \h </w:instrText>
        </w:r>
        <w:r>
          <w:fldChar w:fldCharType="separate"/>
        </w:r>
        <w:r>
          <w:t>70</w:t>
        </w:r>
        <w:r>
          <w:fldChar w:fldCharType="end"/>
        </w:r>
      </w:hyperlink>
    </w:p>
    <w:p>
      <w:pPr>
        <w:pStyle w:val="TOC1"/>
        <w:tabs>
          <w:tab w:val="right" w:leader="dot" w:pos="8306"/>
        </w:tabs>
      </w:pPr>
      <w:hyperlink w:anchor="_Toc22621" w:history="1">
        <w:r>
          <w:rPr>
            <w:rFonts w:ascii="仿宋" w:eastAsia="仿宋" w:hAnsi="仿宋" w:cs="仿宋" w:hint="eastAsia"/>
            <w:lang w:eastAsia="zh-CN"/>
          </w:rPr>
          <w:t>十八、利益相关者分析与沟通计划</w:t>
        </w:r>
        <w:r>
          <w:tab/>
        </w:r>
        <w:r>
          <w:fldChar w:fldCharType="begin"/>
        </w:r>
        <w:r>
          <w:instrText xml:space="preserve"> PAGEREF _Toc22621 \h </w:instrText>
        </w:r>
        <w:r>
          <w:fldChar w:fldCharType="separate"/>
        </w:r>
        <w:r>
          <w:t>71</w:t>
        </w:r>
        <w:r>
          <w:fldChar w:fldCharType="end"/>
        </w:r>
      </w:hyperlink>
    </w:p>
    <w:p>
      <w:pPr>
        <w:pStyle w:val="TOC2"/>
        <w:tabs>
          <w:tab w:val="right" w:leader="dot" w:pos="8306"/>
        </w:tabs>
      </w:pPr>
      <w:hyperlink w:anchor="_Toc19222" w:history="1">
        <w:r>
          <w:rPr>
            <w:rFonts w:ascii="仿宋" w:eastAsia="仿宋" w:hAnsi="仿宋" w:cs="仿宋" w:hint="eastAsia"/>
            <w:lang w:eastAsia="zh-CN"/>
          </w:rPr>
          <w:t>(一)、利益相关者分析</w:t>
        </w:r>
        <w:r>
          <w:tab/>
        </w:r>
        <w:r>
          <w:fldChar w:fldCharType="begin"/>
        </w:r>
        <w:r>
          <w:instrText xml:space="preserve"> PAGEREF _Toc19222 \h </w:instrText>
        </w:r>
        <w:r>
          <w:fldChar w:fldCharType="separate"/>
        </w:r>
        <w:r>
          <w:t>71</w:t>
        </w:r>
        <w:r>
          <w:fldChar w:fldCharType="end"/>
        </w:r>
      </w:hyperlink>
    </w:p>
    <w:p>
      <w:pPr>
        <w:pStyle w:val="TOC2"/>
        <w:tabs>
          <w:tab w:val="right" w:leader="dot" w:pos="8306"/>
        </w:tabs>
      </w:pPr>
      <w:hyperlink w:anchor="_Toc31570" w:history="1">
        <w:r>
          <w:rPr>
            <w:rFonts w:ascii="仿宋" w:eastAsia="仿宋" w:hAnsi="仿宋" w:cs="仿宋" w:hint="eastAsia"/>
            <w:lang w:eastAsia="zh-CN"/>
          </w:rPr>
          <w:t>(二)、沟通计划</w:t>
        </w:r>
        <w:r>
          <w:tab/>
        </w:r>
        <w:r>
          <w:fldChar w:fldCharType="begin"/>
        </w:r>
        <w:r>
          <w:instrText xml:space="preserve"> PAGEREF _Toc31570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54"/>
      <w:r>
        <w:rPr>
          <w:rFonts w:ascii="仿宋" w:eastAsia="仿宋" w:hAnsi="仿宋" w:cs="仿宋" w:hint="eastAsia"/>
          <w:sz w:val="28"/>
          <w:lang w:eastAsia="zh-CN"/>
        </w:rPr>
        <w:t>一、抖音直播项目建设单位说明</w:t>
      </w:r>
      <w:bookmarkEnd w:id="2"/>
    </w:p>
    <w:p>
      <w:pPr>
        <w:pStyle w:val="Heading2"/>
        <w:rPr>
          <w:rFonts w:ascii="仿宋" w:eastAsia="仿宋" w:hAnsi="仿宋" w:cs="仿宋" w:hint="eastAsia"/>
          <w:lang w:eastAsia="zh-CN"/>
        </w:rPr>
      </w:pPr>
      <w:bookmarkStart w:id="3" w:name="_Toc7984"/>
      <w:r>
        <w:rPr>
          <w:rFonts w:ascii="仿宋" w:eastAsia="仿宋" w:hAnsi="仿宋" w:cs="仿宋" w:hint="eastAsia"/>
          <w:lang w:eastAsia="zh-CN"/>
        </w:rPr>
        <w:t>(一)、抖音直播项目承办单位基本情况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抖音直播项目承办单位的XXXX，我们着眼于实现可持续的经济效益。通过技术创新和解决方案的提供，公司预计在抖音直播项目执行期间将获得可观的收入增长。这一收入来源主要包括抖音直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同时，我们注重成本控制和效率提升，以确保抖音直播项目的可持续盈利。透过精细的管理和资源优化，公司期望实现抖音直播项目利润最大化。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抖音直播项目实施进行全面的投资评估，包括抖音直播项目启动阶段的资金投入和后续运营成本。通过对抖音直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抖音直播项目实施过程中具备足够的资金流动性，公司将进行详尽的现金流分析。这包括资金需求的合理预测、抖音直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78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62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抖音直播项目的主要产品是XXXX，预计年产值为XXX万元。这一产品在市场中占据着重要的地位，其广泛的应用范围使得该抖音直播项目的市场前景非常广阔。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抖音直播项目的xxx产品作为重要的原材料之一，将在多个领域发挥关键作用。其在建筑、交通、能源等方面的广泛应用将为整个产业链提供强大的支持，形成产业协同效应。抖音直播项目的年产值XXX万XXX万XXX万万元不仅反映了其在市场上的巨大潜力，更预示着它对国民经济的积极贡献。这种关联度高、涉及面广的产业关系，使得该抖音直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10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总征地面积为XXXX平方米，相当于约XX.XX亩，其中净用地面积为XXXX平方米，红线范围内相当于约XX.XX亩。这一用地规模充分考虑了抖音直播项目的建设需求，保障了抖音直播项目在合适的空间内得以充分发展。抖音直播项目规划的总建筑面积为XXXX平方米，其中主体工程建设占XXXX平方米，计容建筑面积达XXXX平方米。预计建筑工程的投资将达到XXXX万元，为抖音直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计划购置的设备共计XXXX台（套），设备购置费用为XXXX万元。这一设备购置计划充分考虑到抖音直播项目的生产需求和技术要求，确保了抖音直播项目在生产运营中具备先进的技术装备和高效的生产能力。设备的合理配置将为抖音直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抖音直播项目计划总投资为XXXX万元，预计年实现营业收入为XXXX万元。这一产能规模的设定旨在确保抖音直播项目能够在投资与回报之间取得平衡，实现长期可持续的发展。抖音直播项目的总投资充分考虑到各个方面的需求，包括用地建设、设备购置等多个环节，以确保抖音直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261"/>
      <w:r>
        <w:rPr>
          <w:rFonts w:ascii="仿宋" w:eastAsia="仿宋" w:hAnsi="仿宋" w:cs="仿宋" w:hint="eastAsia"/>
          <w:sz w:val="28"/>
          <w:lang w:eastAsia="zh-CN"/>
        </w:rPr>
        <w:t>三、抖音直播项目绩效评估</w:t>
      </w:r>
      <w:bookmarkEnd w:id="8"/>
    </w:p>
    <w:p>
      <w:pPr>
        <w:pStyle w:val="Heading2"/>
        <w:rPr>
          <w:rFonts w:ascii="仿宋" w:eastAsia="仿宋" w:hAnsi="仿宋" w:cs="仿宋" w:hint="eastAsia"/>
          <w:lang w:eastAsia="zh-CN"/>
        </w:rPr>
      </w:pPr>
      <w:bookmarkStart w:id="9" w:name="_Toc1021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抖音直播项目中，我们设计了一套全面的绩效评估指标，以确保抖音直播项目的可控和成功交付。这些指标跨足抖音直播项目目标、成本、进度和质量等多个维度，为我们提供了全面洞察抖音直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目标达成率是我们关注的首要指标。我们设定了明确的目标，并通过定期监测和评估，迅速发现并应对潜在的目标偏差。这为抖音直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成本绩效是另一个核心关注点。通过实际成本与预算成本的对比分析，我们深入了解成本差异的原因，及时调整资源分配，保持抖音直播项目在经济效益方面的合理水平。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进度作为关键的绩效指标之一，得到了精心的关注。我们制定了详细的抖音直播项目进度计划，并设立了进度符合度指标，确保实际进度与计划进度保持一致。这使我们能够快速发现和解决潜在的进度问题，保持抖音直播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抖音直播项目绩效的不可或缺的一环。我们引入了一系列的质量标准和客户满意度指标，以确保抖音直播项目交付的成果在质量上达到或超越预期水平。通过持续监测这些指标，我们努力提升抖音直播项目整体质量水平，为抖音直播项目的成功交付提供有力保障。通过这些科学且全面的绩效评估，我们能够更好地引导抖音直播项目的持续改进，确保抖音直播项目目标的顺利达成。</w:t>
      </w:r>
    </w:p>
    <w:p>
      <w:pPr>
        <w:pStyle w:val="Heading2"/>
        <w:ind w:firstLine="560" w:firstLineChars="200"/>
        <w:rPr>
          <w:rFonts w:ascii="仿宋" w:eastAsia="仿宋" w:hAnsi="仿宋" w:cs="仿宋" w:hint="eastAsia"/>
          <w:sz w:val="28"/>
          <w:lang w:eastAsia="zh-CN"/>
        </w:rPr>
      </w:pPr>
      <w:bookmarkStart w:id="10" w:name="_Toc2309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绩效评估是抖音直播项目中的关键环节，为确保抖音直播项目达到预期目标，我们采用了多层次、多维度的绩效评估方法。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抖音直播项目的战略目标对齐，确保每个决策和行动都与抖音直播项目整体目标保持一致。团队会定期召开战略对齐会议，审视当前工作与抖音直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抖音直播项目进度、质量、成本和风险等方面。这些指标通过数据收集和分析，为抖音直播项目管理团队提供了客观的评估依据。例如，我们通过抖音直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绩效评估不仅仅停留在抖音直播项目内部，还考虑了抖音直播项目对外部环境的影响。我们定期进行干系人满意度调查，以了解各利益相关方对抖音直播项目的期望和满意度，并及时做出调整。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这种多层次、多角度的绩效评估方法，使得我们能够全面了解抖音直播项目的运行状态，及时做出调整，确保抖音直播项目在不断变化的环境中保持稳健前行。</w:t>
      </w:r>
    </w:p>
    <w:p>
      <w:pPr>
        <w:pStyle w:val="Heading2"/>
        <w:ind w:firstLine="560" w:firstLineChars="200"/>
        <w:rPr>
          <w:rFonts w:ascii="仿宋" w:eastAsia="仿宋" w:hAnsi="仿宋" w:cs="仿宋" w:hint="eastAsia"/>
          <w:sz w:val="28"/>
          <w:lang w:eastAsia="zh-CN"/>
        </w:rPr>
      </w:pPr>
      <w:bookmarkStart w:id="11" w:name="_Toc2456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为了确保抖音直播项目的有效管理和不断优化，我们采用了精心设计的绩效评估周期。这个周期旨在实现灵活、实时和全面的评估，以适应抖音直播项目执行中的各种挑战。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抖音直播项目的不同需求，分为短期、中期和长期。短期评估关注每个迭代或工作周期，以及时发现和解决当前任务中的问题。中期评估涵盖几个迭代，深入了解整体抖音直播项目的趋势和性能。长期评估则着眼于整个抖音直播项目阶段，确保抖音直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抖音直播项目管理工具和协作平台，团队成员能够随时更新和分享抖音直播项目数据。这种实时性的反馈机制使我们能够及时察觉潜在问题，快速调整，保持抖音直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抖音直播项目的决策制定密不可分。每个周期的抖音直播项目回顾会议成为集体总结经验、识别问题深层次原因并找到创新解决方案的平台。这种定期的反思与调整机制使抖音直播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423"/>
      <w:r>
        <w:rPr>
          <w:rFonts w:ascii="仿宋" w:eastAsia="仿宋" w:hAnsi="仿宋" w:cs="仿宋" w:hint="eastAsia"/>
          <w:sz w:val="28"/>
          <w:lang w:eastAsia="zh-CN"/>
        </w:rPr>
        <w:t>四、抖音直播项目选址可行性分析</w:t>
      </w:r>
      <w:bookmarkEnd w:id="12"/>
    </w:p>
    <w:p>
      <w:pPr>
        <w:pStyle w:val="Heading2"/>
        <w:rPr>
          <w:rFonts w:ascii="仿宋" w:eastAsia="仿宋" w:hAnsi="仿宋" w:cs="仿宋" w:hint="eastAsia"/>
          <w:lang w:eastAsia="zh-CN"/>
        </w:rPr>
      </w:pPr>
      <w:bookmarkStart w:id="13" w:name="_Toc19425"/>
      <w:r>
        <w:rPr>
          <w:rFonts w:ascii="仿宋" w:eastAsia="仿宋" w:hAnsi="仿宋" w:cs="仿宋" w:hint="eastAsia"/>
          <w:lang w:eastAsia="zh-CN"/>
        </w:rPr>
        <w:t>(一)、抖音直播项目选址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该抖音直播项目选址位于XX省XX市XX区XXX街道</w:t>
      </w:r>
    </w:p>
    <w:p>
      <w:pPr>
        <w:pStyle w:val="Heading2"/>
        <w:ind w:firstLine="560" w:firstLineChars="200"/>
        <w:rPr>
          <w:rFonts w:ascii="仿宋" w:eastAsia="仿宋" w:hAnsi="仿宋" w:cs="仿宋" w:hint="eastAsia"/>
          <w:sz w:val="28"/>
          <w:lang w:eastAsia="zh-CN"/>
        </w:rPr>
      </w:pPr>
      <w:bookmarkStart w:id="14" w:name="_Toc2966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抖音直播项目的征地面积将根据抖音直播项目的实际规模和需求进行精确规划。具体面积XXX平方米，旨在确保抖音直播项目不仅能够满足当前的发展需求，还能够预留空间以适应未来的扩展。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净用地面积是在征地面积基础上去除不可利用面积后的实际可开发用地。具体面积XXX平方米，考虑到环保、交通、安全等多方面因素，以确保抖音直播项目在整体利用效率上达到最优。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抖音直播项目计划建设的建筑总规模具体面积XXX平方米。这一规模的确定综合考虑了抖音直播项目的性质、规模，以及城市规划的相关要求，确保建筑布局与周边环境协调一致。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绿地率是抖音直播项目用地中被规划为绿地的比例。具体面积XXX平方米，旨在通过合理规划绿地，改善抖音直播项目周边环境，提升居民生活质量，并符合城市整体绿化规划。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容积率是用地上可以建设的建筑总体积与用地面积之比。具体面积XXX，通过合理的容积率规划，确保抖音直播项目建筑规模与周边环境和谐共生。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确保抖音直播项目选址与当地城市规划相一致，具体面积XXX平方米。通过与城市规划部门深入沟通，确保抖音直播项目不仅符合城市的整体发展方向，还能够融入城市的发展布局，为城市的长远发展贡献力量。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抖音直播项目选址符合当地产业政策，具体面积XXX平方米。这包括抖音直播项目对当地经济的促进作用，以及对相关产业的带动效应，确保抖音直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用地总体要求必须符合环保和可持续发展的原则，具体面积XXX平方米。通过采用绿色建筑设计、节能减排等措施，确保抖音直播项目在建设和运营过程中对环境的影响最小化，达到可持续发展的要求。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确保抖音直播项目选址具备必要的公共设施配套，具体面积XXX平方米。这包括交通便利性、教育、医疗等基础设施，以提高居民生活品质，使得抖音直播项目选址更具吸引力。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考虑用地总体要求对当地社会稳定性的影响，具体面积XXX平方米。通过深入了解当地社区反馈，确保抖音直播项目的选址和建设过程对当地社会和谐稳定产生积极作用。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抖音直播项目选址不仅符合法规和规划，还在实际操作中具有可行性。这一全面规划将为抖音直播项目的成功实施提供坚实的基础，确保抖音直播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99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抖音直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抖音直播项目的设备规划和空间设计中，我们将采取灵活设备布局的措施。设备布局将根据实际需求进行灵活设计，避免不必要的浪费。通过合理规划设备摆放位置，我们将提高设备的利用率，减少设备间距，以确保抖音直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抖音直播项目内部引入共享设施的概念，例如共享会议室、办公区等。通过这种方式，我们可以减少对资源的重复建设，提高资源共享效率，从而减小抖音直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19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抖音直播项目的总图布置中，我们将不同功能区域进行明确的规划，以最大程度满足抖音直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694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抖音直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抖音直播项目对环境的影响是综合评价的重要因素之一。我们将详细考虑选址周边的自然环境、生态保护区、水源地等情况，确保抖音直播项目的建设和运营对环境影响最小化，并符合当地的环保法规标准。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对选址的评价还需充分考虑当地政府的产业政策和法规。我们将详细了解抖音直播项目所在地的相关政策，确保抖音直播项目的规划和运营与当地法规相符，降低不必要的法律风险。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考虑到社会稳定性对企业运营的重要性，我们将评估选址地区的社会安全情况、劳工关系、社区反馈等方面，以确保抖音直播项目的建设和运营不会受到社会稳定性的负面影响。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最后，我们将综合考虑用地成本，包括土地购置费用、土地开发成本等。通过对用地成本的详细评估，我们能够做出更为精确的经济效益分析，为抖音直播项目的投资决策提供有力支持。</w:t>
      </w:r>
    </w:p>
    <w:p>
      <w:pPr>
        <w:pStyle w:val="Heading1"/>
        <w:ind w:firstLine="560" w:firstLineChars="200"/>
        <w:rPr>
          <w:rFonts w:ascii="仿宋" w:eastAsia="仿宋" w:hAnsi="仿宋" w:cs="仿宋" w:hint="eastAsia"/>
          <w:sz w:val="28"/>
          <w:lang w:eastAsia="zh-CN"/>
        </w:rPr>
      </w:pPr>
      <w:bookmarkStart w:id="18" w:name="_Toc14830"/>
      <w:r>
        <w:rPr>
          <w:rFonts w:ascii="仿宋" w:eastAsia="仿宋" w:hAnsi="仿宋" w:cs="仿宋" w:hint="eastAsia"/>
          <w:sz w:val="28"/>
          <w:lang w:eastAsia="zh-CN"/>
        </w:rPr>
        <w:t>五、抖音直播项目可持续发展</w:t>
      </w:r>
      <w:bookmarkEnd w:id="18"/>
    </w:p>
    <w:p>
      <w:pPr>
        <w:pStyle w:val="Heading2"/>
        <w:rPr>
          <w:rFonts w:ascii="仿宋" w:eastAsia="仿宋" w:hAnsi="仿宋" w:cs="仿宋" w:hint="eastAsia"/>
          <w:lang w:eastAsia="zh-CN"/>
        </w:rPr>
      </w:pPr>
      <w:bookmarkStart w:id="19" w:name="_Toc1001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抖音直播项目中，抖音直播项目团队着眼于未来，明确了可持续发展的战略方向。制定的具体可持续发展目标包括降低资源使用、采用环保技术、最大化社会效益等。这一步骤不仅有助于抖音直播项目在环保和社会责任方面达到最高标准，也为未来提供了明确的指引，确保抖音直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可持续实践的融入抖音直播项目管理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抖音直播项目管理周期。从抖音直播项目规划开始，抖音直播项目团队就考虑了环境和社会的因素。在执行阶段，抖音直播项目团队积极推动绿色技术的应用，优化资源利用。此外，关注员工的社会责任，通过培训和沟通活动提高员工对可持续发展的认知，使他们能够在日常工作中践行可持续实践。这些举措不仅为抖音直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978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扎根于抖音直播项目的可持续发展理念，我们深信环保与社会责任是抖音直播项目成功的关键支柱。在抖音直播项目的每一步，我们都致力于通过创新和实践，履行对环境和社会的坚定责任。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团队通过引入先进的环保技术、建立高效的废物处理系统以及推动能源节约措施，积极履行环保责任。定期的环保监测和评估确保抖音直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抖音直播项目不仅致力于自身可持续发展，还注重对社会的回馈。通过支持社区抖音直播项目、参与慈善事业、提供培训机会等方式，抖音直播项目积极履行社会责任。与当地社区建立积极互动，关注员工的工作与生活平衡，以及员工的身心健康，是抖音直播项目在社会责任层面的关键举措。这样的实践不仅增强了抖音直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9240"/>
      <w:r>
        <w:rPr>
          <w:rFonts w:ascii="仿宋" w:eastAsia="仿宋" w:hAnsi="仿宋" w:cs="仿宋" w:hint="eastAsia"/>
          <w:sz w:val="28"/>
          <w:lang w:eastAsia="zh-CN"/>
        </w:rPr>
        <w:t>六、抖音直播项目概论</w:t>
      </w:r>
      <w:bookmarkEnd w:id="21"/>
    </w:p>
    <w:p>
      <w:pPr>
        <w:pStyle w:val="Heading2"/>
        <w:rPr>
          <w:rFonts w:ascii="仿宋" w:eastAsia="仿宋" w:hAnsi="仿宋" w:cs="仿宋" w:hint="eastAsia"/>
          <w:lang w:eastAsia="zh-CN"/>
        </w:rPr>
      </w:pPr>
      <w:bookmarkStart w:id="22" w:name="_Toc23316"/>
      <w:r>
        <w:rPr>
          <w:rFonts w:ascii="仿宋" w:eastAsia="仿宋" w:hAnsi="仿宋" w:cs="仿宋" w:hint="eastAsia"/>
          <w:lang w:eastAsia="zh-CN"/>
        </w:rPr>
        <w:t>(一)、抖音直播项目概况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https://d.book118.com/267110131006006054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抖音直播项目规划设计方案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D6671"/>
    <w:rsid w:val="49AD66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1013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2024-03-03T05:43:00Z</dcterms:created>
  <dcterms:modified xsi:type="dcterms:W3CDTF">2024-03-03T05:43:47Z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9272549EE0B34971B8F5C16AFF01D026_11</vt:lpwstr>
  </property>
  <property fmtid="{D5CDD505-2E9C-101B-9397-08002B2CF9AE}" pid="3" name="KSOProductBuildVer">
    <vt:lpwstr>2052-12.1.0.16388</vt:lpwstr>
  </property>
</Properties>
</file>