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新型配电变压器项目构思建设方案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0" w:history="1">
        <w:r>
          <w:rPr>
            <w:rFonts w:ascii="仿宋" w:eastAsia="仿宋" w:hAnsi="仿宋" w:cs="仿宋" w:hint="eastAsia"/>
            <w:lang w:eastAsia="zh-CN"/>
          </w:rPr>
          <w:t>前言</w:t>
        </w:r>
        <w:r>
          <w:tab/>
        </w:r>
        <w:r>
          <w:fldChar w:fldCharType="begin"/>
        </w:r>
        <w:r>
          <w:instrText xml:space="preserve"> PAGEREF _Toc19040 \h </w:instrText>
        </w:r>
        <w:r>
          <w:fldChar w:fldCharType="separate"/>
        </w:r>
        <w:r>
          <w:t>3</w:t>
        </w:r>
        <w:r>
          <w:fldChar w:fldCharType="end"/>
        </w:r>
      </w:hyperlink>
    </w:p>
    <w:p>
      <w:pPr>
        <w:pStyle w:val="TOC1"/>
        <w:tabs>
          <w:tab w:val="right" w:leader="dot" w:pos="8306"/>
        </w:tabs>
      </w:pPr>
      <w:hyperlink w:anchor="_Toc12249" w:history="1">
        <w:r>
          <w:rPr>
            <w:rFonts w:ascii="仿宋" w:eastAsia="仿宋" w:hAnsi="仿宋" w:cs="仿宋" w:hint="eastAsia"/>
            <w:lang w:eastAsia="zh-CN"/>
          </w:rPr>
          <w:t>一、项目选址研究</w:t>
        </w:r>
        <w:r>
          <w:tab/>
        </w:r>
        <w:r>
          <w:fldChar w:fldCharType="begin"/>
        </w:r>
        <w:r>
          <w:instrText xml:space="preserve"> PAGEREF _Toc12249 \h </w:instrText>
        </w:r>
        <w:r>
          <w:fldChar w:fldCharType="separate"/>
        </w:r>
        <w:r>
          <w:t>3</w:t>
        </w:r>
        <w:r>
          <w:fldChar w:fldCharType="end"/>
        </w:r>
      </w:hyperlink>
    </w:p>
    <w:p>
      <w:pPr>
        <w:pStyle w:val="TOC2"/>
        <w:tabs>
          <w:tab w:val="right" w:leader="dot" w:pos="8306"/>
        </w:tabs>
      </w:pPr>
      <w:hyperlink w:anchor="_Toc26349" w:history="1">
        <w:r>
          <w:rPr>
            <w:rFonts w:ascii="仿宋" w:eastAsia="仿宋" w:hAnsi="仿宋" w:cs="仿宋" w:hint="eastAsia"/>
            <w:lang w:eastAsia="zh-CN"/>
          </w:rPr>
          <w:t>(一)、项目选址原则</w:t>
        </w:r>
        <w:r>
          <w:tab/>
        </w:r>
        <w:r>
          <w:fldChar w:fldCharType="begin"/>
        </w:r>
        <w:r>
          <w:instrText xml:space="preserve"> PAGEREF _Toc26349 \h </w:instrText>
        </w:r>
        <w:r>
          <w:fldChar w:fldCharType="separate"/>
        </w:r>
        <w:r>
          <w:t>3</w:t>
        </w:r>
        <w:r>
          <w:fldChar w:fldCharType="end"/>
        </w:r>
      </w:hyperlink>
    </w:p>
    <w:p>
      <w:pPr>
        <w:pStyle w:val="TOC2"/>
        <w:tabs>
          <w:tab w:val="right" w:leader="dot" w:pos="8306"/>
        </w:tabs>
      </w:pPr>
      <w:hyperlink w:anchor="_Toc25576" w:history="1">
        <w:r>
          <w:rPr>
            <w:rFonts w:ascii="仿宋" w:eastAsia="仿宋" w:hAnsi="仿宋" w:cs="仿宋" w:hint="eastAsia"/>
            <w:lang w:eastAsia="zh-CN"/>
          </w:rPr>
          <w:t>(二)、项目选址</w:t>
        </w:r>
        <w:r>
          <w:tab/>
        </w:r>
        <w:r>
          <w:fldChar w:fldCharType="begin"/>
        </w:r>
        <w:r>
          <w:instrText xml:space="preserve"> PAGEREF _Toc25576 \h </w:instrText>
        </w:r>
        <w:r>
          <w:fldChar w:fldCharType="separate"/>
        </w:r>
        <w:r>
          <w:t>6</w:t>
        </w:r>
        <w:r>
          <w:fldChar w:fldCharType="end"/>
        </w:r>
      </w:hyperlink>
    </w:p>
    <w:p>
      <w:pPr>
        <w:pStyle w:val="TOC2"/>
        <w:tabs>
          <w:tab w:val="right" w:leader="dot" w:pos="8306"/>
        </w:tabs>
      </w:pPr>
      <w:hyperlink w:anchor="_Toc15432" w:history="1">
        <w:r>
          <w:rPr>
            <w:rFonts w:ascii="仿宋" w:eastAsia="仿宋" w:hAnsi="仿宋" w:cs="仿宋" w:hint="eastAsia"/>
            <w:lang w:eastAsia="zh-CN"/>
          </w:rPr>
          <w:t>(三)、建设条件分析</w:t>
        </w:r>
        <w:r>
          <w:tab/>
        </w:r>
        <w:r>
          <w:fldChar w:fldCharType="begin"/>
        </w:r>
        <w:r>
          <w:instrText xml:space="preserve"> PAGEREF _Toc15432 \h </w:instrText>
        </w:r>
        <w:r>
          <w:fldChar w:fldCharType="separate"/>
        </w:r>
        <w:r>
          <w:t>8</w:t>
        </w:r>
        <w:r>
          <w:fldChar w:fldCharType="end"/>
        </w:r>
      </w:hyperlink>
    </w:p>
    <w:p>
      <w:pPr>
        <w:pStyle w:val="TOC2"/>
        <w:tabs>
          <w:tab w:val="right" w:leader="dot" w:pos="8306"/>
        </w:tabs>
      </w:pPr>
      <w:hyperlink w:anchor="_Toc25442" w:history="1">
        <w:r>
          <w:rPr>
            <w:rFonts w:ascii="仿宋" w:eastAsia="仿宋" w:hAnsi="仿宋" w:cs="仿宋" w:hint="eastAsia"/>
            <w:lang w:eastAsia="zh-CN"/>
          </w:rPr>
          <w:t>(四)、用地控制指标</w:t>
        </w:r>
        <w:r>
          <w:tab/>
        </w:r>
        <w:r>
          <w:fldChar w:fldCharType="begin"/>
        </w:r>
        <w:r>
          <w:instrText xml:space="preserve"> PAGEREF _Toc25442 \h </w:instrText>
        </w:r>
        <w:r>
          <w:fldChar w:fldCharType="separate"/>
        </w:r>
        <w:r>
          <w:t>10</w:t>
        </w:r>
        <w:r>
          <w:fldChar w:fldCharType="end"/>
        </w:r>
      </w:hyperlink>
    </w:p>
    <w:p>
      <w:pPr>
        <w:pStyle w:val="TOC2"/>
        <w:tabs>
          <w:tab w:val="right" w:leader="dot" w:pos="8306"/>
        </w:tabs>
      </w:pPr>
      <w:hyperlink w:anchor="_Toc17108" w:history="1">
        <w:r>
          <w:rPr>
            <w:rFonts w:ascii="仿宋" w:eastAsia="仿宋" w:hAnsi="仿宋" w:cs="仿宋" w:hint="eastAsia"/>
            <w:lang w:eastAsia="zh-CN"/>
          </w:rPr>
          <w:t>(五)、地总体要求</w:t>
        </w:r>
        <w:r>
          <w:tab/>
        </w:r>
        <w:r>
          <w:fldChar w:fldCharType="begin"/>
        </w:r>
        <w:r>
          <w:instrText xml:space="preserve"> PAGEREF _Toc17108 \h </w:instrText>
        </w:r>
        <w:r>
          <w:fldChar w:fldCharType="separate"/>
        </w:r>
        <w:r>
          <w:t>11</w:t>
        </w:r>
        <w:r>
          <w:fldChar w:fldCharType="end"/>
        </w:r>
      </w:hyperlink>
    </w:p>
    <w:p>
      <w:pPr>
        <w:pStyle w:val="TOC2"/>
        <w:tabs>
          <w:tab w:val="right" w:leader="dot" w:pos="8306"/>
        </w:tabs>
      </w:pPr>
      <w:hyperlink w:anchor="_Toc13805" w:history="1">
        <w:r>
          <w:rPr>
            <w:rFonts w:ascii="仿宋" w:eastAsia="仿宋" w:hAnsi="仿宋" w:cs="仿宋" w:hint="eastAsia"/>
            <w:lang w:eastAsia="zh-CN"/>
          </w:rPr>
          <w:t>(六)、节约用地措施</w:t>
        </w:r>
        <w:r>
          <w:tab/>
        </w:r>
        <w:r>
          <w:fldChar w:fldCharType="begin"/>
        </w:r>
        <w:r>
          <w:instrText xml:space="preserve"> PAGEREF _Toc13805 \h </w:instrText>
        </w:r>
        <w:r>
          <w:fldChar w:fldCharType="separate"/>
        </w:r>
        <w:r>
          <w:t>12</w:t>
        </w:r>
        <w:r>
          <w:fldChar w:fldCharType="end"/>
        </w:r>
      </w:hyperlink>
    </w:p>
    <w:p>
      <w:pPr>
        <w:pStyle w:val="TOC2"/>
        <w:tabs>
          <w:tab w:val="right" w:leader="dot" w:pos="8306"/>
        </w:tabs>
      </w:pPr>
      <w:hyperlink w:anchor="_Toc14660" w:history="1">
        <w:r>
          <w:rPr>
            <w:rFonts w:ascii="仿宋" w:eastAsia="仿宋" w:hAnsi="仿宋" w:cs="仿宋" w:hint="eastAsia"/>
            <w:lang w:eastAsia="zh-CN"/>
          </w:rPr>
          <w:t>(七)、选址综合评价</w:t>
        </w:r>
        <w:r>
          <w:tab/>
        </w:r>
        <w:r>
          <w:fldChar w:fldCharType="begin"/>
        </w:r>
        <w:r>
          <w:instrText xml:space="preserve"> PAGEREF _Toc14660 \h </w:instrText>
        </w:r>
        <w:r>
          <w:fldChar w:fldCharType="separate"/>
        </w:r>
        <w:r>
          <w:t>14</w:t>
        </w:r>
        <w:r>
          <w:fldChar w:fldCharType="end"/>
        </w:r>
      </w:hyperlink>
    </w:p>
    <w:p>
      <w:pPr>
        <w:pStyle w:val="TOC1"/>
        <w:tabs>
          <w:tab w:val="right" w:leader="dot" w:pos="8306"/>
        </w:tabs>
      </w:pPr>
      <w:hyperlink w:anchor="_Toc9866" w:history="1">
        <w:r>
          <w:rPr>
            <w:rFonts w:ascii="仿宋" w:eastAsia="仿宋" w:hAnsi="仿宋" w:cs="仿宋" w:hint="eastAsia"/>
            <w:lang w:eastAsia="zh-CN"/>
          </w:rPr>
          <w:t>二、财务管理与成本控制</w:t>
        </w:r>
        <w:r>
          <w:tab/>
        </w:r>
        <w:r>
          <w:fldChar w:fldCharType="begin"/>
        </w:r>
        <w:r>
          <w:instrText xml:space="preserve"> PAGEREF _Toc9866 \h </w:instrText>
        </w:r>
        <w:r>
          <w:fldChar w:fldCharType="separate"/>
        </w:r>
        <w:r>
          <w:t>15</w:t>
        </w:r>
        <w:r>
          <w:fldChar w:fldCharType="end"/>
        </w:r>
      </w:hyperlink>
    </w:p>
    <w:p>
      <w:pPr>
        <w:pStyle w:val="TOC2"/>
        <w:tabs>
          <w:tab w:val="right" w:leader="dot" w:pos="8306"/>
        </w:tabs>
      </w:pPr>
      <w:hyperlink w:anchor="_Toc4423" w:history="1">
        <w:r>
          <w:rPr>
            <w:rFonts w:ascii="仿宋" w:eastAsia="仿宋" w:hAnsi="仿宋" w:cs="仿宋" w:hint="eastAsia"/>
            <w:lang w:eastAsia="zh-CN"/>
          </w:rPr>
          <w:t>(一)、财务管理体系建设</w:t>
        </w:r>
        <w:r>
          <w:tab/>
        </w:r>
        <w:r>
          <w:fldChar w:fldCharType="begin"/>
        </w:r>
        <w:r>
          <w:instrText xml:space="preserve"> PAGEREF _Toc4423 \h </w:instrText>
        </w:r>
        <w:r>
          <w:fldChar w:fldCharType="separate"/>
        </w:r>
        <w:r>
          <w:t>15</w:t>
        </w:r>
        <w:r>
          <w:fldChar w:fldCharType="end"/>
        </w:r>
      </w:hyperlink>
    </w:p>
    <w:p>
      <w:pPr>
        <w:pStyle w:val="TOC2"/>
        <w:tabs>
          <w:tab w:val="right" w:leader="dot" w:pos="8306"/>
        </w:tabs>
      </w:pPr>
      <w:hyperlink w:anchor="_Toc12310" w:history="1">
        <w:r>
          <w:rPr>
            <w:rFonts w:ascii="仿宋" w:eastAsia="仿宋" w:hAnsi="仿宋" w:cs="仿宋" w:hint="eastAsia"/>
            <w:lang w:eastAsia="zh-CN"/>
          </w:rPr>
          <w:t>(二)、成本控制措施</w:t>
        </w:r>
        <w:r>
          <w:tab/>
        </w:r>
        <w:r>
          <w:fldChar w:fldCharType="begin"/>
        </w:r>
        <w:r>
          <w:instrText xml:space="preserve"> PAGEREF _Toc12310 \h </w:instrText>
        </w:r>
        <w:r>
          <w:fldChar w:fldCharType="separate"/>
        </w:r>
        <w:r>
          <w:t>16</w:t>
        </w:r>
        <w:r>
          <w:fldChar w:fldCharType="end"/>
        </w:r>
      </w:hyperlink>
    </w:p>
    <w:p>
      <w:pPr>
        <w:pStyle w:val="TOC1"/>
        <w:tabs>
          <w:tab w:val="right" w:leader="dot" w:pos="8306"/>
        </w:tabs>
      </w:pPr>
      <w:hyperlink w:anchor="_Toc4743" w:history="1">
        <w:r>
          <w:rPr>
            <w:rFonts w:ascii="仿宋" w:eastAsia="仿宋" w:hAnsi="仿宋" w:cs="仿宋" w:hint="eastAsia"/>
            <w:lang w:eastAsia="zh-CN"/>
          </w:rPr>
          <w:t>三、项目监理与质量保证</w:t>
        </w:r>
        <w:r>
          <w:tab/>
        </w:r>
        <w:r>
          <w:fldChar w:fldCharType="begin"/>
        </w:r>
        <w:r>
          <w:instrText xml:space="preserve"> PAGEREF _Toc4743 \h </w:instrText>
        </w:r>
        <w:r>
          <w:fldChar w:fldCharType="separate"/>
        </w:r>
        <w:r>
          <w:t>17</w:t>
        </w:r>
        <w:r>
          <w:fldChar w:fldCharType="end"/>
        </w:r>
      </w:hyperlink>
    </w:p>
    <w:p>
      <w:pPr>
        <w:pStyle w:val="TOC2"/>
        <w:tabs>
          <w:tab w:val="right" w:leader="dot" w:pos="8306"/>
        </w:tabs>
      </w:pPr>
      <w:hyperlink w:anchor="_Toc23243" w:history="1">
        <w:r>
          <w:rPr>
            <w:rFonts w:ascii="仿宋" w:eastAsia="仿宋" w:hAnsi="仿宋" w:cs="仿宋" w:hint="eastAsia"/>
            <w:lang w:eastAsia="zh-CN"/>
          </w:rPr>
          <w:t>(一)、监理体系构建</w:t>
        </w:r>
        <w:r>
          <w:tab/>
        </w:r>
        <w:r>
          <w:fldChar w:fldCharType="begin"/>
        </w:r>
        <w:r>
          <w:instrText xml:space="preserve"> PAGEREF _Toc23243 \h </w:instrText>
        </w:r>
        <w:r>
          <w:fldChar w:fldCharType="separate"/>
        </w:r>
        <w:r>
          <w:t>17</w:t>
        </w:r>
        <w:r>
          <w:fldChar w:fldCharType="end"/>
        </w:r>
      </w:hyperlink>
    </w:p>
    <w:p>
      <w:pPr>
        <w:pStyle w:val="TOC2"/>
        <w:tabs>
          <w:tab w:val="right" w:leader="dot" w:pos="8306"/>
        </w:tabs>
      </w:pPr>
      <w:hyperlink w:anchor="_Toc28327" w:history="1">
        <w:r>
          <w:rPr>
            <w:rFonts w:ascii="仿宋" w:eastAsia="仿宋" w:hAnsi="仿宋" w:cs="仿宋" w:hint="eastAsia"/>
            <w:lang w:eastAsia="zh-CN"/>
          </w:rPr>
          <w:t>(二)、质量保证体系实施</w:t>
        </w:r>
        <w:r>
          <w:tab/>
        </w:r>
        <w:r>
          <w:fldChar w:fldCharType="begin"/>
        </w:r>
        <w:r>
          <w:instrText xml:space="preserve"> PAGEREF _Toc28327 \h </w:instrText>
        </w:r>
        <w:r>
          <w:fldChar w:fldCharType="separate"/>
        </w:r>
        <w:r>
          <w:t>18</w:t>
        </w:r>
        <w:r>
          <w:fldChar w:fldCharType="end"/>
        </w:r>
      </w:hyperlink>
    </w:p>
    <w:p>
      <w:pPr>
        <w:pStyle w:val="TOC2"/>
        <w:tabs>
          <w:tab w:val="right" w:leader="dot" w:pos="8306"/>
        </w:tabs>
      </w:pPr>
      <w:hyperlink w:anchor="_Toc31435" w:history="1">
        <w:r>
          <w:rPr>
            <w:rFonts w:ascii="仿宋" w:eastAsia="仿宋" w:hAnsi="仿宋" w:cs="仿宋" w:hint="eastAsia"/>
            <w:lang w:eastAsia="zh-CN"/>
          </w:rPr>
          <w:t>(三)、监理与质量控制流程</w:t>
        </w:r>
        <w:r>
          <w:tab/>
        </w:r>
        <w:r>
          <w:fldChar w:fldCharType="begin"/>
        </w:r>
        <w:r>
          <w:instrText xml:space="preserve"> PAGEREF _Toc31435 \h </w:instrText>
        </w:r>
        <w:r>
          <w:fldChar w:fldCharType="separate"/>
        </w:r>
        <w:r>
          <w:t>19</w:t>
        </w:r>
        <w:r>
          <w:fldChar w:fldCharType="end"/>
        </w:r>
      </w:hyperlink>
    </w:p>
    <w:p>
      <w:pPr>
        <w:pStyle w:val="TOC1"/>
        <w:tabs>
          <w:tab w:val="right" w:leader="dot" w:pos="8306"/>
        </w:tabs>
      </w:pPr>
      <w:hyperlink w:anchor="_Toc5668" w:history="1">
        <w:r>
          <w:rPr>
            <w:rFonts w:ascii="仿宋" w:eastAsia="仿宋" w:hAnsi="仿宋" w:cs="仿宋" w:hint="eastAsia"/>
            <w:lang w:eastAsia="zh-CN"/>
          </w:rPr>
          <w:t>四、经济影响分析</w:t>
        </w:r>
        <w:r>
          <w:tab/>
        </w:r>
        <w:r>
          <w:fldChar w:fldCharType="begin"/>
        </w:r>
        <w:r>
          <w:instrText xml:space="preserve"> PAGEREF _Toc5668 \h </w:instrText>
        </w:r>
        <w:r>
          <w:fldChar w:fldCharType="separate"/>
        </w:r>
        <w:r>
          <w:t>19</w:t>
        </w:r>
        <w:r>
          <w:fldChar w:fldCharType="end"/>
        </w:r>
      </w:hyperlink>
    </w:p>
    <w:p>
      <w:pPr>
        <w:pStyle w:val="TOC2"/>
        <w:tabs>
          <w:tab w:val="right" w:leader="dot" w:pos="8306"/>
        </w:tabs>
      </w:pPr>
      <w:hyperlink w:anchor="_Toc32763" w:history="1">
        <w:r>
          <w:rPr>
            <w:rFonts w:ascii="仿宋" w:eastAsia="仿宋" w:hAnsi="仿宋" w:cs="仿宋" w:hint="eastAsia"/>
            <w:lang w:eastAsia="zh-CN"/>
          </w:rPr>
          <w:t>(一)、经济费用效益或费用效果分析</w:t>
        </w:r>
        <w:r>
          <w:tab/>
        </w:r>
        <w:r>
          <w:fldChar w:fldCharType="begin"/>
        </w:r>
        <w:r>
          <w:instrText xml:space="preserve"> PAGEREF _Toc32763 \h </w:instrText>
        </w:r>
        <w:r>
          <w:fldChar w:fldCharType="separate"/>
        </w:r>
        <w:r>
          <w:t>19</w:t>
        </w:r>
        <w:r>
          <w:fldChar w:fldCharType="end"/>
        </w:r>
      </w:hyperlink>
    </w:p>
    <w:p>
      <w:pPr>
        <w:pStyle w:val="TOC2"/>
        <w:tabs>
          <w:tab w:val="right" w:leader="dot" w:pos="8306"/>
        </w:tabs>
      </w:pPr>
      <w:hyperlink w:anchor="_Toc23874" w:history="1">
        <w:r>
          <w:rPr>
            <w:rFonts w:ascii="仿宋" w:eastAsia="仿宋" w:hAnsi="仿宋" w:cs="仿宋" w:hint="eastAsia"/>
            <w:lang w:eastAsia="zh-CN"/>
          </w:rPr>
          <w:t>(二)、行业影响分析</w:t>
        </w:r>
        <w:r>
          <w:tab/>
        </w:r>
        <w:r>
          <w:fldChar w:fldCharType="begin"/>
        </w:r>
        <w:r>
          <w:instrText xml:space="preserve"> PAGEREF _Toc23874 \h </w:instrText>
        </w:r>
        <w:r>
          <w:fldChar w:fldCharType="separate"/>
        </w:r>
        <w:r>
          <w:t>21</w:t>
        </w:r>
        <w:r>
          <w:fldChar w:fldCharType="end"/>
        </w:r>
      </w:hyperlink>
    </w:p>
    <w:p>
      <w:pPr>
        <w:pStyle w:val="TOC2"/>
        <w:tabs>
          <w:tab w:val="right" w:leader="dot" w:pos="8306"/>
        </w:tabs>
      </w:pPr>
      <w:hyperlink w:anchor="_Toc18870" w:history="1">
        <w:r>
          <w:rPr>
            <w:rFonts w:ascii="仿宋" w:eastAsia="仿宋" w:hAnsi="仿宋" w:cs="仿宋" w:hint="eastAsia"/>
            <w:lang w:eastAsia="zh-CN"/>
          </w:rPr>
          <w:t>(三)、区域经济影响分析</w:t>
        </w:r>
        <w:r>
          <w:tab/>
        </w:r>
        <w:r>
          <w:fldChar w:fldCharType="begin"/>
        </w:r>
        <w:r>
          <w:instrText xml:space="preserve"> PAGEREF _Toc18870 \h </w:instrText>
        </w:r>
        <w:r>
          <w:fldChar w:fldCharType="separate"/>
        </w:r>
        <w:r>
          <w:t>23</w:t>
        </w:r>
        <w:r>
          <w:fldChar w:fldCharType="end"/>
        </w:r>
      </w:hyperlink>
    </w:p>
    <w:p>
      <w:pPr>
        <w:pStyle w:val="TOC2"/>
        <w:tabs>
          <w:tab w:val="right" w:leader="dot" w:pos="8306"/>
        </w:tabs>
      </w:pPr>
      <w:hyperlink w:anchor="_Toc14707" w:history="1">
        <w:r>
          <w:rPr>
            <w:rFonts w:ascii="仿宋" w:eastAsia="仿宋" w:hAnsi="仿宋" w:cs="仿宋" w:hint="eastAsia"/>
            <w:lang w:eastAsia="zh-CN"/>
          </w:rPr>
          <w:t>(四)、宏观经济影响分析</w:t>
        </w:r>
        <w:r>
          <w:tab/>
        </w:r>
        <w:r>
          <w:fldChar w:fldCharType="begin"/>
        </w:r>
        <w:r>
          <w:instrText xml:space="preserve"> PAGEREF _Toc14707 \h </w:instrText>
        </w:r>
        <w:r>
          <w:fldChar w:fldCharType="separate"/>
        </w:r>
        <w:r>
          <w:t>24</w:t>
        </w:r>
        <w:r>
          <w:fldChar w:fldCharType="end"/>
        </w:r>
      </w:hyperlink>
    </w:p>
    <w:p>
      <w:pPr>
        <w:pStyle w:val="TOC1"/>
        <w:tabs>
          <w:tab w:val="right" w:leader="dot" w:pos="8306"/>
        </w:tabs>
      </w:pPr>
      <w:hyperlink w:anchor="_Toc17698" w:history="1">
        <w:r>
          <w:rPr>
            <w:rFonts w:ascii="仿宋" w:eastAsia="仿宋" w:hAnsi="仿宋" w:cs="仿宋" w:hint="eastAsia"/>
            <w:lang w:eastAsia="zh-CN"/>
          </w:rPr>
          <w:t>五、建设风险评估分析</w:t>
        </w:r>
        <w:r>
          <w:tab/>
        </w:r>
        <w:r>
          <w:fldChar w:fldCharType="begin"/>
        </w:r>
        <w:r>
          <w:instrText xml:space="preserve"> PAGEREF _Toc17698 \h </w:instrText>
        </w:r>
        <w:r>
          <w:fldChar w:fldCharType="separate"/>
        </w:r>
        <w:r>
          <w:t>26</w:t>
        </w:r>
        <w:r>
          <w:fldChar w:fldCharType="end"/>
        </w:r>
      </w:hyperlink>
    </w:p>
    <w:p>
      <w:pPr>
        <w:pStyle w:val="TOC2"/>
        <w:tabs>
          <w:tab w:val="right" w:leader="dot" w:pos="8306"/>
        </w:tabs>
      </w:pPr>
      <w:hyperlink w:anchor="_Toc25300" w:history="1">
        <w:r>
          <w:rPr>
            <w:rFonts w:ascii="仿宋" w:eastAsia="仿宋" w:hAnsi="仿宋" w:cs="仿宋" w:hint="eastAsia"/>
            <w:lang w:eastAsia="zh-CN"/>
          </w:rPr>
          <w:t>(一)、政策风险分析</w:t>
        </w:r>
        <w:r>
          <w:tab/>
        </w:r>
        <w:r>
          <w:fldChar w:fldCharType="begin"/>
        </w:r>
        <w:r>
          <w:instrText xml:space="preserve"> PAGEREF _Toc25300 \h </w:instrText>
        </w:r>
        <w:r>
          <w:fldChar w:fldCharType="separate"/>
        </w:r>
        <w:r>
          <w:t>26</w:t>
        </w:r>
        <w:r>
          <w:fldChar w:fldCharType="end"/>
        </w:r>
      </w:hyperlink>
    </w:p>
    <w:p>
      <w:pPr>
        <w:pStyle w:val="TOC2"/>
        <w:tabs>
          <w:tab w:val="right" w:leader="dot" w:pos="8306"/>
        </w:tabs>
      </w:pPr>
      <w:hyperlink w:anchor="_Toc4911" w:history="1">
        <w:r>
          <w:rPr>
            <w:rFonts w:ascii="仿宋" w:eastAsia="仿宋" w:hAnsi="仿宋" w:cs="仿宋" w:hint="eastAsia"/>
            <w:lang w:eastAsia="zh-CN"/>
          </w:rPr>
          <w:t>(二)、社会风险分析</w:t>
        </w:r>
        <w:r>
          <w:tab/>
        </w:r>
        <w:r>
          <w:fldChar w:fldCharType="begin"/>
        </w:r>
        <w:r>
          <w:instrText xml:space="preserve"> PAGEREF _Toc4911 \h </w:instrText>
        </w:r>
        <w:r>
          <w:fldChar w:fldCharType="separate"/>
        </w:r>
        <w:r>
          <w:t>27</w:t>
        </w:r>
        <w:r>
          <w:fldChar w:fldCharType="end"/>
        </w:r>
      </w:hyperlink>
    </w:p>
    <w:p>
      <w:pPr>
        <w:pStyle w:val="TOC2"/>
        <w:tabs>
          <w:tab w:val="right" w:leader="dot" w:pos="8306"/>
        </w:tabs>
      </w:pPr>
      <w:hyperlink w:anchor="_Toc17078" w:history="1">
        <w:r>
          <w:rPr>
            <w:rFonts w:ascii="仿宋" w:eastAsia="仿宋" w:hAnsi="仿宋" w:cs="仿宋" w:hint="eastAsia"/>
            <w:lang w:eastAsia="zh-CN"/>
          </w:rPr>
          <w:t>(三)、市场风险分析</w:t>
        </w:r>
        <w:r>
          <w:tab/>
        </w:r>
        <w:r>
          <w:fldChar w:fldCharType="begin"/>
        </w:r>
        <w:r>
          <w:instrText xml:space="preserve"> PAGEREF _Toc17078 \h </w:instrText>
        </w:r>
        <w:r>
          <w:fldChar w:fldCharType="separate"/>
        </w:r>
        <w:r>
          <w:t>28</w:t>
        </w:r>
        <w:r>
          <w:fldChar w:fldCharType="end"/>
        </w:r>
      </w:hyperlink>
    </w:p>
    <w:p>
      <w:pPr>
        <w:pStyle w:val="TOC2"/>
        <w:tabs>
          <w:tab w:val="right" w:leader="dot" w:pos="8306"/>
        </w:tabs>
      </w:pPr>
      <w:hyperlink w:anchor="_Toc7049" w:history="1">
        <w:r>
          <w:rPr>
            <w:rFonts w:ascii="仿宋" w:eastAsia="仿宋" w:hAnsi="仿宋" w:cs="仿宋" w:hint="eastAsia"/>
            <w:lang w:eastAsia="zh-CN"/>
          </w:rPr>
          <w:t>(四)、资金风险分析</w:t>
        </w:r>
        <w:r>
          <w:tab/>
        </w:r>
        <w:r>
          <w:fldChar w:fldCharType="begin"/>
        </w:r>
        <w:r>
          <w:instrText xml:space="preserve"> PAGEREF _Toc7049 \h </w:instrText>
        </w:r>
        <w:r>
          <w:fldChar w:fldCharType="separate"/>
        </w:r>
        <w:r>
          <w:t>29</w:t>
        </w:r>
        <w:r>
          <w:fldChar w:fldCharType="end"/>
        </w:r>
      </w:hyperlink>
    </w:p>
    <w:p>
      <w:pPr>
        <w:pStyle w:val="TOC2"/>
        <w:tabs>
          <w:tab w:val="right" w:leader="dot" w:pos="8306"/>
        </w:tabs>
      </w:pPr>
      <w:hyperlink w:anchor="_Toc8014" w:history="1">
        <w:r>
          <w:rPr>
            <w:rFonts w:ascii="仿宋" w:eastAsia="仿宋" w:hAnsi="仿宋" w:cs="仿宋" w:hint="eastAsia"/>
            <w:lang w:eastAsia="zh-CN"/>
          </w:rPr>
          <w:t>(五)、技术风险分析</w:t>
        </w:r>
        <w:r>
          <w:tab/>
        </w:r>
        <w:r>
          <w:fldChar w:fldCharType="begin"/>
        </w:r>
        <w:r>
          <w:instrText xml:space="preserve"> PAGEREF _Toc8014 \h </w:instrText>
        </w:r>
        <w:r>
          <w:fldChar w:fldCharType="separate"/>
        </w:r>
        <w:r>
          <w:t>30</w:t>
        </w:r>
        <w:r>
          <w:fldChar w:fldCharType="end"/>
        </w:r>
      </w:hyperlink>
    </w:p>
    <w:p>
      <w:pPr>
        <w:pStyle w:val="TOC2"/>
        <w:tabs>
          <w:tab w:val="right" w:leader="dot" w:pos="8306"/>
        </w:tabs>
      </w:pPr>
      <w:hyperlink w:anchor="_Toc23544" w:history="1">
        <w:r>
          <w:rPr>
            <w:rFonts w:ascii="仿宋" w:eastAsia="仿宋" w:hAnsi="仿宋" w:cs="仿宋" w:hint="eastAsia"/>
            <w:lang w:eastAsia="zh-CN"/>
          </w:rPr>
          <w:t>(六)、财务风险分析</w:t>
        </w:r>
        <w:r>
          <w:tab/>
        </w:r>
        <w:r>
          <w:fldChar w:fldCharType="begin"/>
        </w:r>
        <w:r>
          <w:instrText xml:space="preserve"> PAGEREF _Toc23544 \h </w:instrText>
        </w:r>
        <w:r>
          <w:fldChar w:fldCharType="separate"/>
        </w:r>
        <w:r>
          <w:t>32</w:t>
        </w:r>
        <w:r>
          <w:fldChar w:fldCharType="end"/>
        </w:r>
      </w:hyperlink>
    </w:p>
    <w:p>
      <w:pPr>
        <w:pStyle w:val="TOC2"/>
        <w:tabs>
          <w:tab w:val="right" w:leader="dot" w:pos="8306"/>
        </w:tabs>
      </w:pPr>
      <w:hyperlink w:anchor="_Toc13820" w:history="1">
        <w:r>
          <w:rPr>
            <w:rFonts w:ascii="仿宋" w:eastAsia="仿宋" w:hAnsi="仿宋" w:cs="仿宋" w:hint="eastAsia"/>
            <w:lang w:eastAsia="zh-CN"/>
          </w:rPr>
          <w:t>(七)、管理风险分析</w:t>
        </w:r>
        <w:r>
          <w:tab/>
        </w:r>
        <w:r>
          <w:fldChar w:fldCharType="begin"/>
        </w:r>
        <w:r>
          <w:instrText xml:space="preserve"> PAGEREF _Toc13820 \h </w:instrText>
        </w:r>
        <w:r>
          <w:fldChar w:fldCharType="separate"/>
        </w:r>
        <w:r>
          <w:t>33</w:t>
        </w:r>
        <w:r>
          <w:fldChar w:fldCharType="end"/>
        </w:r>
      </w:hyperlink>
    </w:p>
    <w:p>
      <w:pPr>
        <w:pStyle w:val="TOC2"/>
        <w:tabs>
          <w:tab w:val="right" w:leader="dot" w:pos="8306"/>
        </w:tabs>
      </w:pPr>
      <w:hyperlink w:anchor="_Toc19" w:history="1">
        <w:r>
          <w:rPr>
            <w:rFonts w:ascii="仿宋" w:eastAsia="仿宋" w:hAnsi="仿宋" w:cs="仿宋" w:hint="eastAsia"/>
            <w:lang w:eastAsia="zh-CN"/>
          </w:rPr>
          <w:t>(八)、其它风险分析</w:t>
        </w:r>
        <w:r>
          <w:tab/>
        </w:r>
        <w:r>
          <w:fldChar w:fldCharType="begin"/>
        </w:r>
        <w:r>
          <w:instrText xml:space="preserve"> PAGEREF _Toc19 \h </w:instrText>
        </w:r>
        <w:r>
          <w:fldChar w:fldCharType="separate"/>
        </w:r>
        <w:r>
          <w:t>35</w:t>
        </w:r>
        <w:r>
          <w:fldChar w:fldCharType="end"/>
        </w:r>
      </w:hyperlink>
    </w:p>
    <w:p>
      <w:pPr>
        <w:pStyle w:val="TOC2"/>
        <w:tabs>
          <w:tab w:val="right" w:leader="dot" w:pos="8306"/>
        </w:tabs>
      </w:pPr>
      <w:hyperlink w:anchor="_Toc16597" w:history="1">
        <w:r>
          <w:rPr>
            <w:rFonts w:ascii="仿宋" w:eastAsia="仿宋" w:hAnsi="仿宋" w:cs="仿宋" w:hint="eastAsia"/>
            <w:lang w:eastAsia="zh-CN"/>
          </w:rPr>
          <w:t>(九)、社会影响评估</w:t>
        </w:r>
        <w:r>
          <w:tab/>
        </w:r>
        <w:r>
          <w:fldChar w:fldCharType="begin"/>
        </w:r>
        <w:r>
          <w:instrText xml:space="preserve"> PAGEREF _Toc16597 \h </w:instrText>
        </w:r>
        <w:r>
          <w:fldChar w:fldCharType="separate"/>
        </w:r>
        <w:r>
          <w:t>36</w:t>
        </w:r>
        <w:r>
          <w:fldChar w:fldCharType="end"/>
        </w:r>
      </w:hyperlink>
    </w:p>
    <w:p>
      <w:pPr>
        <w:pStyle w:val="TOC1"/>
        <w:tabs>
          <w:tab w:val="right" w:leader="dot" w:pos="8306"/>
        </w:tabs>
      </w:pPr>
      <w:hyperlink w:anchor="_Toc27435" w:history="1">
        <w:r>
          <w:rPr>
            <w:rFonts w:ascii="仿宋" w:eastAsia="仿宋" w:hAnsi="仿宋" w:cs="仿宋" w:hint="eastAsia"/>
            <w:lang w:eastAsia="zh-CN"/>
          </w:rPr>
          <w:t>六、发展规划、产业政策和行业准入分析</w:t>
        </w:r>
        <w:r>
          <w:tab/>
        </w:r>
        <w:r>
          <w:fldChar w:fldCharType="begin"/>
        </w:r>
        <w:r>
          <w:instrText xml:space="preserve"> PAGEREF _Toc27435 \h </w:instrText>
        </w:r>
        <w:r>
          <w:fldChar w:fldCharType="separate"/>
        </w:r>
        <w:r>
          <w:t>38</w:t>
        </w:r>
        <w:r>
          <w:fldChar w:fldCharType="end"/>
        </w:r>
      </w:hyperlink>
    </w:p>
    <w:p>
      <w:pPr>
        <w:pStyle w:val="TOC2"/>
        <w:tabs>
          <w:tab w:val="right" w:leader="dot" w:pos="8306"/>
        </w:tabs>
      </w:pPr>
      <w:hyperlink w:anchor="_Toc2374" w:history="1">
        <w:r>
          <w:rPr>
            <w:rFonts w:ascii="仿宋" w:eastAsia="仿宋" w:hAnsi="仿宋" w:cs="仿宋" w:hint="eastAsia"/>
            <w:lang w:eastAsia="zh-CN"/>
          </w:rPr>
          <w:t>(一)、发展规划分析</w:t>
        </w:r>
        <w:r>
          <w:tab/>
        </w:r>
        <w:r>
          <w:fldChar w:fldCharType="begin"/>
        </w:r>
        <w:r>
          <w:instrText xml:space="preserve"> PAGEREF _Toc2374 \h </w:instrText>
        </w:r>
        <w:r>
          <w:fldChar w:fldCharType="separate"/>
        </w:r>
        <w:r>
          <w:t>38</w:t>
        </w:r>
        <w:r>
          <w:fldChar w:fldCharType="end"/>
        </w:r>
      </w:hyperlink>
    </w:p>
    <w:p>
      <w:pPr>
        <w:pStyle w:val="TOC2"/>
        <w:tabs>
          <w:tab w:val="right" w:leader="dot" w:pos="8306"/>
        </w:tabs>
      </w:pPr>
      <w:hyperlink w:anchor="_Toc28368" w:history="1">
        <w:r>
          <w:rPr>
            <w:rFonts w:ascii="仿宋" w:eastAsia="仿宋" w:hAnsi="仿宋" w:cs="仿宋" w:hint="eastAsia"/>
            <w:lang w:eastAsia="zh-CN"/>
          </w:rPr>
          <w:t>(二)、产业政策分析</w:t>
        </w:r>
        <w:r>
          <w:tab/>
        </w:r>
        <w:r>
          <w:fldChar w:fldCharType="begin"/>
        </w:r>
        <w:r>
          <w:instrText xml:space="preserve"> PAGEREF _Toc28368 \h </w:instrText>
        </w:r>
        <w:r>
          <w:fldChar w:fldCharType="separate"/>
        </w:r>
        <w:r>
          <w:t>40</w:t>
        </w:r>
        <w:r>
          <w:fldChar w:fldCharType="end"/>
        </w:r>
      </w:hyperlink>
    </w:p>
    <w:p>
      <w:pPr>
        <w:pStyle w:val="TOC2"/>
        <w:tabs>
          <w:tab w:val="right" w:leader="dot" w:pos="8306"/>
        </w:tabs>
      </w:pPr>
      <w:hyperlink w:anchor="_Toc30990" w:history="1">
        <w:r>
          <w:rPr>
            <w:rFonts w:ascii="仿宋" w:eastAsia="仿宋" w:hAnsi="仿宋" w:cs="仿宋" w:hint="eastAsia"/>
            <w:lang w:eastAsia="zh-CN"/>
          </w:rPr>
          <w:t>(三)、行业准入分析</w:t>
        </w:r>
        <w:r>
          <w:tab/>
        </w:r>
        <w:r>
          <w:fldChar w:fldCharType="begin"/>
        </w:r>
        <w:r>
          <w:instrText xml:space="preserve"> PAGEREF _Toc30990 \h </w:instrText>
        </w:r>
        <w:r>
          <w:fldChar w:fldCharType="separate"/>
        </w:r>
        <w:r>
          <w:t>41</w:t>
        </w:r>
        <w:r>
          <w:fldChar w:fldCharType="end"/>
        </w:r>
      </w:hyperlink>
    </w:p>
    <w:p>
      <w:pPr>
        <w:pStyle w:val="TOC1"/>
        <w:tabs>
          <w:tab w:val="right" w:leader="dot" w:pos="8306"/>
        </w:tabs>
      </w:pPr>
      <w:hyperlink w:anchor="_Toc31344" w:history="1">
        <w:r>
          <w:rPr>
            <w:rFonts w:ascii="仿宋" w:eastAsia="仿宋" w:hAnsi="仿宋" w:cs="仿宋" w:hint="eastAsia"/>
            <w:lang w:eastAsia="zh-CN"/>
          </w:rPr>
          <w:t>七、客户关系管理与市场拓展</w:t>
        </w:r>
        <w:r>
          <w:tab/>
        </w:r>
        <w:r>
          <w:fldChar w:fldCharType="begin"/>
        </w:r>
        <w:r>
          <w:instrText xml:space="preserve"> PAGEREF _Toc31344 \h </w:instrText>
        </w:r>
        <w:r>
          <w:fldChar w:fldCharType="separate"/>
        </w:r>
        <w:r>
          <w:t>43</w:t>
        </w:r>
        <w:r>
          <w:fldChar w:fldCharType="end"/>
        </w:r>
      </w:hyperlink>
    </w:p>
    <w:p>
      <w:pPr>
        <w:pStyle w:val="TOC2"/>
        <w:tabs>
          <w:tab w:val="right" w:leader="dot" w:pos="8306"/>
        </w:tabs>
      </w:pPr>
      <w:hyperlink w:anchor="_Toc25577" w:history="1">
        <w:r>
          <w:rPr>
            <w:rFonts w:ascii="仿宋" w:eastAsia="仿宋" w:hAnsi="仿宋" w:cs="仿宋" w:hint="eastAsia"/>
            <w:lang w:eastAsia="zh-CN"/>
          </w:rPr>
          <w:t>(一)、客户关系管理策略</w:t>
        </w:r>
        <w:r>
          <w:tab/>
        </w:r>
        <w:r>
          <w:fldChar w:fldCharType="begin"/>
        </w:r>
        <w:r>
          <w:instrText xml:space="preserve"> PAGEREF _Toc25577 \h </w:instrText>
        </w:r>
        <w:r>
          <w:fldChar w:fldCharType="separate"/>
        </w:r>
        <w:r>
          <w:t>43</w:t>
        </w:r>
        <w:r>
          <w:fldChar w:fldCharType="end"/>
        </w:r>
      </w:hyperlink>
    </w:p>
    <w:p>
      <w:pPr>
        <w:pStyle w:val="TOC2"/>
        <w:tabs>
          <w:tab w:val="right" w:leader="dot" w:pos="8306"/>
        </w:tabs>
      </w:pPr>
      <w:hyperlink w:anchor="_Toc13520" w:history="1">
        <w:r>
          <w:rPr>
            <w:rFonts w:ascii="仿宋" w:eastAsia="仿宋" w:hAnsi="仿宋" w:cs="仿宋" w:hint="eastAsia"/>
            <w:lang w:eastAsia="zh-CN"/>
          </w:rPr>
          <w:t>(二)、市场拓展方案</w:t>
        </w:r>
        <w:r>
          <w:tab/>
        </w:r>
        <w:r>
          <w:fldChar w:fldCharType="begin"/>
        </w:r>
        <w:r>
          <w:instrText xml:space="preserve"> PAGEREF _Toc13520 \h </w:instrText>
        </w:r>
        <w:r>
          <w:fldChar w:fldCharType="separate"/>
        </w:r>
        <w:r>
          <w:t>44</w:t>
        </w:r>
        <w:r>
          <w:fldChar w:fldCharType="end"/>
        </w:r>
      </w:hyperlink>
    </w:p>
    <w:p>
      <w:pPr>
        <w:pStyle w:val="TOC1"/>
        <w:tabs>
          <w:tab w:val="right" w:leader="dot" w:pos="8306"/>
        </w:tabs>
      </w:pPr>
      <w:hyperlink w:anchor="_Toc22425" w:history="1">
        <w:r>
          <w:rPr>
            <w:rFonts w:ascii="仿宋" w:eastAsia="仿宋" w:hAnsi="仿宋" w:cs="仿宋" w:hint="eastAsia"/>
            <w:lang w:eastAsia="zh-CN"/>
          </w:rPr>
          <w:t>八、项目实施与管理方案</w:t>
        </w:r>
        <w:r>
          <w:tab/>
        </w:r>
        <w:r>
          <w:fldChar w:fldCharType="begin"/>
        </w:r>
        <w:r>
          <w:instrText xml:space="preserve"> PAGEREF _Toc22425 \h </w:instrText>
        </w:r>
        <w:r>
          <w:fldChar w:fldCharType="separate"/>
        </w:r>
        <w:r>
          <w:t>45</w:t>
        </w:r>
        <w:r>
          <w:fldChar w:fldCharType="end"/>
        </w:r>
      </w:hyperlink>
    </w:p>
    <w:p>
      <w:pPr>
        <w:pStyle w:val="TOC2"/>
        <w:tabs>
          <w:tab w:val="right" w:leader="dot" w:pos="8306"/>
        </w:tabs>
      </w:pPr>
      <w:hyperlink w:anchor="_Toc13939" w:history="1">
        <w:r>
          <w:rPr>
            <w:rFonts w:ascii="仿宋" w:eastAsia="仿宋" w:hAnsi="仿宋" w:cs="仿宋" w:hint="eastAsia"/>
            <w:lang w:eastAsia="zh-CN"/>
          </w:rPr>
          <w:t>(一)、项目实施计划</w:t>
        </w:r>
        <w:r>
          <w:tab/>
        </w:r>
        <w:r>
          <w:fldChar w:fldCharType="begin"/>
        </w:r>
        <w:r>
          <w:instrText xml:space="preserve"> PAGEREF _Toc13939 \h </w:instrText>
        </w:r>
        <w:r>
          <w:fldChar w:fldCharType="separate"/>
        </w:r>
        <w:r>
          <w:t>45</w:t>
        </w:r>
        <w:r>
          <w:fldChar w:fldCharType="end"/>
        </w:r>
      </w:hyperlink>
    </w:p>
    <w:p>
      <w:pPr>
        <w:pStyle w:val="TOC2"/>
        <w:tabs>
          <w:tab w:val="right" w:leader="dot" w:pos="8306"/>
        </w:tabs>
      </w:pPr>
      <w:hyperlink w:anchor="_Toc27955" w:history="1">
        <w:r>
          <w:rPr>
            <w:rFonts w:ascii="仿宋" w:eastAsia="仿宋" w:hAnsi="仿宋" w:cs="仿宋" w:hint="eastAsia"/>
            <w:lang w:eastAsia="zh-CN"/>
          </w:rPr>
          <w:t>(二)、项目组织机构与职责</w:t>
        </w:r>
        <w:r>
          <w:tab/>
        </w:r>
        <w:r>
          <w:fldChar w:fldCharType="begin"/>
        </w:r>
        <w:r>
          <w:instrText xml:space="preserve"> PAGEREF _Toc27955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3" w:history="1">
        <w:r>
          <w:rPr>
            <w:rFonts w:ascii="仿宋" w:eastAsia="仿宋" w:hAnsi="仿宋" w:cs="仿宋" w:hint="eastAsia"/>
            <w:lang w:eastAsia="zh-CN"/>
          </w:rPr>
          <w:t>(三)、项目管理与监控体系</w:t>
        </w:r>
        <w:r>
          <w:tab/>
        </w:r>
        <w:r>
          <w:fldChar w:fldCharType="begin"/>
        </w:r>
        <w:r>
          <w:instrText xml:space="preserve"> PAGEREF _Toc5173 \h </w:instrText>
        </w:r>
        <w:r>
          <w:fldChar w:fldCharType="separate"/>
        </w:r>
        <w:r>
          <w:t>49</w:t>
        </w:r>
        <w:r>
          <w:fldChar w:fldCharType="end"/>
        </w:r>
      </w:hyperlink>
    </w:p>
    <w:p>
      <w:pPr>
        <w:pStyle w:val="TOC1"/>
        <w:tabs>
          <w:tab w:val="right" w:leader="dot" w:pos="8306"/>
        </w:tabs>
      </w:pPr>
      <w:hyperlink w:anchor="_Toc11739" w:history="1">
        <w:r>
          <w:rPr>
            <w:rFonts w:ascii="仿宋" w:eastAsia="仿宋" w:hAnsi="仿宋" w:cs="仿宋" w:hint="eastAsia"/>
            <w:lang w:eastAsia="zh-CN"/>
          </w:rPr>
          <w:t>九、环境保护与治理方案</w:t>
        </w:r>
        <w:r>
          <w:tab/>
        </w:r>
        <w:r>
          <w:fldChar w:fldCharType="begin"/>
        </w:r>
        <w:r>
          <w:instrText xml:space="preserve"> PAGEREF _Toc11739 \h </w:instrText>
        </w:r>
        <w:r>
          <w:fldChar w:fldCharType="separate"/>
        </w:r>
        <w:r>
          <w:t>51</w:t>
        </w:r>
        <w:r>
          <w:fldChar w:fldCharType="end"/>
        </w:r>
      </w:hyperlink>
    </w:p>
    <w:p>
      <w:pPr>
        <w:pStyle w:val="TOC2"/>
        <w:tabs>
          <w:tab w:val="right" w:leader="dot" w:pos="8306"/>
        </w:tabs>
      </w:pPr>
      <w:hyperlink w:anchor="_Toc9110" w:history="1">
        <w:r>
          <w:rPr>
            <w:rFonts w:ascii="仿宋" w:eastAsia="仿宋" w:hAnsi="仿宋" w:cs="仿宋" w:hint="eastAsia"/>
            <w:lang w:eastAsia="zh-CN"/>
          </w:rPr>
          <w:t>(一)、项目环境影响评估</w:t>
        </w:r>
        <w:r>
          <w:tab/>
        </w:r>
        <w:r>
          <w:fldChar w:fldCharType="begin"/>
        </w:r>
        <w:r>
          <w:instrText xml:space="preserve"> PAGEREF _Toc9110 \h </w:instrText>
        </w:r>
        <w:r>
          <w:fldChar w:fldCharType="separate"/>
        </w:r>
        <w:r>
          <w:t>51</w:t>
        </w:r>
        <w:r>
          <w:fldChar w:fldCharType="end"/>
        </w:r>
      </w:hyperlink>
    </w:p>
    <w:p>
      <w:pPr>
        <w:pStyle w:val="TOC2"/>
        <w:tabs>
          <w:tab w:val="right" w:leader="dot" w:pos="8306"/>
        </w:tabs>
      </w:pPr>
      <w:hyperlink w:anchor="_Toc28241" w:history="1">
        <w:r>
          <w:rPr>
            <w:rFonts w:ascii="仿宋" w:eastAsia="仿宋" w:hAnsi="仿宋" w:cs="仿宋" w:hint="eastAsia"/>
            <w:lang w:eastAsia="zh-CN"/>
          </w:rPr>
          <w:t>(二)、环境保护措施与治理方案</w:t>
        </w:r>
        <w:r>
          <w:tab/>
        </w:r>
        <w:r>
          <w:fldChar w:fldCharType="begin"/>
        </w:r>
        <w:r>
          <w:instrText xml:space="preserve"> PAGEREF _Toc28241 \h </w:instrText>
        </w:r>
        <w:r>
          <w:fldChar w:fldCharType="separate"/>
        </w:r>
        <w:r>
          <w:t>51</w:t>
        </w:r>
        <w:r>
          <w:fldChar w:fldCharType="end"/>
        </w:r>
      </w:hyperlink>
    </w:p>
    <w:p>
      <w:pPr>
        <w:pStyle w:val="TOC1"/>
        <w:tabs>
          <w:tab w:val="right" w:leader="dot" w:pos="8306"/>
        </w:tabs>
      </w:pPr>
      <w:hyperlink w:anchor="_Toc28300" w:history="1">
        <w:r>
          <w:rPr>
            <w:rFonts w:ascii="仿宋" w:eastAsia="仿宋" w:hAnsi="仿宋" w:cs="仿宋" w:hint="eastAsia"/>
            <w:lang w:eastAsia="zh-CN"/>
          </w:rPr>
          <w:t>十、环境保护与绿色发展</w:t>
        </w:r>
        <w:r>
          <w:tab/>
        </w:r>
        <w:r>
          <w:fldChar w:fldCharType="begin"/>
        </w:r>
        <w:r>
          <w:instrText xml:space="preserve"> PAGEREF _Toc28300 \h </w:instrText>
        </w:r>
        <w:r>
          <w:fldChar w:fldCharType="separate"/>
        </w:r>
        <w:r>
          <w:t>52</w:t>
        </w:r>
        <w:r>
          <w:fldChar w:fldCharType="end"/>
        </w:r>
      </w:hyperlink>
    </w:p>
    <w:p>
      <w:pPr>
        <w:pStyle w:val="TOC2"/>
        <w:tabs>
          <w:tab w:val="right" w:leader="dot" w:pos="8306"/>
        </w:tabs>
      </w:pPr>
      <w:hyperlink w:anchor="_Toc24577" w:history="1">
        <w:r>
          <w:rPr>
            <w:rFonts w:ascii="仿宋" w:eastAsia="仿宋" w:hAnsi="仿宋" w:cs="仿宋" w:hint="eastAsia"/>
            <w:lang w:eastAsia="zh-CN"/>
          </w:rPr>
          <w:t>(一)、环境保护措施</w:t>
        </w:r>
        <w:r>
          <w:tab/>
        </w:r>
        <w:r>
          <w:fldChar w:fldCharType="begin"/>
        </w:r>
        <w:r>
          <w:instrText xml:space="preserve"> PAGEREF _Toc24577 \h </w:instrText>
        </w:r>
        <w:r>
          <w:fldChar w:fldCharType="separate"/>
        </w:r>
        <w:r>
          <w:t>52</w:t>
        </w:r>
        <w:r>
          <w:fldChar w:fldCharType="end"/>
        </w:r>
      </w:hyperlink>
    </w:p>
    <w:p>
      <w:pPr>
        <w:pStyle w:val="TOC2"/>
        <w:tabs>
          <w:tab w:val="right" w:leader="dot" w:pos="8306"/>
        </w:tabs>
      </w:pPr>
      <w:hyperlink w:anchor="_Toc15075" w:history="1">
        <w:r>
          <w:rPr>
            <w:rFonts w:ascii="仿宋" w:eastAsia="仿宋" w:hAnsi="仿宋" w:cs="仿宋" w:hint="eastAsia"/>
            <w:lang w:eastAsia="zh-CN"/>
          </w:rPr>
          <w:t>(二)、绿色发展与可持续发展策略</w:t>
        </w:r>
        <w:r>
          <w:tab/>
        </w:r>
        <w:r>
          <w:fldChar w:fldCharType="begin"/>
        </w:r>
        <w:r>
          <w:instrText xml:space="preserve"> PAGEREF _Toc15075 \h </w:instrText>
        </w:r>
        <w:r>
          <w:fldChar w:fldCharType="separate"/>
        </w:r>
        <w:r>
          <w:t>54</w:t>
        </w:r>
        <w:r>
          <w:fldChar w:fldCharType="end"/>
        </w:r>
      </w:hyperlink>
    </w:p>
    <w:p>
      <w:pPr>
        <w:pStyle w:val="TOC1"/>
        <w:tabs>
          <w:tab w:val="right" w:leader="dot" w:pos="8306"/>
        </w:tabs>
      </w:pPr>
      <w:hyperlink w:anchor="_Toc19312" w:history="1">
        <w:r>
          <w:rPr>
            <w:rFonts w:ascii="仿宋" w:eastAsia="仿宋" w:hAnsi="仿宋" w:cs="仿宋" w:hint="eastAsia"/>
            <w:lang w:eastAsia="zh-CN"/>
          </w:rPr>
          <w:t>十一、项目质量与标准</w:t>
        </w:r>
        <w:r>
          <w:tab/>
        </w:r>
        <w:r>
          <w:fldChar w:fldCharType="begin"/>
        </w:r>
        <w:r>
          <w:instrText xml:space="preserve"> PAGEREF _Toc19312 \h </w:instrText>
        </w:r>
        <w:r>
          <w:fldChar w:fldCharType="separate"/>
        </w:r>
        <w:r>
          <w:t>55</w:t>
        </w:r>
        <w:r>
          <w:fldChar w:fldCharType="end"/>
        </w:r>
      </w:hyperlink>
    </w:p>
    <w:p>
      <w:pPr>
        <w:pStyle w:val="TOC2"/>
        <w:tabs>
          <w:tab w:val="right" w:leader="dot" w:pos="8306"/>
        </w:tabs>
      </w:pPr>
      <w:hyperlink w:anchor="_Toc26974" w:history="1">
        <w:r>
          <w:rPr>
            <w:rFonts w:ascii="仿宋" w:eastAsia="仿宋" w:hAnsi="仿宋" w:cs="仿宋" w:hint="eastAsia"/>
            <w:lang w:eastAsia="zh-CN"/>
          </w:rPr>
          <w:t>(一)、质量保障体系</w:t>
        </w:r>
        <w:r>
          <w:tab/>
        </w:r>
        <w:r>
          <w:fldChar w:fldCharType="begin"/>
        </w:r>
        <w:r>
          <w:instrText xml:space="preserve"> PAGEREF _Toc26974 \h </w:instrText>
        </w:r>
        <w:r>
          <w:fldChar w:fldCharType="separate"/>
        </w:r>
        <w:r>
          <w:t>55</w:t>
        </w:r>
        <w:r>
          <w:fldChar w:fldCharType="end"/>
        </w:r>
      </w:hyperlink>
    </w:p>
    <w:p>
      <w:pPr>
        <w:pStyle w:val="TOC2"/>
        <w:tabs>
          <w:tab w:val="right" w:leader="dot" w:pos="8306"/>
        </w:tabs>
      </w:pPr>
      <w:hyperlink w:anchor="_Toc18241" w:history="1">
        <w:r>
          <w:rPr>
            <w:rFonts w:ascii="仿宋" w:eastAsia="仿宋" w:hAnsi="仿宋" w:cs="仿宋" w:hint="eastAsia"/>
            <w:lang w:eastAsia="zh-CN"/>
          </w:rPr>
          <w:t>(二)、标准化作业流程</w:t>
        </w:r>
        <w:r>
          <w:tab/>
        </w:r>
        <w:r>
          <w:fldChar w:fldCharType="begin"/>
        </w:r>
        <w:r>
          <w:instrText xml:space="preserve"> PAGEREF _Toc18241 \h </w:instrText>
        </w:r>
        <w:r>
          <w:fldChar w:fldCharType="separate"/>
        </w:r>
        <w:r>
          <w:t>56</w:t>
        </w:r>
        <w:r>
          <w:fldChar w:fldCharType="end"/>
        </w:r>
      </w:hyperlink>
    </w:p>
    <w:p>
      <w:pPr>
        <w:pStyle w:val="TOC2"/>
        <w:tabs>
          <w:tab w:val="right" w:leader="dot" w:pos="8306"/>
        </w:tabs>
      </w:pPr>
      <w:hyperlink w:anchor="_Toc21316" w:history="1">
        <w:r>
          <w:rPr>
            <w:rFonts w:ascii="仿宋" w:eastAsia="仿宋" w:hAnsi="仿宋" w:cs="仿宋" w:hint="eastAsia"/>
            <w:lang w:eastAsia="zh-CN"/>
          </w:rPr>
          <w:t>(三)、质量监控与评估</w:t>
        </w:r>
        <w:r>
          <w:tab/>
        </w:r>
        <w:r>
          <w:fldChar w:fldCharType="begin"/>
        </w:r>
        <w:r>
          <w:instrText xml:space="preserve"> PAGEREF _Toc21316 \h </w:instrText>
        </w:r>
        <w:r>
          <w:fldChar w:fldCharType="separate"/>
        </w:r>
        <w:r>
          <w:t>58</w:t>
        </w:r>
        <w:r>
          <w:fldChar w:fldCharType="end"/>
        </w:r>
      </w:hyperlink>
    </w:p>
    <w:p>
      <w:pPr>
        <w:pStyle w:val="TOC2"/>
        <w:tabs>
          <w:tab w:val="right" w:leader="dot" w:pos="8306"/>
        </w:tabs>
      </w:pPr>
      <w:hyperlink w:anchor="_Toc6179" w:history="1">
        <w:r>
          <w:rPr>
            <w:rFonts w:ascii="仿宋" w:eastAsia="仿宋" w:hAnsi="仿宋" w:cs="仿宋" w:hint="eastAsia"/>
            <w:lang w:eastAsia="zh-CN"/>
          </w:rPr>
          <w:t>(四)、质量改进计划</w:t>
        </w:r>
        <w:r>
          <w:tab/>
        </w:r>
        <w:r>
          <w:fldChar w:fldCharType="begin"/>
        </w:r>
        <w:r>
          <w:instrText xml:space="preserve"> PAGEREF _Toc6179 \h </w:instrText>
        </w:r>
        <w:r>
          <w:fldChar w:fldCharType="separate"/>
        </w:r>
        <w:r>
          <w:t>59</w:t>
        </w:r>
        <w:r>
          <w:fldChar w:fldCharType="end"/>
        </w:r>
      </w:hyperlink>
    </w:p>
    <w:p>
      <w:pPr>
        <w:pStyle w:val="TOC1"/>
        <w:tabs>
          <w:tab w:val="right" w:leader="dot" w:pos="8306"/>
        </w:tabs>
      </w:pPr>
      <w:hyperlink w:anchor="_Toc16641" w:history="1">
        <w:r>
          <w:rPr>
            <w:rFonts w:ascii="仿宋" w:eastAsia="仿宋" w:hAnsi="仿宋" w:cs="仿宋" w:hint="eastAsia"/>
            <w:lang w:eastAsia="zh-CN"/>
          </w:rPr>
          <w:t>十二、安全与应急管理</w:t>
        </w:r>
        <w:r>
          <w:tab/>
        </w:r>
        <w:r>
          <w:fldChar w:fldCharType="begin"/>
        </w:r>
        <w:r>
          <w:instrText xml:space="preserve"> PAGEREF _Toc16641 \h </w:instrText>
        </w:r>
        <w:r>
          <w:fldChar w:fldCharType="separate"/>
        </w:r>
        <w:r>
          <w:t>60</w:t>
        </w:r>
        <w:r>
          <w:fldChar w:fldCharType="end"/>
        </w:r>
      </w:hyperlink>
    </w:p>
    <w:p>
      <w:pPr>
        <w:pStyle w:val="TOC2"/>
        <w:tabs>
          <w:tab w:val="right" w:leader="dot" w:pos="8306"/>
        </w:tabs>
      </w:pPr>
      <w:hyperlink w:anchor="_Toc2403" w:history="1">
        <w:r>
          <w:rPr>
            <w:rFonts w:ascii="仿宋" w:eastAsia="仿宋" w:hAnsi="仿宋" w:cs="仿宋" w:hint="eastAsia"/>
            <w:lang w:eastAsia="zh-CN"/>
          </w:rPr>
          <w:t>(一)、安全生产管理</w:t>
        </w:r>
        <w:r>
          <w:tab/>
        </w:r>
        <w:r>
          <w:fldChar w:fldCharType="begin"/>
        </w:r>
        <w:r>
          <w:instrText xml:space="preserve"> PAGEREF _Toc2403 \h </w:instrText>
        </w:r>
        <w:r>
          <w:fldChar w:fldCharType="separate"/>
        </w:r>
        <w:r>
          <w:t>60</w:t>
        </w:r>
        <w:r>
          <w:fldChar w:fldCharType="end"/>
        </w:r>
      </w:hyperlink>
    </w:p>
    <w:p>
      <w:pPr>
        <w:pStyle w:val="TOC2"/>
        <w:tabs>
          <w:tab w:val="right" w:leader="dot" w:pos="8306"/>
        </w:tabs>
      </w:pPr>
      <w:hyperlink w:anchor="_Toc10998" w:history="1">
        <w:r>
          <w:rPr>
            <w:rFonts w:ascii="仿宋" w:eastAsia="仿宋" w:hAnsi="仿宋" w:cs="仿宋" w:hint="eastAsia"/>
            <w:lang w:eastAsia="zh-CN"/>
          </w:rPr>
          <w:t>(二)、应急预案与响应</w:t>
        </w:r>
        <w:r>
          <w:tab/>
        </w:r>
        <w:r>
          <w:fldChar w:fldCharType="begin"/>
        </w:r>
        <w:r>
          <w:instrText xml:space="preserve"> PAGEREF _Toc10998 \h </w:instrText>
        </w:r>
        <w:r>
          <w:fldChar w:fldCharType="separate"/>
        </w:r>
        <w:r>
          <w:t>62</w:t>
        </w:r>
        <w:r>
          <w:fldChar w:fldCharType="end"/>
        </w:r>
      </w:hyperlink>
    </w:p>
    <w:p>
      <w:pPr>
        <w:pStyle w:val="TOC1"/>
        <w:tabs>
          <w:tab w:val="right" w:leader="dot" w:pos="8306"/>
        </w:tabs>
      </w:pPr>
      <w:hyperlink w:anchor="_Toc19205" w:history="1">
        <w:r>
          <w:rPr>
            <w:rFonts w:ascii="仿宋" w:eastAsia="仿宋" w:hAnsi="仿宋" w:cs="仿宋" w:hint="eastAsia"/>
            <w:lang w:eastAsia="zh-CN"/>
          </w:rPr>
          <w:t>十三、创新驱动与持续发展</w:t>
        </w:r>
        <w:r>
          <w:tab/>
        </w:r>
        <w:r>
          <w:fldChar w:fldCharType="begin"/>
        </w:r>
        <w:r>
          <w:instrText xml:space="preserve"> PAGEREF _Toc19205 \h </w:instrText>
        </w:r>
        <w:r>
          <w:fldChar w:fldCharType="separate"/>
        </w:r>
        <w:r>
          <w:t>63</w:t>
        </w:r>
        <w:r>
          <w:fldChar w:fldCharType="end"/>
        </w:r>
      </w:hyperlink>
    </w:p>
    <w:p>
      <w:pPr>
        <w:pStyle w:val="TOC2"/>
        <w:tabs>
          <w:tab w:val="right" w:leader="dot" w:pos="8306"/>
        </w:tabs>
      </w:pPr>
      <w:hyperlink w:anchor="_Toc15796" w:history="1">
        <w:r>
          <w:rPr>
            <w:rFonts w:ascii="仿宋" w:eastAsia="仿宋" w:hAnsi="仿宋" w:cs="仿宋" w:hint="eastAsia"/>
            <w:lang w:eastAsia="zh-CN"/>
          </w:rPr>
          <w:t>(一)、创新驱动战略实施</w:t>
        </w:r>
        <w:r>
          <w:tab/>
        </w:r>
        <w:r>
          <w:fldChar w:fldCharType="begin"/>
        </w:r>
        <w:r>
          <w:instrText xml:space="preserve"> PAGEREF _Toc15796 \h </w:instrText>
        </w:r>
        <w:r>
          <w:fldChar w:fldCharType="separate"/>
        </w:r>
        <w:r>
          <w:t>63</w:t>
        </w:r>
        <w:r>
          <w:fldChar w:fldCharType="end"/>
        </w:r>
      </w:hyperlink>
    </w:p>
    <w:p>
      <w:pPr>
        <w:pStyle w:val="TOC2"/>
        <w:tabs>
          <w:tab w:val="right" w:leader="dot" w:pos="8306"/>
        </w:tabs>
      </w:pPr>
      <w:hyperlink w:anchor="_Toc2433" w:history="1">
        <w:r>
          <w:rPr>
            <w:rFonts w:ascii="仿宋" w:eastAsia="仿宋" w:hAnsi="仿宋" w:cs="仿宋" w:hint="eastAsia"/>
            <w:lang w:eastAsia="zh-CN"/>
          </w:rPr>
          <w:t>(二)、持续发展路径探索</w:t>
        </w:r>
        <w:r>
          <w:tab/>
        </w:r>
        <w:r>
          <w:fldChar w:fldCharType="begin"/>
        </w:r>
        <w:r>
          <w:instrText xml:space="preserve"> PAGEREF _Toc2433 \h </w:instrText>
        </w:r>
        <w:r>
          <w:fldChar w:fldCharType="separate"/>
        </w:r>
        <w:r>
          <w:t>65</w:t>
        </w:r>
        <w:r>
          <w:fldChar w:fldCharType="end"/>
        </w:r>
      </w:hyperlink>
    </w:p>
    <w:p>
      <w:pPr>
        <w:pStyle w:val="TOC1"/>
        <w:tabs>
          <w:tab w:val="right" w:leader="dot" w:pos="8306"/>
        </w:tabs>
      </w:pPr>
      <w:hyperlink w:anchor="_Toc9531" w:history="1">
        <w:r>
          <w:rPr>
            <w:rFonts w:ascii="仿宋" w:eastAsia="仿宋" w:hAnsi="仿宋" w:cs="仿宋" w:hint="eastAsia"/>
            <w:lang w:eastAsia="zh-CN"/>
          </w:rPr>
          <w:t>十四、产业协同与集群发展</w:t>
        </w:r>
        <w:r>
          <w:tab/>
        </w:r>
        <w:r>
          <w:fldChar w:fldCharType="begin"/>
        </w:r>
        <w:r>
          <w:instrText xml:space="preserve"> PAGEREF _Toc9531 \h </w:instrText>
        </w:r>
        <w:r>
          <w:fldChar w:fldCharType="separate"/>
        </w:r>
        <w:r>
          <w:t>69</w:t>
        </w:r>
        <w:r>
          <w:fldChar w:fldCharType="end"/>
        </w:r>
      </w:hyperlink>
    </w:p>
    <w:p>
      <w:pPr>
        <w:pStyle w:val="TOC2"/>
        <w:tabs>
          <w:tab w:val="right" w:leader="dot" w:pos="8306"/>
        </w:tabs>
      </w:pPr>
      <w:hyperlink w:anchor="_Toc21663" w:history="1">
        <w:r>
          <w:rPr>
            <w:rFonts w:ascii="仿宋" w:eastAsia="仿宋" w:hAnsi="仿宋" w:cs="仿宋" w:hint="eastAsia"/>
            <w:lang w:eastAsia="zh-CN"/>
          </w:rPr>
          <w:t>(一)、产业协同机制建设</w:t>
        </w:r>
        <w:r>
          <w:tab/>
        </w:r>
        <w:r>
          <w:fldChar w:fldCharType="begin"/>
        </w:r>
        <w:r>
          <w:instrText xml:space="preserve"> PAGEREF _Toc21663 \h </w:instrText>
        </w:r>
        <w:r>
          <w:fldChar w:fldCharType="separate"/>
        </w:r>
        <w:r>
          <w:t>69</w:t>
        </w:r>
        <w:r>
          <w:fldChar w:fldCharType="end"/>
        </w:r>
      </w:hyperlink>
    </w:p>
    <w:p>
      <w:pPr>
        <w:pStyle w:val="TOC2"/>
        <w:tabs>
          <w:tab w:val="right" w:leader="dot" w:pos="8306"/>
        </w:tabs>
      </w:pPr>
      <w:hyperlink w:anchor="_Toc32492" w:history="1">
        <w:r>
          <w:rPr>
            <w:rFonts w:ascii="仿宋" w:eastAsia="仿宋" w:hAnsi="仿宋" w:cs="仿宋" w:hint="eastAsia"/>
            <w:lang w:eastAsia="zh-CN"/>
          </w:rPr>
          <w:t>(二)、产业集群培育与发展</w:t>
        </w:r>
        <w:r>
          <w:tab/>
        </w:r>
        <w:r>
          <w:fldChar w:fldCharType="begin"/>
        </w:r>
        <w:r>
          <w:instrText xml:space="preserve"> PAGEREF _Toc32492 \h </w:instrText>
        </w:r>
        <w:r>
          <w:fldChar w:fldCharType="separate"/>
        </w:r>
        <w:r>
          <w:t>70</w:t>
        </w:r>
        <w:r>
          <w:fldChar w:fldCharType="end"/>
        </w:r>
      </w:hyperlink>
    </w:p>
    <w:p>
      <w:pPr>
        <w:pStyle w:val="TOC1"/>
        <w:tabs>
          <w:tab w:val="right" w:leader="dot" w:pos="8306"/>
        </w:tabs>
      </w:pPr>
      <w:hyperlink w:anchor="_Toc22027" w:history="1">
        <w:r>
          <w:rPr>
            <w:rFonts w:ascii="仿宋" w:eastAsia="仿宋" w:hAnsi="仿宋" w:cs="仿宋" w:hint="eastAsia"/>
            <w:lang w:eastAsia="zh-CN"/>
          </w:rPr>
          <w:t>十五、质量管理与控制</w:t>
        </w:r>
        <w:r>
          <w:tab/>
        </w:r>
        <w:r>
          <w:fldChar w:fldCharType="begin"/>
        </w:r>
        <w:r>
          <w:instrText xml:space="preserve"> PAGEREF _Toc22027 \h </w:instrText>
        </w:r>
        <w:r>
          <w:fldChar w:fldCharType="separate"/>
        </w:r>
        <w:r>
          <w:t>71</w:t>
        </w:r>
        <w:r>
          <w:fldChar w:fldCharType="end"/>
        </w:r>
      </w:hyperlink>
    </w:p>
    <w:p>
      <w:pPr>
        <w:pStyle w:val="TOC2"/>
        <w:tabs>
          <w:tab w:val="right" w:leader="dot" w:pos="8306"/>
        </w:tabs>
      </w:pPr>
      <w:hyperlink w:anchor="_Toc4175" w:history="1">
        <w:r>
          <w:rPr>
            <w:rFonts w:ascii="仿宋" w:eastAsia="仿宋" w:hAnsi="仿宋" w:cs="仿宋" w:hint="eastAsia"/>
            <w:lang w:eastAsia="zh-CN"/>
          </w:rPr>
          <w:t>(一)、质量管理体系建设</w:t>
        </w:r>
        <w:r>
          <w:tab/>
        </w:r>
        <w:r>
          <w:fldChar w:fldCharType="begin"/>
        </w:r>
        <w:r>
          <w:instrText xml:space="preserve"> PAGEREF _Toc4175 \h </w:instrText>
        </w:r>
        <w:r>
          <w:fldChar w:fldCharType="separate"/>
        </w:r>
        <w:r>
          <w:t>71</w:t>
        </w:r>
        <w:r>
          <w:fldChar w:fldCharType="end"/>
        </w:r>
      </w:hyperlink>
    </w:p>
    <w:p>
      <w:pPr>
        <w:pStyle w:val="TOC2"/>
        <w:tabs>
          <w:tab w:val="right" w:leader="dot" w:pos="8306"/>
        </w:tabs>
      </w:pPr>
      <w:hyperlink w:anchor="_Toc7564" w:history="1">
        <w:r>
          <w:rPr>
            <w:rFonts w:ascii="仿宋" w:eastAsia="仿宋" w:hAnsi="仿宋" w:cs="仿宋" w:hint="eastAsia"/>
            <w:lang w:eastAsia="zh-CN"/>
          </w:rPr>
          <w:t>(二)、质量控制措施</w:t>
        </w:r>
        <w:r>
          <w:tab/>
        </w:r>
        <w:r>
          <w:fldChar w:fldCharType="begin"/>
        </w:r>
        <w:r>
          <w:instrText xml:space="preserve"> PAGEREF _Toc7564 \h </w:instrText>
        </w:r>
        <w:r>
          <w:fldChar w:fldCharType="separate"/>
        </w:r>
        <w:r>
          <w:t>73</w:t>
        </w:r>
        <w:r>
          <w:fldChar w:fldCharType="end"/>
        </w:r>
      </w:hyperlink>
    </w:p>
    <w:p>
      <w:pPr>
        <w:pStyle w:val="TOC1"/>
        <w:tabs>
          <w:tab w:val="right" w:leader="dot" w:pos="8306"/>
        </w:tabs>
      </w:pPr>
      <w:hyperlink w:anchor="_Toc4328" w:history="1">
        <w:r>
          <w:rPr>
            <w:rFonts w:ascii="仿宋" w:eastAsia="仿宋" w:hAnsi="仿宋" w:cs="仿宋" w:hint="eastAsia"/>
            <w:lang w:eastAsia="zh-CN"/>
          </w:rPr>
          <w:t>十六、成果转化与推广应用</w:t>
        </w:r>
        <w:r>
          <w:tab/>
        </w:r>
        <w:r>
          <w:fldChar w:fldCharType="begin"/>
        </w:r>
        <w:r>
          <w:instrText xml:space="preserve"> PAGEREF _Toc4328 \h </w:instrText>
        </w:r>
        <w:r>
          <w:fldChar w:fldCharType="separate"/>
        </w:r>
        <w:r>
          <w:t>74</w:t>
        </w:r>
        <w:r>
          <w:fldChar w:fldCharType="end"/>
        </w:r>
      </w:hyperlink>
    </w:p>
    <w:p>
      <w:pPr>
        <w:pStyle w:val="TOC2"/>
        <w:tabs>
          <w:tab w:val="right" w:leader="dot" w:pos="8306"/>
        </w:tabs>
      </w:pPr>
      <w:hyperlink w:anchor="_Toc14349" w:history="1">
        <w:r>
          <w:rPr>
            <w:rFonts w:ascii="仿宋" w:eastAsia="仿宋" w:hAnsi="仿宋" w:cs="仿宋" w:hint="eastAsia"/>
            <w:lang w:eastAsia="zh-CN"/>
          </w:rPr>
          <w:t>(一)、成果转化策略制定</w:t>
        </w:r>
        <w:r>
          <w:tab/>
        </w:r>
        <w:r>
          <w:fldChar w:fldCharType="begin"/>
        </w:r>
        <w:r>
          <w:instrText xml:space="preserve"> PAGEREF _Toc14349 \h </w:instrText>
        </w:r>
        <w:r>
          <w:fldChar w:fldCharType="separate"/>
        </w:r>
        <w:r>
          <w:t>74</w:t>
        </w:r>
        <w:r>
          <w:fldChar w:fldCharType="end"/>
        </w:r>
      </w:hyperlink>
    </w:p>
    <w:p>
      <w:pPr>
        <w:pStyle w:val="TOC2"/>
        <w:tabs>
          <w:tab w:val="right" w:leader="dot" w:pos="8306"/>
        </w:tabs>
      </w:pPr>
      <w:hyperlink w:anchor="_Toc1950" w:history="1">
        <w:r>
          <w:rPr>
            <w:rFonts w:ascii="仿宋" w:eastAsia="仿宋" w:hAnsi="仿宋" w:cs="仿宋" w:hint="eastAsia"/>
            <w:lang w:eastAsia="zh-CN"/>
          </w:rPr>
          <w:t>(二)、成果推广应用方案</w:t>
        </w:r>
        <w:r>
          <w:tab/>
        </w:r>
        <w:r>
          <w:fldChar w:fldCharType="begin"/>
        </w:r>
        <w:r>
          <w:instrText xml:space="preserve"> PAGEREF _Toc1950 \h </w:instrText>
        </w:r>
        <w:r>
          <w:fldChar w:fldCharType="separate"/>
        </w:r>
        <w:r>
          <w:t>75</w:t>
        </w:r>
        <w:r>
          <w:fldChar w:fldCharType="end"/>
        </w:r>
      </w:hyperlink>
    </w:p>
    <w:p>
      <w:pPr>
        <w:pStyle w:val="TOC1"/>
        <w:tabs>
          <w:tab w:val="right" w:leader="dot" w:pos="8306"/>
        </w:tabs>
      </w:pPr>
      <w:hyperlink w:anchor="_Toc12250" w:history="1">
        <w:r>
          <w:rPr>
            <w:rFonts w:ascii="仿宋" w:eastAsia="仿宋" w:hAnsi="仿宋" w:cs="仿宋" w:hint="eastAsia"/>
            <w:lang w:eastAsia="zh-CN"/>
          </w:rPr>
          <w:t>十七、企业合规与伦理</w:t>
        </w:r>
        <w:r>
          <w:tab/>
        </w:r>
        <w:r>
          <w:fldChar w:fldCharType="begin"/>
        </w:r>
        <w:r>
          <w:instrText xml:space="preserve"> PAGEREF _Toc12250 \h </w:instrText>
        </w:r>
        <w:r>
          <w:fldChar w:fldCharType="separate"/>
        </w:r>
        <w:r>
          <w:t>77</w:t>
        </w:r>
        <w:r>
          <w:fldChar w:fldCharType="end"/>
        </w:r>
      </w:hyperlink>
    </w:p>
    <w:p>
      <w:pPr>
        <w:pStyle w:val="TOC2"/>
        <w:tabs>
          <w:tab w:val="right" w:leader="dot" w:pos="8306"/>
        </w:tabs>
      </w:pPr>
      <w:hyperlink w:anchor="_Toc139" w:history="1">
        <w:r>
          <w:rPr>
            <w:rFonts w:ascii="仿宋" w:eastAsia="仿宋" w:hAnsi="仿宋" w:cs="仿宋" w:hint="eastAsia"/>
            <w:lang w:eastAsia="zh-CN"/>
          </w:rPr>
          <w:t>(一)、合规政策与程序</w:t>
        </w:r>
        <w:r>
          <w:tab/>
        </w:r>
        <w:r>
          <w:fldChar w:fldCharType="begin"/>
        </w:r>
        <w:r>
          <w:instrText xml:space="preserve"> PAGEREF _Toc139 \h </w:instrText>
        </w:r>
        <w:r>
          <w:fldChar w:fldCharType="separate"/>
        </w:r>
        <w:r>
          <w:t>77</w:t>
        </w:r>
        <w:r>
          <w:fldChar w:fldCharType="end"/>
        </w:r>
      </w:hyperlink>
    </w:p>
    <w:p>
      <w:pPr>
        <w:pStyle w:val="TOC2"/>
        <w:tabs>
          <w:tab w:val="right" w:leader="dot" w:pos="8306"/>
        </w:tabs>
      </w:pPr>
      <w:hyperlink w:anchor="_Toc18357" w:history="1">
        <w:r>
          <w:rPr>
            <w:rFonts w:ascii="仿宋" w:eastAsia="仿宋" w:hAnsi="仿宋" w:cs="仿宋" w:hint="eastAsia"/>
            <w:lang w:eastAsia="zh-CN"/>
          </w:rPr>
          <w:t>(二)、伦理规范与培训</w:t>
        </w:r>
        <w:r>
          <w:tab/>
        </w:r>
        <w:r>
          <w:fldChar w:fldCharType="begin"/>
        </w:r>
        <w:r>
          <w:instrText xml:space="preserve"> PAGEREF _Toc18357 \h </w:instrText>
        </w:r>
        <w:r>
          <w:fldChar w:fldCharType="separate"/>
        </w:r>
        <w:r>
          <w:t>78</w:t>
        </w:r>
        <w:r>
          <w:fldChar w:fldCharType="end"/>
        </w:r>
      </w:hyperlink>
    </w:p>
    <w:p>
      <w:pPr>
        <w:pStyle w:val="TOC2"/>
        <w:tabs>
          <w:tab w:val="right" w:leader="dot" w:pos="8306"/>
        </w:tabs>
      </w:pPr>
      <w:hyperlink w:anchor="_Toc17972" w:history="1">
        <w:r>
          <w:rPr>
            <w:rFonts w:ascii="仿宋" w:eastAsia="仿宋" w:hAnsi="仿宋" w:cs="仿宋" w:hint="eastAsia"/>
            <w:lang w:eastAsia="zh-CN"/>
          </w:rPr>
          <w:t>(三)、合规风险评估</w:t>
        </w:r>
        <w:r>
          <w:tab/>
        </w:r>
        <w:r>
          <w:fldChar w:fldCharType="begin"/>
        </w:r>
        <w:r>
          <w:instrText xml:space="preserve"> PAGEREF _Toc17972 \h </w:instrText>
        </w:r>
        <w:r>
          <w:fldChar w:fldCharType="separate"/>
        </w:r>
        <w:r>
          <w:t>79</w:t>
        </w:r>
        <w:r>
          <w:fldChar w:fldCharType="end"/>
        </w:r>
      </w:hyperlink>
    </w:p>
    <w:p>
      <w:pPr>
        <w:pStyle w:val="TOC2"/>
        <w:tabs>
          <w:tab w:val="right" w:leader="dot" w:pos="8306"/>
        </w:tabs>
      </w:pPr>
      <w:hyperlink w:anchor="_Toc4020" w:history="1">
        <w:r>
          <w:rPr>
            <w:rFonts w:ascii="仿宋" w:eastAsia="仿宋" w:hAnsi="仿宋" w:cs="仿宋" w:hint="eastAsia"/>
            <w:lang w:eastAsia="zh-CN"/>
          </w:rPr>
          <w:t>(四)、合规监督与执行</w:t>
        </w:r>
        <w:r>
          <w:tab/>
        </w:r>
        <w:r>
          <w:fldChar w:fldCharType="begin"/>
        </w:r>
        <w:r>
          <w:instrText xml:space="preserve"> PAGEREF _Toc4020 \h </w:instrText>
        </w:r>
        <w:r>
          <w:fldChar w:fldCharType="separate"/>
        </w:r>
        <w:r>
          <w:t>80</w:t>
        </w:r>
        <w:r>
          <w:fldChar w:fldCharType="end"/>
        </w:r>
      </w:hyperlink>
    </w:p>
    <w:p>
      <w:pPr>
        <w:pStyle w:val="TOC1"/>
        <w:tabs>
          <w:tab w:val="right" w:leader="dot" w:pos="8306"/>
        </w:tabs>
      </w:pPr>
      <w:hyperlink w:anchor="_Toc24939" w:history="1">
        <w:r>
          <w:rPr>
            <w:rFonts w:ascii="仿宋" w:eastAsia="仿宋" w:hAnsi="仿宋" w:cs="仿宋" w:hint="eastAsia"/>
            <w:lang w:eastAsia="zh-CN"/>
          </w:rPr>
          <w:t>十八、人力资源管理与开发</w:t>
        </w:r>
        <w:r>
          <w:tab/>
        </w:r>
        <w:r>
          <w:fldChar w:fldCharType="begin"/>
        </w:r>
        <w:r>
          <w:instrText xml:space="preserve"> PAGEREF _Toc24939 \h </w:instrText>
        </w:r>
        <w:r>
          <w:fldChar w:fldCharType="separate"/>
        </w:r>
        <w:r>
          <w:t>81</w:t>
        </w:r>
        <w:r>
          <w:fldChar w:fldCharType="end"/>
        </w:r>
      </w:hyperlink>
    </w:p>
    <w:p>
      <w:pPr>
        <w:pStyle w:val="TOC2"/>
        <w:tabs>
          <w:tab w:val="right" w:leader="dot" w:pos="8306"/>
        </w:tabs>
      </w:pPr>
      <w:hyperlink w:anchor="_Toc10768" w:history="1">
        <w:r>
          <w:rPr>
            <w:rFonts w:ascii="仿宋" w:eastAsia="仿宋" w:hAnsi="仿宋" w:cs="仿宋" w:hint="eastAsia"/>
            <w:lang w:eastAsia="zh-CN"/>
          </w:rPr>
          <w:t>(一)、人力资源规划</w:t>
        </w:r>
        <w:r>
          <w:tab/>
        </w:r>
        <w:r>
          <w:fldChar w:fldCharType="begin"/>
        </w:r>
        <w:r>
          <w:instrText xml:space="preserve"> PAGEREF _Toc10768 \h </w:instrText>
        </w:r>
        <w:r>
          <w:fldChar w:fldCharType="separate"/>
        </w:r>
        <w:r>
          <w:t>81</w:t>
        </w:r>
        <w:r>
          <w:fldChar w:fldCharType="end"/>
        </w:r>
      </w:hyperlink>
    </w:p>
    <w:p>
      <w:pPr>
        <w:pStyle w:val="TOC2"/>
        <w:tabs>
          <w:tab w:val="right" w:leader="dot" w:pos="8306"/>
        </w:tabs>
      </w:pPr>
      <w:hyperlink w:anchor="_Toc32117" w:history="1">
        <w:r>
          <w:rPr>
            <w:rFonts w:ascii="仿宋" w:eastAsia="仿宋" w:hAnsi="仿宋" w:cs="仿宋" w:hint="eastAsia"/>
            <w:lang w:eastAsia="zh-CN"/>
          </w:rPr>
          <w:t>(二)、人力资源开发与培训</w:t>
        </w:r>
        <w:r>
          <w:tab/>
        </w:r>
        <w:r>
          <w:fldChar w:fldCharType="begin"/>
        </w:r>
        <w:r>
          <w:instrText xml:space="preserve"> PAGEREF _Toc32117 \h </w:instrText>
        </w:r>
        <w:r>
          <w:fldChar w:fldCharType="separate"/>
        </w:r>
        <w:r>
          <w:t>83</w:t>
        </w:r>
        <w:r>
          <w:fldChar w:fldCharType="end"/>
        </w:r>
      </w:hyperlink>
    </w:p>
    <w:p>
      <w:pPr>
        <w:pStyle w:val="TOC1"/>
        <w:tabs>
          <w:tab w:val="right" w:leader="dot" w:pos="8306"/>
        </w:tabs>
      </w:pPr>
      <w:hyperlink w:anchor="_Toc1854" w:history="1">
        <w:r>
          <w:rPr>
            <w:rFonts w:ascii="仿宋" w:eastAsia="仿宋" w:hAnsi="仿宋" w:cs="仿宋" w:hint="eastAsia"/>
            <w:lang w:eastAsia="zh-CN"/>
          </w:rPr>
          <w:t>十九、合作与交流机制建立</w:t>
        </w:r>
        <w:r>
          <w:tab/>
        </w:r>
        <w:r>
          <w:fldChar w:fldCharType="begin"/>
        </w:r>
        <w:r>
          <w:instrText xml:space="preserve"> PAGEREF _Toc1854 \h </w:instrText>
        </w:r>
        <w:r>
          <w:fldChar w:fldCharType="separate"/>
        </w:r>
        <w:r>
          <w:t>85</w:t>
        </w:r>
        <w:r>
          <w:fldChar w:fldCharType="end"/>
        </w:r>
      </w:hyperlink>
    </w:p>
    <w:p>
      <w:pPr>
        <w:pStyle w:val="TOC2"/>
        <w:tabs>
          <w:tab w:val="right" w:leader="dot" w:pos="8306"/>
        </w:tabs>
      </w:pPr>
      <w:hyperlink w:anchor="_Toc31270" w:history="1">
        <w:r>
          <w:rPr>
            <w:rFonts w:ascii="仿宋" w:eastAsia="仿宋" w:hAnsi="仿宋" w:cs="仿宋" w:hint="eastAsia"/>
            <w:lang w:eastAsia="zh-CN"/>
          </w:rPr>
          <w:t>(一)、合作伙伴选择与合作方式</w:t>
        </w:r>
        <w:r>
          <w:tab/>
        </w:r>
        <w:r>
          <w:fldChar w:fldCharType="begin"/>
        </w:r>
        <w:r>
          <w:instrText xml:space="preserve"> PAGEREF _Toc31270 \h </w:instrText>
        </w:r>
        <w:r>
          <w:fldChar w:fldCharType="separate"/>
        </w:r>
        <w:r>
          <w:t>85</w:t>
        </w:r>
        <w:r>
          <w:fldChar w:fldCharType="end"/>
        </w:r>
      </w:hyperlink>
    </w:p>
    <w:p>
      <w:pPr>
        <w:pStyle w:val="TOC2"/>
        <w:tabs>
          <w:tab w:val="right" w:leader="dot" w:pos="8306"/>
        </w:tabs>
      </w:pPr>
      <w:hyperlink w:anchor="_Toc23572" w:history="1">
        <w:r>
          <w:rPr>
            <w:rFonts w:ascii="仿宋" w:eastAsia="仿宋" w:hAnsi="仿宋" w:cs="仿宋" w:hint="eastAsia"/>
            <w:lang w:eastAsia="zh-CN"/>
          </w:rPr>
          <w:t>(二)、交流与合作平台搭建</w:t>
        </w:r>
        <w:r>
          <w:tab/>
        </w:r>
        <w:r>
          <w:fldChar w:fldCharType="begin"/>
        </w:r>
        <w:r>
          <w:instrText xml:space="preserve"> PAGEREF _Toc23572 \h </w:instrText>
        </w:r>
        <w:r>
          <w:fldChar w:fldCharType="separate"/>
        </w:r>
        <w:r>
          <w:t>86</w:t>
        </w:r>
        <w:r>
          <w:fldChar w:fldCharType="end"/>
        </w:r>
      </w:hyperlink>
    </w:p>
    <w:p>
      <w:pPr>
        <w:pStyle w:val="TOC1"/>
        <w:tabs>
          <w:tab w:val="right" w:leader="dot" w:pos="8306"/>
        </w:tabs>
      </w:pPr>
      <w:hyperlink w:anchor="_Toc1038" w:history="1">
        <w:r>
          <w:rPr>
            <w:rFonts w:ascii="仿宋" w:eastAsia="仿宋" w:hAnsi="仿宋" w:cs="仿宋" w:hint="eastAsia"/>
            <w:lang w:eastAsia="zh-CN"/>
          </w:rPr>
          <w:t>二十、设施与设备管理</w:t>
        </w:r>
        <w:r>
          <w:tab/>
        </w:r>
        <w:r>
          <w:fldChar w:fldCharType="begin"/>
        </w:r>
        <w:r>
          <w:instrText xml:space="preserve"> PAGEREF _Toc1038 \h </w:instrText>
        </w:r>
        <w:r>
          <w:fldChar w:fldCharType="separate"/>
        </w:r>
        <w:r>
          <w:t>88</w:t>
        </w:r>
        <w:r>
          <w:fldChar w:fldCharType="end"/>
        </w:r>
      </w:hyperlink>
    </w:p>
    <w:p>
      <w:pPr>
        <w:pStyle w:val="TOC2"/>
        <w:tabs>
          <w:tab w:val="right" w:leader="dot" w:pos="8306"/>
        </w:tabs>
      </w:pPr>
      <w:hyperlink w:anchor="_Toc27073" w:history="1">
        <w:r>
          <w:rPr>
            <w:rFonts w:ascii="仿宋" w:eastAsia="仿宋" w:hAnsi="仿宋" w:cs="仿宋" w:hint="eastAsia"/>
            <w:lang w:eastAsia="zh-CN"/>
          </w:rPr>
          <w:t>(一)、设施规划与配置</w:t>
        </w:r>
        <w:r>
          <w:tab/>
        </w:r>
        <w:r>
          <w:fldChar w:fldCharType="begin"/>
        </w:r>
        <w:r>
          <w:instrText xml:space="preserve"> PAGEREF _Toc27073 \h </w:instrText>
        </w:r>
        <w:r>
          <w:fldChar w:fldCharType="separate"/>
        </w:r>
        <w:r>
          <w:t>88</w:t>
        </w:r>
        <w:r>
          <w:fldChar w:fldCharType="end"/>
        </w:r>
      </w:hyperlink>
    </w:p>
    <w:p>
      <w:pPr>
        <w:pStyle w:val="TOC2"/>
        <w:tabs>
          <w:tab w:val="right" w:leader="dot" w:pos="8306"/>
        </w:tabs>
      </w:pPr>
      <w:hyperlink w:anchor="_Toc2805" w:history="1">
        <w:r>
          <w:rPr>
            <w:rFonts w:ascii="仿宋" w:eastAsia="仿宋" w:hAnsi="仿宋" w:cs="仿宋" w:hint="eastAsia"/>
            <w:lang w:eastAsia="zh-CN"/>
          </w:rPr>
          <w:t>(二)、设备采购与维护管理</w:t>
        </w:r>
        <w:r>
          <w:tab/>
        </w:r>
        <w:r>
          <w:fldChar w:fldCharType="begin"/>
        </w:r>
        <w:r>
          <w:instrText xml:space="preserve"> PAGEREF _Toc2805 \h </w:instrText>
        </w:r>
        <w:r>
          <w:fldChar w:fldCharType="separate"/>
        </w:r>
        <w:r>
          <w:t>89</w:t>
        </w:r>
        <w:r>
          <w:fldChar w:fldCharType="end"/>
        </w:r>
      </w:hyperlink>
    </w:p>
    <w:p>
      <w:pPr>
        <w:pStyle w:val="TOC2"/>
        <w:tabs>
          <w:tab w:val="right" w:leader="dot" w:pos="8306"/>
        </w:tabs>
      </w:pPr>
      <w:hyperlink w:anchor="_Toc12003" w:history="1">
        <w:r>
          <w:rPr>
            <w:rFonts w:ascii="仿宋" w:eastAsia="仿宋" w:hAnsi="仿宋" w:cs="仿宋" w:hint="eastAsia"/>
            <w:lang w:eastAsia="zh-CN"/>
          </w:rPr>
          <w:t>(三)、设施设备升级策略</w:t>
        </w:r>
        <w:r>
          <w:tab/>
        </w:r>
        <w:r>
          <w:fldChar w:fldCharType="begin"/>
        </w:r>
        <w:r>
          <w:instrText xml:space="preserve"> PAGEREF _Toc12003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4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634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57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543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544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新型配电变压器项目与土地用途规划：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新型配电变压器项目的容积率和建筑密度：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用地控制指标通常规定了容积率和建筑密度的要求。对于新型配电变压器项目来说，这将影响建筑物的规模和高度。必须确保项目的设计符合容积率和建筑密度的限制，以遵守用地控制法规。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新型配电变压器项目的建筑线限制：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用地控制指标还可能规定了建筑物与街道或相邻土地的距离，这被称为建筑线限制。新型配电变压器项目必须遵守这些规定，以确保建筑的位置符合法规。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新型配电变压器项目的环境影响和可持续性：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用地控制指标可能包括环境保护要求，例如绿地比例和污染防控措施。对于新型配电变压器项目，这意味着必须考虑如何保护当地生态系统、水资源和空气质量，以确保项目的可持续性。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在整个项目规划和实施过程中，与用地控制指标的合作和遵守是至关重要的。这有助于确保新型配电变压器项目是一个合法、可持续且与城市规划一致的发展项目。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10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每个城市都有自己的规划目标和愿景，包括住宅区、商业区和工业区的平衡发展。新型配电变压器项目需要与城市规划目标保持一致，以确保项目不会破坏城市的整体规划。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https://d.book118.com/267113104051006033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92657F"/>
    <w:rsid w:val="0A9265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7113104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2024-01-17T01:43:00Z</dcterms:created>
  <dcterms:modified xsi:type="dcterms:W3CDTF">2024-01-17T01:43:56Z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9F2A040583E84C05A579C100E3208743_11</vt:lpwstr>
  </property>
  <property fmtid="{D5CDD505-2E9C-101B-9397-08002B2CF9AE}" pid="3" name="KSOProductBuildVer">
    <vt:lpwstr>2052-12.1.0.16120</vt:lpwstr>
  </property>
</Properties>
</file>