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黄冈市黄州区2023-2024学年九年级上学期期末数学压轴卷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（2021•随州）如图，已知抛物线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​的对称轴在</w:t>
      </w:r>
      <w:r>
        <w:pict>
          <v:shape id="_x0000_i102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​轴右侧，抛物线与</w:t>
      </w:r>
      <w:r>
        <w:pict>
          <v:shape id="_x0000_i102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​轴交于点</w:t>
      </w:r>
      <w:r>
        <w:pict>
          <v:shape id="_x0000_i1028" type="#_x0000_t75" style="width:36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-2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​和点</w:t>
      </w:r>
      <w:r>
        <w:pict>
          <v:shape id="_x0000_i102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​，与</w:t>
      </w:r>
      <w:r>
        <w:pict>
          <v:shape id="_x0000_i103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​轴的负半轴交于点</w:t>
      </w:r>
      <w:r>
        <w:pict>
          <v:shape id="_x0000_i103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​，且</w:t>
      </w:r>
      <w:r>
        <w:pict>
          <v:shape id="_x0000_i1032" type="#_x0000_t75" style="width:45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B=2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​，则下列结论：①</w:t>
      </w:r>
      <w:r>
        <w:pict>
          <v:shape id="_x0000_i1033" type="#_x0000_t75" style="width:36.4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a-b&lt;/m:t&gt;&lt;/m:r&gt;&lt;/m:num&gt;&lt;m:den&gt;&lt;m:r&gt;&lt;w:rPr&gt;&lt;w:sz w:val=&quot;30&quot; /&gt;&lt;/w:rPr&gt;&lt;m:t&gt;c&lt;/m:t&gt;&lt;/m:r&gt;&lt;/m:den&gt;&lt;/m:f&gt;&lt;m:r&gt;&lt;m:t&gt;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​；②</w:t>
      </w:r>
      <w:r>
        <w:pict>
          <v:shape id="_x0000_i1034" type="#_x0000_t75" style="width:50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b-4ac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​；③</w:t>
      </w:r>
      <w:r>
        <w:pict>
          <v:shape id="_x0000_i1035" type="#_x0000_t75" style="width:21.4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​；④当\( -1</w:t>
      </w:r>
      <w:r>
        <w:pict>
          <v:shape id="_x0000_i1036" type="#_x0000_t75" style="width:92pt;height:91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贵州省黔东南州凯里二中九年级（上）第一次月考数学试卷（））某经济开发区，今年一月份工业产值达50亿元，第一季度总产值为175亿元，二月、三月平均每月的增长率是多少若设平均每月的增长率为x，根据题意，可列方程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.50（1+x）</w:t>
      </w:r>
      <w:r w:rsidRPr="004E0094">
        <w:rPr>
          <w:vertAlign w:val="superscript"/>
        </w:rPr>
        <w:t>2</w:t>
      </w:r>
      <w:r>
        <w:t>=175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.50+50（1+x）+50（1+x）</w:t>
      </w:r>
      <w:r w:rsidRPr="004E0094">
        <w:rPr>
          <w:vertAlign w:val="superscript"/>
        </w:rPr>
        <w:t>2</w:t>
      </w:r>
      <w:r>
        <w:t>=175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.50（1+x）+50（1+x）</w:t>
      </w:r>
      <w:r w:rsidRPr="004E0094">
        <w:rPr>
          <w:vertAlign w:val="superscript"/>
        </w:rPr>
        <w:t>2</w:t>
      </w:r>
      <w:r>
        <w:t>=175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.50+50（1+x）</w:t>
      </w:r>
      <w:r w:rsidRPr="004E0094">
        <w:rPr>
          <w:vertAlign w:val="superscript"/>
        </w:rPr>
        <w:t>2</w:t>
      </w:r>
      <w:r>
        <w:t>=175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在同圆中，圆心角∠AOB=3∠COD，则劣弧</w:t>
      </w:r>
      <w:r>
        <w:pict>
          <v:shape id="_x0000_i1037" type="#_x0000_t75" style="width:13pt;height:25pt">
            <v:imagedata r:id="rId16" o:title="2"/>
          </v:shape>
        </w:pict>
      </w:r>
      <w:r>
        <w:t>和</w:t>
      </w:r>
      <w:r>
        <w:pict>
          <v:shape id="_x0000_i1038" type="#_x0000_t75" style="width:13pt;height:25pt">
            <v:imagedata r:id="rId17" o:title="2"/>
          </v:shape>
        </w:pict>
      </w:r>
      <w:r>
        <w:t>的关系是（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13pt;height:25pt">
            <v:imagedata r:id="rId16" o:title="2"/>
          </v:shape>
        </w:pict>
      </w:r>
      <w:r>
        <w:t>=3</w:t>
      </w:r>
      <w:r>
        <w:pict>
          <v:shape id="_x0000_i1040" type="#_x0000_t75" style="width:13pt;height:25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13pt;height:25pt">
            <v:imagedata r:id="rId16" o:title="2"/>
          </v:shape>
        </w:pict>
      </w:r>
      <w:r>
        <w:t>＞3</w:t>
      </w:r>
      <w:r>
        <w:pict>
          <v:shape id="_x0000_i1042" type="#_x0000_t75" style="width:13pt;height:25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13pt;height:25pt">
            <v:imagedata r:id="rId16" o:title="2"/>
          </v:shape>
        </w:pict>
      </w:r>
      <w:r>
        <w:t>＜3</w:t>
      </w:r>
      <w:r>
        <w:pict>
          <v:shape id="_x0000_i1044" type="#_x0000_t75" style="width:13pt;height:25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（温州校级自主招生）（温州校级自主招生）如图，已知∠A的平分线分别与边BC、△ABC的外接圆交于点D、M，过D任作一条与直线BC不重合的直线l，直线l分别与直线MB、MC交于点P、Q，下列判断错误的是（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127pt;height:100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.无论直线l的位置如何，总有直线PM与△ABD的外接圆相切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.无论直线l的位置如何，总有∠PAQ＞∠BAC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.直线l选取适当的位置，可使A、P、M、Q四点共圆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.直线l选取适当的位置，可使S</w:t>
      </w:r>
      <w:r w:rsidRPr="004E0094">
        <w:rPr>
          <w:vertAlign w:val="subscript"/>
        </w:rPr>
        <w:t>△APQ</w:t>
      </w:r>
      <w:r>
        <w:t>＜S</w:t>
      </w:r>
      <w:r w:rsidRPr="004E0094">
        <w:rPr>
          <w:vertAlign w:val="subscript"/>
        </w:rPr>
        <w:t>△ABC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（新人教版九年级（上）寒假数学作业E（12））正三角形旋转一定角度后能与自身重合，则旋转的角度可能是（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（2020年秋•沙河口区期末）在下列事件中，随机事件是（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.通常温度降到0℃以下，纯净的水会结冰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.随意翻到一本书的某页，这页的页码是奇数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https://d.book118.com/267121121116006032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d.book118.com/267121121116006032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