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新型结构不锈钢丝绳项目建设总纲及方案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48" w:history="1">
        <w:r>
          <w:rPr>
            <w:rFonts w:ascii="仿宋" w:eastAsia="仿宋" w:hAnsi="仿宋" w:cs="仿宋" w:hint="eastAsia"/>
            <w:lang w:eastAsia="zh-CN"/>
          </w:rPr>
          <w:t>概论</w:t>
        </w:r>
        <w:r>
          <w:tab/>
        </w:r>
        <w:r>
          <w:fldChar w:fldCharType="begin"/>
        </w:r>
        <w:r>
          <w:instrText xml:space="preserve"> PAGEREF _Toc9448 \h </w:instrText>
        </w:r>
        <w:r>
          <w:fldChar w:fldCharType="separate"/>
        </w:r>
        <w:r>
          <w:t>3</w:t>
        </w:r>
        <w:r>
          <w:fldChar w:fldCharType="end"/>
        </w:r>
      </w:hyperlink>
    </w:p>
    <w:p>
      <w:pPr>
        <w:pStyle w:val="TOC1"/>
        <w:tabs>
          <w:tab w:val="right" w:leader="dot" w:pos="8306"/>
        </w:tabs>
      </w:pPr>
      <w:hyperlink w:anchor="_Toc19763" w:history="1">
        <w:r>
          <w:rPr>
            <w:rFonts w:ascii="仿宋" w:eastAsia="仿宋" w:hAnsi="仿宋" w:cs="仿宋" w:hint="eastAsia"/>
            <w:lang w:eastAsia="zh-CN"/>
          </w:rPr>
          <w:t>一、项目监理与质量保证</w:t>
        </w:r>
        <w:r>
          <w:tab/>
        </w:r>
        <w:r>
          <w:fldChar w:fldCharType="begin"/>
        </w:r>
        <w:r>
          <w:instrText xml:space="preserve"> PAGEREF _Toc19763 \h </w:instrText>
        </w:r>
        <w:r>
          <w:fldChar w:fldCharType="separate"/>
        </w:r>
        <w:r>
          <w:t>3</w:t>
        </w:r>
        <w:r>
          <w:fldChar w:fldCharType="end"/>
        </w:r>
      </w:hyperlink>
    </w:p>
    <w:p>
      <w:pPr>
        <w:pStyle w:val="TOC2"/>
        <w:tabs>
          <w:tab w:val="right" w:leader="dot" w:pos="8306"/>
        </w:tabs>
      </w:pPr>
      <w:hyperlink w:anchor="_Toc21805" w:history="1">
        <w:r>
          <w:rPr>
            <w:rFonts w:ascii="仿宋" w:eastAsia="仿宋" w:hAnsi="仿宋" w:cs="仿宋" w:hint="eastAsia"/>
            <w:lang w:eastAsia="zh-CN"/>
          </w:rPr>
          <w:t>(一)、监理体系构建</w:t>
        </w:r>
        <w:r>
          <w:tab/>
        </w:r>
        <w:r>
          <w:fldChar w:fldCharType="begin"/>
        </w:r>
        <w:r>
          <w:instrText xml:space="preserve"> PAGEREF _Toc21805 \h </w:instrText>
        </w:r>
        <w:r>
          <w:fldChar w:fldCharType="separate"/>
        </w:r>
        <w:r>
          <w:t>3</w:t>
        </w:r>
        <w:r>
          <w:fldChar w:fldCharType="end"/>
        </w:r>
      </w:hyperlink>
    </w:p>
    <w:p>
      <w:pPr>
        <w:pStyle w:val="TOC2"/>
        <w:tabs>
          <w:tab w:val="right" w:leader="dot" w:pos="8306"/>
        </w:tabs>
      </w:pPr>
      <w:hyperlink w:anchor="_Toc24285" w:history="1">
        <w:r>
          <w:rPr>
            <w:rFonts w:ascii="仿宋" w:eastAsia="仿宋" w:hAnsi="仿宋" w:cs="仿宋" w:hint="eastAsia"/>
            <w:lang w:eastAsia="zh-CN"/>
          </w:rPr>
          <w:t>(二)、质量保证体系实施</w:t>
        </w:r>
        <w:r>
          <w:tab/>
        </w:r>
        <w:r>
          <w:fldChar w:fldCharType="begin"/>
        </w:r>
        <w:r>
          <w:instrText xml:space="preserve"> PAGEREF _Toc24285 \h </w:instrText>
        </w:r>
        <w:r>
          <w:fldChar w:fldCharType="separate"/>
        </w:r>
        <w:r>
          <w:t>4</w:t>
        </w:r>
        <w:r>
          <w:fldChar w:fldCharType="end"/>
        </w:r>
      </w:hyperlink>
    </w:p>
    <w:p>
      <w:pPr>
        <w:pStyle w:val="TOC2"/>
        <w:tabs>
          <w:tab w:val="right" w:leader="dot" w:pos="8306"/>
        </w:tabs>
      </w:pPr>
      <w:hyperlink w:anchor="_Toc12388" w:history="1">
        <w:r>
          <w:rPr>
            <w:rFonts w:ascii="仿宋" w:eastAsia="仿宋" w:hAnsi="仿宋" w:cs="仿宋" w:hint="eastAsia"/>
            <w:lang w:eastAsia="zh-CN"/>
          </w:rPr>
          <w:t>(三)、监理与质量控制流程</w:t>
        </w:r>
        <w:r>
          <w:tab/>
        </w:r>
        <w:r>
          <w:fldChar w:fldCharType="begin"/>
        </w:r>
        <w:r>
          <w:instrText xml:space="preserve"> PAGEREF _Toc12388 \h </w:instrText>
        </w:r>
        <w:r>
          <w:fldChar w:fldCharType="separate"/>
        </w:r>
        <w:r>
          <w:t>4</w:t>
        </w:r>
        <w:r>
          <w:fldChar w:fldCharType="end"/>
        </w:r>
      </w:hyperlink>
    </w:p>
    <w:p>
      <w:pPr>
        <w:pStyle w:val="TOC1"/>
        <w:tabs>
          <w:tab w:val="right" w:leader="dot" w:pos="8306"/>
        </w:tabs>
      </w:pPr>
      <w:hyperlink w:anchor="_Toc13757" w:history="1">
        <w:r>
          <w:rPr>
            <w:rFonts w:ascii="仿宋" w:eastAsia="仿宋" w:hAnsi="仿宋" w:cs="仿宋" w:hint="eastAsia"/>
            <w:lang w:eastAsia="zh-CN"/>
          </w:rPr>
          <w:t>二、发展规划、产业政策和行业准入分析</w:t>
        </w:r>
        <w:r>
          <w:tab/>
        </w:r>
        <w:r>
          <w:fldChar w:fldCharType="begin"/>
        </w:r>
        <w:r>
          <w:instrText xml:space="preserve"> PAGEREF _Toc13757 \h </w:instrText>
        </w:r>
        <w:r>
          <w:fldChar w:fldCharType="separate"/>
        </w:r>
        <w:r>
          <w:t>5</w:t>
        </w:r>
        <w:r>
          <w:fldChar w:fldCharType="end"/>
        </w:r>
      </w:hyperlink>
    </w:p>
    <w:p>
      <w:pPr>
        <w:pStyle w:val="TOC2"/>
        <w:tabs>
          <w:tab w:val="right" w:leader="dot" w:pos="8306"/>
        </w:tabs>
      </w:pPr>
      <w:hyperlink w:anchor="_Toc9941" w:history="1">
        <w:r>
          <w:rPr>
            <w:rFonts w:ascii="仿宋" w:eastAsia="仿宋" w:hAnsi="仿宋" w:cs="仿宋" w:hint="eastAsia"/>
            <w:lang w:eastAsia="zh-CN"/>
          </w:rPr>
          <w:t>(一)、发展规划分析</w:t>
        </w:r>
        <w:r>
          <w:tab/>
        </w:r>
        <w:r>
          <w:fldChar w:fldCharType="begin"/>
        </w:r>
        <w:r>
          <w:instrText xml:space="preserve"> PAGEREF _Toc9941 \h </w:instrText>
        </w:r>
        <w:r>
          <w:fldChar w:fldCharType="separate"/>
        </w:r>
        <w:r>
          <w:t>5</w:t>
        </w:r>
        <w:r>
          <w:fldChar w:fldCharType="end"/>
        </w:r>
      </w:hyperlink>
    </w:p>
    <w:p>
      <w:pPr>
        <w:pStyle w:val="TOC2"/>
        <w:tabs>
          <w:tab w:val="right" w:leader="dot" w:pos="8306"/>
        </w:tabs>
      </w:pPr>
      <w:hyperlink w:anchor="_Toc17235" w:history="1">
        <w:r>
          <w:rPr>
            <w:rFonts w:ascii="仿宋" w:eastAsia="仿宋" w:hAnsi="仿宋" w:cs="仿宋" w:hint="eastAsia"/>
            <w:lang w:eastAsia="zh-CN"/>
          </w:rPr>
          <w:t>(二)、产业政策分析</w:t>
        </w:r>
        <w:r>
          <w:tab/>
        </w:r>
        <w:r>
          <w:fldChar w:fldCharType="begin"/>
        </w:r>
        <w:r>
          <w:instrText xml:space="preserve"> PAGEREF _Toc17235 \h </w:instrText>
        </w:r>
        <w:r>
          <w:fldChar w:fldCharType="separate"/>
        </w:r>
        <w:r>
          <w:t>7</w:t>
        </w:r>
        <w:r>
          <w:fldChar w:fldCharType="end"/>
        </w:r>
      </w:hyperlink>
    </w:p>
    <w:p>
      <w:pPr>
        <w:pStyle w:val="TOC2"/>
        <w:tabs>
          <w:tab w:val="right" w:leader="dot" w:pos="8306"/>
        </w:tabs>
      </w:pPr>
      <w:hyperlink w:anchor="_Toc1268" w:history="1">
        <w:r>
          <w:rPr>
            <w:rFonts w:ascii="仿宋" w:eastAsia="仿宋" w:hAnsi="仿宋" w:cs="仿宋" w:hint="eastAsia"/>
            <w:lang w:eastAsia="zh-CN"/>
          </w:rPr>
          <w:t>(三)、行业准入分析</w:t>
        </w:r>
        <w:r>
          <w:tab/>
        </w:r>
        <w:r>
          <w:fldChar w:fldCharType="begin"/>
        </w:r>
        <w:r>
          <w:instrText xml:space="preserve"> PAGEREF _Toc1268 \h </w:instrText>
        </w:r>
        <w:r>
          <w:fldChar w:fldCharType="separate"/>
        </w:r>
        <w:r>
          <w:t>8</w:t>
        </w:r>
        <w:r>
          <w:fldChar w:fldCharType="end"/>
        </w:r>
      </w:hyperlink>
    </w:p>
    <w:p>
      <w:pPr>
        <w:pStyle w:val="TOC1"/>
        <w:tabs>
          <w:tab w:val="right" w:leader="dot" w:pos="8306"/>
        </w:tabs>
      </w:pPr>
      <w:hyperlink w:anchor="_Toc1904" w:history="1">
        <w:r>
          <w:rPr>
            <w:rFonts w:ascii="仿宋" w:eastAsia="仿宋" w:hAnsi="仿宋" w:cs="仿宋" w:hint="eastAsia"/>
            <w:lang w:eastAsia="zh-CN"/>
          </w:rPr>
          <w:t>三、新型结构不锈钢丝绳项目概论</w:t>
        </w:r>
        <w:r>
          <w:tab/>
        </w:r>
        <w:r>
          <w:fldChar w:fldCharType="begin"/>
        </w:r>
        <w:r>
          <w:instrText xml:space="preserve"> PAGEREF _Toc1904 \h </w:instrText>
        </w:r>
        <w:r>
          <w:fldChar w:fldCharType="separate"/>
        </w:r>
        <w:r>
          <w:t>10</w:t>
        </w:r>
        <w:r>
          <w:fldChar w:fldCharType="end"/>
        </w:r>
      </w:hyperlink>
    </w:p>
    <w:p>
      <w:pPr>
        <w:pStyle w:val="TOC2"/>
        <w:tabs>
          <w:tab w:val="right" w:leader="dot" w:pos="8306"/>
        </w:tabs>
      </w:pPr>
      <w:hyperlink w:anchor="_Toc17362" w:history="1">
        <w:r>
          <w:rPr>
            <w:rFonts w:ascii="仿宋" w:eastAsia="仿宋" w:hAnsi="仿宋" w:cs="仿宋" w:hint="eastAsia"/>
            <w:lang w:eastAsia="zh-CN"/>
          </w:rPr>
          <w:t>(一)、项目申报单位概况</w:t>
        </w:r>
        <w:r>
          <w:tab/>
        </w:r>
        <w:r>
          <w:fldChar w:fldCharType="begin"/>
        </w:r>
        <w:r>
          <w:instrText xml:space="preserve"> PAGEREF _Toc17362 \h </w:instrText>
        </w:r>
        <w:r>
          <w:fldChar w:fldCharType="separate"/>
        </w:r>
        <w:r>
          <w:t>10</w:t>
        </w:r>
        <w:r>
          <w:fldChar w:fldCharType="end"/>
        </w:r>
      </w:hyperlink>
    </w:p>
    <w:p>
      <w:pPr>
        <w:pStyle w:val="TOC2"/>
        <w:tabs>
          <w:tab w:val="right" w:leader="dot" w:pos="8306"/>
        </w:tabs>
      </w:pPr>
      <w:hyperlink w:anchor="_Toc13658" w:history="1">
        <w:r>
          <w:rPr>
            <w:rFonts w:ascii="仿宋" w:eastAsia="仿宋" w:hAnsi="仿宋" w:cs="仿宋" w:hint="eastAsia"/>
            <w:lang w:eastAsia="zh-CN"/>
          </w:rPr>
          <w:t>(二)、项目概况</w:t>
        </w:r>
        <w:r>
          <w:tab/>
        </w:r>
        <w:r>
          <w:fldChar w:fldCharType="begin"/>
        </w:r>
        <w:r>
          <w:instrText xml:space="preserve"> PAGEREF _Toc13658 \h </w:instrText>
        </w:r>
        <w:r>
          <w:fldChar w:fldCharType="separate"/>
        </w:r>
        <w:r>
          <w:t>11</w:t>
        </w:r>
        <w:r>
          <w:fldChar w:fldCharType="end"/>
        </w:r>
      </w:hyperlink>
    </w:p>
    <w:p>
      <w:pPr>
        <w:pStyle w:val="TOC1"/>
        <w:tabs>
          <w:tab w:val="right" w:leader="dot" w:pos="8306"/>
        </w:tabs>
      </w:pPr>
      <w:hyperlink w:anchor="_Toc22062" w:history="1">
        <w:r>
          <w:rPr>
            <w:rFonts w:ascii="仿宋" w:eastAsia="仿宋" w:hAnsi="仿宋" w:cs="仿宋" w:hint="eastAsia"/>
            <w:lang w:eastAsia="zh-CN"/>
          </w:rPr>
          <w:t>四、背景、必要性分析</w:t>
        </w:r>
        <w:r>
          <w:tab/>
        </w:r>
        <w:r>
          <w:fldChar w:fldCharType="begin"/>
        </w:r>
        <w:r>
          <w:instrText xml:space="preserve"> PAGEREF _Toc22062 \h </w:instrText>
        </w:r>
        <w:r>
          <w:fldChar w:fldCharType="separate"/>
        </w:r>
        <w:r>
          <w:t>14</w:t>
        </w:r>
        <w:r>
          <w:fldChar w:fldCharType="end"/>
        </w:r>
      </w:hyperlink>
    </w:p>
    <w:p>
      <w:pPr>
        <w:pStyle w:val="TOC2"/>
        <w:tabs>
          <w:tab w:val="right" w:leader="dot" w:pos="8306"/>
        </w:tabs>
      </w:pPr>
      <w:hyperlink w:anchor="_Toc5913" w:history="1">
        <w:r>
          <w:rPr>
            <w:rFonts w:ascii="仿宋" w:eastAsia="仿宋" w:hAnsi="仿宋" w:cs="仿宋" w:hint="eastAsia"/>
            <w:lang w:eastAsia="zh-CN"/>
          </w:rPr>
          <w:t>(一)、项目建设背景</w:t>
        </w:r>
        <w:r>
          <w:tab/>
        </w:r>
        <w:r>
          <w:fldChar w:fldCharType="begin"/>
        </w:r>
        <w:r>
          <w:instrText xml:space="preserve"> PAGEREF _Toc5913 \h </w:instrText>
        </w:r>
        <w:r>
          <w:fldChar w:fldCharType="separate"/>
        </w:r>
        <w:r>
          <w:t>14</w:t>
        </w:r>
        <w:r>
          <w:fldChar w:fldCharType="end"/>
        </w:r>
      </w:hyperlink>
    </w:p>
    <w:p>
      <w:pPr>
        <w:pStyle w:val="TOC2"/>
        <w:tabs>
          <w:tab w:val="right" w:leader="dot" w:pos="8306"/>
        </w:tabs>
      </w:pPr>
      <w:hyperlink w:anchor="_Toc7950" w:history="1">
        <w:r>
          <w:rPr>
            <w:rFonts w:ascii="仿宋" w:eastAsia="仿宋" w:hAnsi="仿宋" w:cs="仿宋" w:hint="eastAsia"/>
            <w:lang w:eastAsia="zh-CN"/>
          </w:rPr>
          <w:t>(二)、必要性分析</w:t>
        </w:r>
        <w:r>
          <w:tab/>
        </w:r>
        <w:r>
          <w:fldChar w:fldCharType="begin"/>
        </w:r>
        <w:r>
          <w:instrText xml:space="preserve"> PAGEREF _Toc7950 \h </w:instrText>
        </w:r>
        <w:r>
          <w:fldChar w:fldCharType="separate"/>
        </w:r>
        <w:r>
          <w:t>15</w:t>
        </w:r>
        <w:r>
          <w:fldChar w:fldCharType="end"/>
        </w:r>
      </w:hyperlink>
    </w:p>
    <w:p>
      <w:pPr>
        <w:pStyle w:val="TOC2"/>
        <w:tabs>
          <w:tab w:val="right" w:leader="dot" w:pos="8306"/>
        </w:tabs>
      </w:pPr>
      <w:hyperlink w:anchor="_Toc18492" w:history="1">
        <w:r>
          <w:rPr>
            <w:rFonts w:ascii="仿宋" w:eastAsia="仿宋" w:hAnsi="仿宋" w:cs="仿宋" w:hint="eastAsia"/>
            <w:lang w:eastAsia="zh-CN"/>
          </w:rPr>
          <w:t>(三)、项目建设有利条件</w:t>
        </w:r>
        <w:r>
          <w:tab/>
        </w:r>
        <w:r>
          <w:fldChar w:fldCharType="begin"/>
        </w:r>
        <w:r>
          <w:instrText xml:space="preserve"> PAGEREF _Toc18492 \h </w:instrText>
        </w:r>
        <w:r>
          <w:fldChar w:fldCharType="separate"/>
        </w:r>
        <w:r>
          <w:t>16</w:t>
        </w:r>
        <w:r>
          <w:fldChar w:fldCharType="end"/>
        </w:r>
      </w:hyperlink>
    </w:p>
    <w:p>
      <w:pPr>
        <w:pStyle w:val="TOC1"/>
        <w:tabs>
          <w:tab w:val="right" w:leader="dot" w:pos="8306"/>
        </w:tabs>
      </w:pPr>
      <w:hyperlink w:anchor="_Toc26109" w:history="1">
        <w:r>
          <w:rPr>
            <w:rFonts w:ascii="仿宋" w:eastAsia="仿宋" w:hAnsi="仿宋" w:cs="仿宋" w:hint="eastAsia"/>
            <w:lang w:eastAsia="zh-CN"/>
          </w:rPr>
          <w:t>五、社会影响分析</w:t>
        </w:r>
        <w:r>
          <w:tab/>
        </w:r>
        <w:r>
          <w:fldChar w:fldCharType="begin"/>
        </w:r>
        <w:r>
          <w:instrText xml:space="preserve"> PAGEREF _Toc26109 \h </w:instrText>
        </w:r>
        <w:r>
          <w:fldChar w:fldCharType="separate"/>
        </w:r>
        <w:r>
          <w:t>18</w:t>
        </w:r>
        <w:r>
          <w:fldChar w:fldCharType="end"/>
        </w:r>
      </w:hyperlink>
    </w:p>
    <w:p>
      <w:pPr>
        <w:pStyle w:val="TOC2"/>
        <w:tabs>
          <w:tab w:val="right" w:leader="dot" w:pos="8306"/>
        </w:tabs>
      </w:pPr>
      <w:hyperlink w:anchor="_Toc27530" w:history="1">
        <w:r>
          <w:rPr>
            <w:rFonts w:ascii="仿宋" w:eastAsia="仿宋" w:hAnsi="仿宋" w:cs="仿宋" w:hint="eastAsia"/>
            <w:lang w:eastAsia="zh-CN"/>
          </w:rPr>
          <w:t>(一)、社会影响效果分析</w:t>
        </w:r>
        <w:r>
          <w:tab/>
        </w:r>
        <w:r>
          <w:fldChar w:fldCharType="begin"/>
        </w:r>
        <w:r>
          <w:instrText xml:space="preserve"> PAGEREF _Toc27530 \h </w:instrText>
        </w:r>
        <w:r>
          <w:fldChar w:fldCharType="separate"/>
        </w:r>
        <w:r>
          <w:t>18</w:t>
        </w:r>
        <w:r>
          <w:fldChar w:fldCharType="end"/>
        </w:r>
      </w:hyperlink>
    </w:p>
    <w:p>
      <w:pPr>
        <w:pStyle w:val="TOC2"/>
        <w:tabs>
          <w:tab w:val="right" w:leader="dot" w:pos="8306"/>
        </w:tabs>
      </w:pPr>
      <w:hyperlink w:anchor="_Toc32356" w:history="1">
        <w:r>
          <w:rPr>
            <w:rFonts w:ascii="仿宋" w:eastAsia="仿宋" w:hAnsi="仿宋" w:cs="仿宋" w:hint="eastAsia"/>
            <w:lang w:eastAsia="zh-CN"/>
          </w:rPr>
          <w:t>(二)、社会适应性分析</w:t>
        </w:r>
        <w:r>
          <w:tab/>
        </w:r>
        <w:r>
          <w:fldChar w:fldCharType="begin"/>
        </w:r>
        <w:r>
          <w:instrText xml:space="preserve"> PAGEREF _Toc32356 \h </w:instrText>
        </w:r>
        <w:r>
          <w:fldChar w:fldCharType="separate"/>
        </w:r>
        <w:r>
          <w:t>20</w:t>
        </w:r>
        <w:r>
          <w:fldChar w:fldCharType="end"/>
        </w:r>
      </w:hyperlink>
    </w:p>
    <w:p>
      <w:pPr>
        <w:pStyle w:val="TOC2"/>
        <w:tabs>
          <w:tab w:val="right" w:leader="dot" w:pos="8306"/>
        </w:tabs>
      </w:pPr>
      <w:hyperlink w:anchor="_Toc23424" w:history="1">
        <w:r>
          <w:rPr>
            <w:rFonts w:ascii="仿宋" w:eastAsia="仿宋" w:hAnsi="仿宋" w:cs="仿宋" w:hint="eastAsia"/>
            <w:lang w:eastAsia="zh-CN"/>
          </w:rPr>
          <w:t>(三)、社会风险及对策分析</w:t>
        </w:r>
        <w:r>
          <w:tab/>
        </w:r>
        <w:r>
          <w:fldChar w:fldCharType="begin"/>
        </w:r>
        <w:r>
          <w:instrText xml:space="preserve"> PAGEREF _Toc23424 \h </w:instrText>
        </w:r>
        <w:r>
          <w:fldChar w:fldCharType="separate"/>
        </w:r>
        <w:r>
          <w:t>22</w:t>
        </w:r>
        <w:r>
          <w:fldChar w:fldCharType="end"/>
        </w:r>
      </w:hyperlink>
    </w:p>
    <w:p>
      <w:pPr>
        <w:pStyle w:val="TOC1"/>
        <w:tabs>
          <w:tab w:val="right" w:leader="dot" w:pos="8306"/>
        </w:tabs>
      </w:pPr>
      <w:hyperlink w:anchor="_Toc17057" w:history="1">
        <w:r>
          <w:rPr>
            <w:rFonts w:ascii="仿宋" w:eastAsia="仿宋" w:hAnsi="仿宋" w:cs="仿宋" w:hint="eastAsia"/>
            <w:lang w:eastAsia="zh-CN"/>
          </w:rPr>
          <w:t>六、环境和生态影响分析</w:t>
        </w:r>
        <w:r>
          <w:tab/>
        </w:r>
        <w:r>
          <w:fldChar w:fldCharType="begin"/>
        </w:r>
        <w:r>
          <w:instrText xml:space="preserve"> PAGEREF _Toc17057 \h </w:instrText>
        </w:r>
        <w:r>
          <w:fldChar w:fldCharType="separate"/>
        </w:r>
        <w:r>
          <w:t>25</w:t>
        </w:r>
        <w:r>
          <w:fldChar w:fldCharType="end"/>
        </w:r>
      </w:hyperlink>
    </w:p>
    <w:p>
      <w:pPr>
        <w:pStyle w:val="TOC2"/>
        <w:tabs>
          <w:tab w:val="right" w:leader="dot" w:pos="8306"/>
        </w:tabs>
      </w:pPr>
      <w:hyperlink w:anchor="_Toc5008" w:history="1">
        <w:r>
          <w:rPr>
            <w:rFonts w:ascii="仿宋" w:eastAsia="仿宋" w:hAnsi="仿宋" w:cs="仿宋" w:hint="eastAsia"/>
            <w:lang w:eastAsia="zh-CN"/>
          </w:rPr>
          <w:t>(一)、环境和生态现状</w:t>
        </w:r>
        <w:r>
          <w:tab/>
        </w:r>
        <w:r>
          <w:fldChar w:fldCharType="begin"/>
        </w:r>
        <w:r>
          <w:instrText xml:space="preserve"> PAGEREF _Toc5008 \h </w:instrText>
        </w:r>
        <w:r>
          <w:fldChar w:fldCharType="separate"/>
        </w:r>
        <w:r>
          <w:t>25</w:t>
        </w:r>
        <w:r>
          <w:fldChar w:fldCharType="end"/>
        </w:r>
      </w:hyperlink>
    </w:p>
    <w:p>
      <w:pPr>
        <w:pStyle w:val="TOC2"/>
        <w:tabs>
          <w:tab w:val="right" w:leader="dot" w:pos="8306"/>
        </w:tabs>
      </w:pPr>
      <w:hyperlink w:anchor="_Toc18622" w:history="1">
        <w:r>
          <w:rPr>
            <w:rFonts w:ascii="仿宋" w:eastAsia="仿宋" w:hAnsi="仿宋" w:cs="仿宋" w:hint="eastAsia"/>
            <w:lang w:eastAsia="zh-CN"/>
          </w:rPr>
          <w:t>(二)、生态环境影响分析</w:t>
        </w:r>
        <w:r>
          <w:tab/>
        </w:r>
        <w:r>
          <w:fldChar w:fldCharType="begin"/>
        </w:r>
        <w:r>
          <w:instrText xml:space="preserve"> PAGEREF _Toc18622 \h </w:instrText>
        </w:r>
        <w:r>
          <w:fldChar w:fldCharType="separate"/>
        </w:r>
        <w:r>
          <w:t>27</w:t>
        </w:r>
        <w:r>
          <w:fldChar w:fldCharType="end"/>
        </w:r>
      </w:hyperlink>
    </w:p>
    <w:p>
      <w:pPr>
        <w:pStyle w:val="TOC2"/>
        <w:tabs>
          <w:tab w:val="right" w:leader="dot" w:pos="8306"/>
        </w:tabs>
      </w:pPr>
      <w:hyperlink w:anchor="_Toc16502" w:history="1">
        <w:r>
          <w:rPr>
            <w:rFonts w:ascii="仿宋" w:eastAsia="仿宋" w:hAnsi="仿宋" w:cs="仿宋" w:hint="eastAsia"/>
            <w:lang w:eastAsia="zh-CN"/>
          </w:rPr>
          <w:t>(三)、生态环境保护措施</w:t>
        </w:r>
        <w:r>
          <w:tab/>
        </w:r>
        <w:r>
          <w:fldChar w:fldCharType="begin"/>
        </w:r>
        <w:r>
          <w:instrText xml:space="preserve"> PAGEREF _Toc16502 \h </w:instrText>
        </w:r>
        <w:r>
          <w:fldChar w:fldCharType="separate"/>
        </w:r>
        <w:r>
          <w:t>28</w:t>
        </w:r>
        <w:r>
          <w:fldChar w:fldCharType="end"/>
        </w:r>
      </w:hyperlink>
    </w:p>
    <w:p>
      <w:pPr>
        <w:pStyle w:val="TOC2"/>
        <w:tabs>
          <w:tab w:val="right" w:leader="dot" w:pos="8306"/>
        </w:tabs>
      </w:pPr>
      <w:hyperlink w:anchor="_Toc9719" w:history="1">
        <w:r>
          <w:rPr>
            <w:rFonts w:ascii="仿宋" w:eastAsia="仿宋" w:hAnsi="仿宋" w:cs="仿宋" w:hint="eastAsia"/>
            <w:lang w:eastAsia="zh-CN"/>
          </w:rPr>
          <w:t>(四)、地质灾害影响分析</w:t>
        </w:r>
        <w:r>
          <w:tab/>
        </w:r>
        <w:r>
          <w:fldChar w:fldCharType="begin"/>
        </w:r>
        <w:r>
          <w:instrText xml:space="preserve"> PAGEREF _Toc9719 \h </w:instrText>
        </w:r>
        <w:r>
          <w:fldChar w:fldCharType="separate"/>
        </w:r>
        <w:r>
          <w:t>30</w:t>
        </w:r>
        <w:r>
          <w:fldChar w:fldCharType="end"/>
        </w:r>
      </w:hyperlink>
    </w:p>
    <w:p>
      <w:pPr>
        <w:pStyle w:val="TOC2"/>
        <w:tabs>
          <w:tab w:val="right" w:leader="dot" w:pos="8306"/>
        </w:tabs>
      </w:pPr>
      <w:hyperlink w:anchor="_Toc6181" w:history="1">
        <w:r>
          <w:rPr>
            <w:rFonts w:ascii="仿宋" w:eastAsia="仿宋" w:hAnsi="仿宋" w:cs="仿宋" w:hint="eastAsia"/>
            <w:lang w:eastAsia="zh-CN"/>
          </w:rPr>
          <w:t>(五)、特殊环境影响</w:t>
        </w:r>
        <w:r>
          <w:tab/>
        </w:r>
        <w:r>
          <w:fldChar w:fldCharType="begin"/>
        </w:r>
        <w:r>
          <w:instrText xml:space="preserve"> PAGEREF _Toc6181 \h </w:instrText>
        </w:r>
        <w:r>
          <w:fldChar w:fldCharType="separate"/>
        </w:r>
        <w:r>
          <w:t>31</w:t>
        </w:r>
        <w:r>
          <w:fldChar w:fldCharType="end"/>
        </w:r>
      </w:hyperlink>
    </w:p>
    <w:p>
      <w:pPr>
        <w:pStyle w:val="TOC1"/>
        <w:tabs>
          <w:tab w:val="right" w:leader="dot" w:pos="8306"/>
        </w:tabs>
      </w:pPr>
      <w:hyperlink w:anchor="_Toc32634" w:history="1">
        <w:r>
          <w:rPr>
            <w:rFonts w:ascii="仿宋" w:eastAsia="仿宋" w:hAnsi="仿宋" w:cs="仿宋" w:hint="eastAsia"/>
            <w:lang w:eastAsia="zh-CN"/>
          </w:rPr>
          <w:t>七、技术创新与产业升级</w:t>
        </w:r>
        <w:r>
          <w:tab/>
        </w:r>
        <w:r>
          <w:fldChar w:fldCharType="begin"/>
        </w:r>
        <w:r>
          <w:instrText xml:space="preserve"> PAGEREF _Toc32634 \h </w:instrText>
        </w:r>
        <w:r>
          <w:fldChar w:fldCharType="separate"/>
        </w:r>
        <w:r>
          <w:t>32</w:t>
        </w:r>
        <w:r>
          <w:fldChar w:fldCharType="end"/>
        </w:r>
      </w:hyperlink>
    </w:p>
    <w:p>
      <w:pPr>
        <w:pStyle w:val="TOC2"/>
        <w:tabs>
          <w:tab w:val="right" w:leader="dot" w:pos="8306"/>
        </w:tabs>
      </w:pPr>
      <w:hyperlink w:anchor="_Toc24080" w:history="1">
        <w:r>
          <w:rPr>
            <w:rFonts w:ascii="仿宋" w:eastAsia="仿宋" w:hAnsi="仿宋" w:cs="仿宋" w:hint="eastAsia"/>
            <w:lang w:eastAsia="zh-CN"/>
          </w:rPr>
          <w:t>(一)、技术创新方向与目标</w:t>
        </w:r>
        <w:r>
          <w:tab/>
        </w:r>
        <w:r>
          <w:fldChar w:fldCharType="begin"/>
        </w:r>
        <w:r>
          <w:instrText xml:space="preserve"> PAGEREF _Toc24080 \h </w:instrText>
        </w:r>
        <w:r>
          <w:fldChar w:fldCharType="separate"/>
        </w:r>
        <w:r>
          <w:t>32</w:t>
        </w:r>
        <w:r>
          <w:fldChar w:fldCharType="end"/>
        </w:r>
      </w:hyperlink>
    </w:p>
    <w:p>
      <w:pPr>
        <w:pStyle w:val="TOC2"/>
        <w:tabs>
          <w:tab w:val="right" w:leader="dot" w:pos="8306"/>
        </w:tabs>
      </w:pPr>
      <w:hyperlink w:anchor="_Toc23035" w:history="1">
        <w:r>
          <w:rPr>
            <w:rFonts w:ascii="仿宋" w:eastAsia="仿宋" w:hAnsi="仿宋" w:cs="仿宋" w:hint="eastAsia"/>
            <w:lang w:eastAsia="zh-CN"/>
          </w:rPr>
          <w:t>(二)、产业升级路径与措施</w:t>
        </w:r>
        <w:r>
          <w:tab/>
        </w:r>
        <w:r>
          <w:fldChar w:fldCharType="begin"/>
        </w:r>
        <w:r>
          <w:instrText xml:space="preserve"> PAGEREF _Toc23035 \h </w:instrText>
        </w:r>
        <w:r>
          <w:fldChar w:fldCharType="separate"/>
        </w:r>
        <w:r>
          <w:t>33</w:t>
        </w:r>
        <w:r>
          <w:fldChar w:fldCharType="end"/>
        </w:r>
      </w:hyperlink>
    </w:p>
    <w:p>
      <w:pPr>
        <w:pStyle w:val="TOC1"/>
        <w:tabs>
          <w:tab w:val="right" w:leader="dot" w:pos="8306"/>
        </w:tabs>
      </w:pPr>
      <w:hyperlink w:anchor="_Toc24294" w:history="1">
        <w:r>
          <w:rPr>
            <w:rFonts w:ascii="仿宋" w:eastAsia="仿宋" w:hAnsi="仿宋" w:cs="仿宋" w:hint="eastAsia"/>
            <w:lang w:eastAsia="zh-CN"/>
          </w:rPr>
          <w:t>八、土地利用与规划方案</w:t>
        </w:r>
        <w:r>
          <w:tab/>
        </w:r>
        <w:r>
          <w:fldChar w:fldCharType="begin"/>
        </w:r>
        <w:r>
          <w:instrText xml:space="preserve"> PAGEREF _Toc24294 \h </w:instrText>
        </w:r>
        <w:r>
          <w:fldChar w:fldCharType="separate"/>
        </w:r>
        <w:r>
          <w:t>35</w:t>
        </w:r>
        <w:r>
          <w:fldChar w:fldCharType="end"/>
        </w:r>
      </w:hyperlink>
    </w:p>
    <w:p>
      <w:pPr>
        <w:pStyle w:val="TOC2"/>
        <w:tabs>
          <w:tab w:val="right" w:leader="dot" w:pos="8306"/>
        </w:tabs>
      </w:pPr>
      <w:hyperlink w:anchor="_Toc26387" w:history="1">
        <w:r>
          <w:rPr>
            <w:rFonts w:ascii="仿宋" w:eastAsia="仿宋" w:hAnsi="仿宋" w:cs="仿宋" w:hint="eastAsia"/>
            <w:lang w:eastAsia="zh-CN"/>
          </w:rPr>
          <w:t>(一)、项目用地情况分析</w:t>
        </w:r>
        <w:r>
          <w:tab/>
        </w:r>
        <w:r>
          <w:fldChar w:fldCharType="begin"/>
        </w:r>
        <w:r>
          <w:instrText xml:space="preserve"> PAGEREF _Toc26387 \h </w:instrText>
        </w:r>
        <w:r>
          <w:fldChar w:fldCharType="separate"/>
        </w:r>
        <w:r>
          <w:t>35</w:t>
        </w:r>
        <w:r>
          <w:fldChar w:fldCharType="end"/>
        </w:r>
      </w:hyperlink>
    </w:p>
    <w:p>
      <w:pPr>
        <w:pStyle w:val="TOC2"/>
        <w:tabs>
          <w:tab w:val="right" w:leader="dot" w:pos="8306"/>
        </w:tabs>
      </w:pPr>
      <w:hyperlink w:anchor="_Toc18163" w:history="1">
        <w:r>
          <w:rPr>
            <w:rFonts w:ascii="仿宋" w:eastAsia="仿宋" w:hAnsi="仿宋" w:cs="仿宋" w:hint="eastAsia"/>
            <w:lang w:eastAsia="zh-CN"/>
          </w:rPr>
          <w:t>(二)、土地利用规划方案</w:t>
        </w:r>
        <w:r>
          <w:tab/>
        </w:r>
        <w:r>
          <w:fldChar w:fldCharType="begin"/>
        </w:r>
        <w:r>
          <w:instrText xml:space="preserve"> PAGEREF _Toc18163 \h </w:instrText>
        </w:r>
        <w:r>
          <w:fldChar w:fldCharType="separate"/>
        </w:r>
        <w:r>
          <w:t>36</w:t>
        </w:r>
        <w:r>
          <w:fldChar w:fldCharType="end"/>
        </w:r>
      </w:hyperlink>
    </w:p>
    <w:p>
      <w:pPr>
        <w:pStyle w:val="TOC1"/>
        <w:tabs>
          <w:tab w:val="right" w:leader="dot" w:pos="8306"/>
        </w:tabs>
      </w:pPr>
      <w:hyperlink w:anchor="_Toc18059" w:history="1">
        <w:r>
          <w:rPr>
            <w:rFonts w:ascii="仿宋" w:eastAsia="仿宋" w:hAnsi="仿宋" w:cs="仿宋" w:hint="eastAsia"/>
            <w:lang w:eastAsia="zh-CN"/>
          </w:rPr>
          <w:t>九、项目质量与标准</w:t>
        </w:r>
        <w:r>
          <w:tab/>
        </w:r>
        <w:r>
          <w:fldChar w:fldCharType="begin"/>
        </w:r>
        <w:r>
          <w:instrText xml:space="preserve"> PAGEREF _Toc18059 \h </w:instrText>
        </w:r>
        <w:r>
          <w:fldChar w:fldCharType="separate"/>
        </w:r>
        <w:r>
          <w:t>37</w:t>
        </w:r>
        <w:r>
          <w:fldChar w:fldCharType="end"/>
        </w:r>
      </w:hyperlink>
    </w:p>
    <w:p>
      <w:pPr>
        <w:pStyle w:val="TOC2"/>
        <w:tabs>
          <w:tab w:val="right" w:leader="dot" w:pos="8306"/>
        </w:tabs>
      </w:pPr>
      <w:hyperlink w:anchor="_Toc4295" w:history="1">
        <w:r>
          <w:rPr>
            <w:rFonts w:ascii="仿宋" w:eastAsia="仿宋" w:hAnsi="仿宋" w:cs="仿宋" w:hint="eastAsia"/>
            <w:lang w:eastAsia="zh-CN"/>
          </w:rPr>
          <w:t>(一)、质量保障体系</w:t>
        </w:r>
        <w:r>
          <w:tab/>
        </w:r>
        <w:r>
          <w:fldChar w:fldCharType="begin"/>
        </w:r>
        <w:r>
          <w:instrText xml:space="preserve"> PAGEREF _Toc4295 \h </w:instrText>
        </w:r>
        <w:r>
          <w:fldChar w:fldCharType="separate"/>
        </w:r>
        <w:r>
          <w:t>37</w:t>
        </w:r>
        <w:r>
          <w:fldChar w:fldCharType="end"/>
        </w:r>
      </w:hyperlink>
    </w:p>
    <w:p>
      <w:pPr>
        <w:pStyle w:val="TOC2"/>
        <w:tabs>
          <w:tab w:val="right" w:leader="dot" w:pos="8306"/>
        </w:tabs>
      </w:pPr>
      <w:hyperlink w:anchor="_Toc8957" w:history="1">
        <w:r>
          <w:rPr>
            <w:rFonts w:ascii="仿宋" w:eastAsia="仿宋" w:hAnsi="仿宋" w:cs="仿宋" w:hint="eastAsia"/>
            <w:lang w:eastAsia="zh-CN"/>
          </w:rPr>
          <w:t>(二)、标准化作业流程</w:t>
        </w:r>
        <w:r>
          <w:tab/>
        </w:r>
        <w:r>
          <w:fldChar w:fldCharType="begin"/>
        </w:r>
        <w:r>
          <w:instrText xml:space="preserve"> PAGEREF _Toc8957 \h </w:instrText>
        </w:r>
        <w:r>
          <w:fldChar w:fldCharType="separate"/>
        </w:r>
        <w:r>
          <w:t>39</w:t>
        </w:r>
        <w:r>
          <w:fldChar w:fldCharType="end"/>
        </w:r>
      </w:hyperlink>
    </w:p>
    <w:p>
      <w:pPr>
        <w:pStyle w:val="TOC2"/>
        <w:tabs>
          <w:tab w:val="right" w:leader="dot" w:pos="8306"/>
        </w:tabs>
      </w:pPr>
      <w:hyperlink w:anchor="_Toc30158" w:history="1">
        <w:r>
          <w:rPr>
            <w:rFonts w:ascii="仿宋" w:eastAsia="仿宋" w:hAnsi="仿宋" w:cs="仿宋" w:hint="eastAsia"/>
            <w:lang w:eastAsia="zh-CN"/>
          </w:rPr>
          <w:t>(三)、质量监控与评估</w:t>
        </w:r>
        <w:r>
          <w:tab/>
        </w:r>
        <w:r>
          <w:fldChar w:fldCharType="begin"/>
        </w:r>
        <w:r>
          <w:instrText xml:space="preserve"> PAGEREF _Toc30158 \h </w:instrText>
        </w:r>
        <w:r>
          <w:fldChar w:fldCharType="separate"/>
        </w:r>
        <w:r>
          <w:t>40</w:t>
        </w:r>
        <w:r>
          <w:fldChar w:fldCharType="end"/>
        </w:r>
      </w:hyperlink>
    </w:p>
    <w:p>
      <w:pPr>
        <w:pStyle w:val="TOC2"/>
        <w:tabs>
          <w:tab w:val="right" w:leader="dot" w:pos="8306"/>
        </w:tabs>
      </w:pPr>
      <w:hyperlink w:anchor="_Toc3182" w:history="1">
        <w:r>
          <w:rPr>
            <w:rFonts w:ascii="仿宋" w:eastAsia="仿宋" w:hAnsi="仿宋" w:cs="仿宋" w:hint="eastAsia"/>
            <w:lang w:eastAsia="zh-CN"/>
          </w:rPr>
          <w:t>(四)、质量改进计划</w:t>
        </w:r>
        <w:r>
          <w:tab/>
        </w:r>
        <w:r>
          <w:fldChar w:fldCharType="begin"/>
        </w:r>
        <w:r>
          <w:instrText xml:space="preserve"> PAGEREF _Toc3182 \h </w:instrText>
        </w:r>
        <w:r>
          <w:fldChar w:fldCharType="separate"/>
        </w:r>
        <w:r>
          <w:t>41</w:t>
        </w:r>
        <w:r>
          <w:fldChar w:fldCharType="end"/>
        </w:r>
      </w:hyperlink>
    </w:p>
    <w:p>
      <w:pPr>
        <w:pStyle w:val="TOC1"/>
        <w:tabs>
          <w:tab w:val="right" w:leader="dot" w:pos="8306"/>
        </w:tabs>
      </w:pPr>
      <w:hyperlink w:anchor="_Toc22789" w:history="1">
        <w:r>
          <w:rPr>
            <w:rFonts w:ascii="仿宋" w:eastAsia="仿宋" w:hAnsi="仿宋" w:cs="仿宋" w:hint="eastAsia"/>
            <w:lang w:eastAsia="zh-CN"/>
          </w:rPr>
          <w:t>十、环境保护与治理方案</w:t>
        </w:r>
        <w:r>
          <w:tab/>
        </w:r>
        <w:r>
          <w:fldChar w:fldCharType="begin"/>
        </w:r>
        <w:r>
          <w:instrText xml:space="preserve"> PAGEREF _Toc22789 \h </w:instrText>
        </w:r>
        <w:r>
          <w:fldChar w:fldCharType="separate"/>
        </w:r>
        <w:r>
          <w:t>42</w:t>
        </w:r>
        <w:r>
          <w:fldChar w:fldCharType="end"/>
        </w:r>
      </w:hyperlink>
    </w:p>
    <w:p>
      <w:pPr>
        <w:pStyle w:val="TOC2"/>
        <w:tabs>
          <w:tab w:val="right" w:leader="dot" w:pos="8306"/>
        </w:tabs>
      </w:pPr>
      <w:hyperlink w:anchor="_Toc18640" w:history="1">
        <w:r>
          <w:rPr>
            <w:rFonts w:ascii="仿宋" w:eastAsia="仿宋" w:hAnsi="仿宋" w:cs="仿宋" w:hint="eastAsia"/>
            <w:lang w:eastAsia="zh-CN"/>
          </w:rPr>
          <w:t>(一)、项目环境影响评估</w:t>
        </w:r>
        <w:r>
          <w:tab/>
        </w:r>
        <w:r>
          <w:fldChar w:fldCharType="begin"/>
        </w:r>
        <w:r>
          <w:instrText xml:space="preserve"> PAGEREF _Toc18640 \h </w:instrText>
        </w:r>
        <w:r>
          <w:fldChar w:fldCharType="separate"/>
        </w:r>
        <w:r>
          <w:t>42</w:t>
        </w:r>
        <w:r>
          <w:fldChar w:fldCharType="end"/>
        </w:r>
      </w:hyperlink>
    </w:p>
    <w:p>
      <w:pPr>
        <w:pStyle w:val="TOC2"/>
        <w:tabs>
          <w:tab w:val="right" w:leader="dot" w:pos="8306"/>
        </w:tabs>
      </w:pPr>
      <w:hyperlink w:anchor="_Toc9195" w:history="1">
        <w:r>
          <w:rPr>
            <w:rFonts w:ascii="仿宋" w:eastAsia="仿宋" w:hAnsi="仿宋" w:cs="仿宋" w:hint="eastAsia"/>
            <w:lang w:eastAsia="zh-CN"/>
          </w:rPr>
          <w:t>(二)、环境保护措施与治理方案</w:t>
        </w:r>
        <w:r>
          <w:tab/>
        </w:r>
        <w:r>
          <w:fldChar w:fldCharType="begin"/>
        </w:r>
        <w:r>
          <w:instrText xml:space="preserve"> PAGEREF _Toc9195 \h </w:instrText>
        </w:r>
        <w:r>
          <w:fldChar w:fldCharType="separate"/>
        </w:r>
        <w:r>
          <w:t>43</w:t>
        </w:r>
        <w:r>
          <w:fldChar w:fldCharType="end"/>
        </w:r>
      </w:hyperlink>
    </w:p>
    <w:p>
      <w:pPr>
        <w:pStyle w:val="TOC1"/>
        <w:tabs>
          <w:tab w:val="right" w:leader="dot" w:pos="8306"/>
        </w:tabs>
      </w:pPr>
      <w:hyperlink w:anchor="_Toc20884" w:history="1">
        <w:r>
          <w:rPr>
            <w:rFonts w:ascii="仿宋" w:eastAsia="仿宋" w:hAnsi="仿宋" w:cs="仿宋" w:hint="eastAsia"/>
            <w:lang w:eastAsia="zh-CN"/>
          </w:rPr>
          <w:t>十一、环境保护与绿色发展</w:t>
        </w:r>
        <w:r>
          <w:tab/>
        </w:r>
        <w:r>
          <w:fldChar w:fldCharType="begin"/>
        </w:r>
        <w:r>
          <w:instrText xml:space="preserve"> PAGEREF _Toc20884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88" w:history="1">
        <w:r>
          <w:rPr>
            <w:rFonts w:ascii="仿宋" w:eastAsia="仿宋" w:hAnsi="仿宋" w:cs="仿宋" w:hint="eastAsia"/>
            <w:lang w:eastAsia="zh-CN"/>
          </w:rPr>
          <w:t>(一)、环境保护措施</w:t>
        </w:r>
        <w:r>
          <w:tab/>
        </w:r>
        <w:r>
          <w:fldChar w:fldCharType="begin"/>
        </w:r>
        <w:r>
          <w:instrText xml:space="preserve"> PAGEREF _Toc4188 \h </w:instrText>
        </w:r>
        <w:r>
          <w:fldChar w:fldCharType="separate"/>
        </w:r>
        <w:r>
          <w:t>43</w:t>
        </w:r>
        <w:r>
          <w:fldChar w:fldCharType="end"/>
        </w:r>
      </w:hyperlink>
    </w:p>
    <w:p>
      <w:pPr>
        <w:pStyle w:val="TOC2"/>
        <w:tabs>
          <w:tab w:val="right" w:leader="dot" w:pos="8306"/>
        </w:tabs>
      </w:pPr>
      <w:hyperlink w:anchor="_Toc11945" w:history="1">
        <w:r>
          <w:rPr>
            <w:rFonts w:ascii="仿宋" w:eastAsia="仿宋" w:hAnsi="仿宋" w:cs="仿宋" w:hint="eastAsia"/>
            <w:lang w:eastAsia="zh-CN"/>
          </w:rPr>
          <w:t>(二)、绿色发展与可持续发展策略</w:t>
        </w:r>
        <w:r>
          <w:tab/>
        </w:r>
        <w:r>
          <w:fldChar w:fldCharType="begin"/>
        </w:r>
        <w:r>
          <w:instrText xml:space="preserve"> PAGEREF _Toc11945 \h </w:instrText>
        </w:r>
        <w:r>
          <w:fldChar w:fldCharType="separate"/>
        </w:r>
        <w:r>
          <w:t>45</w:t>
        </w:r>
        <w:r>
          <w:fldChar w:fldCharType="end"/>
        </w:r>
      </w:hyperlink>
    </w:p>
    <w:p>
      <w:pPr>
        <w:pStyle w:val="TOC1"/>
        <w:tabs>
          <w:tab w:val="right" w:leader="dot" w:pos="8306"/>
        </w:tabs>
      </w:pPr>
      <w:hyperlink w:anchor="_Toc28164" w:history="1">
        <w:r>
          <w:rPr>
            <w:rFonts w:ascii="仿宋" w:eastAsia="仿宋" w:hAnsi="仿宋" w:cs="仿宋" w:hint="eastAsia"/>
            <w:lang w:eastAsia="zh-CN"/>
          </w:rPr>
          <w:t>十二、项目进度计划</w:t>
        </w:r>
        <w:r>
          <w:tab/>
        </w:r>
        <w:r>
          <w:fldChar w:fldCharType="begin"/>
        </w:r>
        <w:r>
          <w:instrText xml:space="preserve"> PAGEREF _Toc28164 \h </w:instrText>
        </w:r>
        <w:r>
          <w:fldChar w:fldCharType="separate"/>
        </w:r>
        <w:r>
          <w:t>47</w:t>
        </w:r>
        <w:r>
          <w:fldChar w:fldCharType="end"/>
        </w:r>
      </w:hyperlink>
    </w:p>
    <w:p>
      <w:pPr>
        <w:pStyle w:val="TOC2"/>
        <w:tabs>
          <w:tab w:val="right" w:leader="dot" w:pos="8306"/>
        </w:tabs>
      </w:pPr>
      <w:hyperlink w:anchor="_Toc8863" w:history="1">
        <w:r>
          <w:rPr>
            <w:rFonts w:ascii="仿宋" w:eastAsia="仿宋" w:hAnsi="仿宋" w:cs="仿宋" w:hint="eastAsia"/>
            <w:lang w:eastAsia="zh-CN"/>
          </w:rPr>
          <w:t>(一)、建设周期</w:t>
        </w:r>
        <w:r>
          <w:tab/>
        </w:r>
        <w:r>
          <w:fldChar w:fldCharType="begin"/>
        </w:r>
        <w:r>
          <w:instrText xml:space="preserve"> PAGEREF _Toc8863 \h </w:instrText>
        </w:r>
        <w:r>
          <w:fldChar w:fldCharType="separate"/>
        </w:r>
        <w:r>
          <w:t>47</w:t>
        </w:r>
        <w:r>
          <w:fldChar w:fldCharType="end"/>
        </w:r>
      </w:hyperlink>
    </w:p>
    <w:p>
      <w:pPr>
        <w:pStyle w:val="TOC2"/>
        <w:tabs>
          <w:tab w:val="right" w:leader="dot" w:pos="8306"/>
        </w:tabs>
      </w:pPr>
      <w:hyperlink w:anchor="_Toc10363" w:history="1">
        <w:r>
          <w:rPr>
            <w:rFonts w:ascii="仿宋" w:eastAsia="仿宋" w:hAnsi="仿宋" w:cs="仿宋" w:hint="eastAsia"/>
            <w:lang w:eastAsia="zh-CN"/>
          </w:rPr>
          <w:t>(二)、建设进度</w:t>
        </w:r>
        <w:r>
          <w:tab/>
        </w:r>
        <w:r>
          <w:fldChar w:fldCharType="begin"/>
        </w:r>
        <w:r>
          <w:instrText xml:space="preserve"> PAGEREF _Toc10363 \h </w:instrText>
        </w:r>
        <w:r>
          <w:fldChar w:fldCharType="separate"/>
        </w:r>
        <w:r>
          <w:t>47</w:t>
        </w:r>
        <w:r>
          <w:fldChar w:fldCharType="end"/>
        </w:r>
      </w:hyperlink>
    </w:p>
    <w:p>
      <w:pPr>
        <w:pStyle w:val="TOC2"/>
        <w:tabs>
          <w:tab w:val="right" w:leader="dot" w:pos="8306"/>
        </w:tabs>
      </w:pPr>
      <w:hyperlink w:anchor="_Toc30925" w:history="1">
        <w:r>
          <w:rPr>
            <w:rFonts w:ascii="仿宋" w:eastAsia="仿宋" w:hAnsi="仿宋" w:cs="仿宋" w:hint="eastAsia"/>
            <w:lang w:eastAsia="zh-CN"/>
          </w:rPr>
          <w:t>(三)、进度安排注意事项</w:t>
        </w:r>
        <w:r>
          <w:tab/>
        </w:r>
        <w:r>
          <w:fldChar w:fldCharType="begin"/>
        </w:r>
        <w:r>
          <w:instrText xml:space="preserve"> PAGEREF _Toc30925 \h </w:instrText>
        </w:r>
        <w:r>
          <w:fldChar w:fldCharType="separate"/>
        </w:r>
        <w:r>
          <w:t>48</w:t>
        </w:r>
        <w:r>
          <w:fldChar w:fldCharType="end"/>
        </w:r>
      </w:hyperlink>
    </w:p>
    <w:p>
      <w:pPr>
        <w:pStyle w:val="TOC2"/>
        <w:tabs>
          <w:tab w:val="right" w:leader="dot" w:pos="8306"/>
        </w:tabs>
      </w:pPr>
      <w:hyperlink w:anchor="_Toc15191" w:history="1">
        <w:r>
          <w:rPr>
            <w:rFonts w:ascii="仿宋" w:eastAsia="仿宋" w:hAnsi="仿宋" w:cs="仿宋" w:hint="eastAsia"/>
            <w:lang w:eastAsia="zh-CN"/>
          </w:rPr>
          <w:t>(四)、人力资源配置</w:t>
        </w:r>
        <w:r>
          <w:tab/>
        </w:r>
        <w:r>
          <w:fldChar w:fldCharType="begin"/>
        </w:r>
        <w:r>
          <w:instrText xml:space="preserve"> PAGEREF _Toc15191 \h </w:instrText>
        </w:r>
        <w:r>
          <w:fldChar w:fldCharType="separate"/>
        </w:r>
        <w:r>
          <w:t>49</w:t>
        </w:r>
        <w:r>
          <w:fldChar w:fldCharType="end"/>
        </w:r>
      </w:hyperlink>
    </w:p>
    <w:p>
      <w:pPr>
        <w:pStyle w:val="TOC2"/>
        <w:tabs>
          <w:tab w:val="right" w:leader="dot" w:pos="8306"/>
        </w:tabs>
      </w:pPr>
      <w:hyperlink w:anchor="_Toc3491" w:history="1">
        <w:r>
          <w:rPr>
            <w:rFonts w:ascii="仿宋" w:eastAsia="仿宋" w:hAnsi="仿宋" w:cs="仿宋" w:hint="eastAsia"/>
            <w:lang w:eastAsia="zh-CN"/>
          </w:rPr>
          <w:t>(五)、员工培训</w:t>
        </w:r>
        <w:r>
          <w:tab/>
        </w:r>
        <w:r>
          <w:fldChar w:fldCharType="begin"/>
        </w:r>
        <w:r>
          <w:instrText xml:space="preserve"> PAGEREF _Toc3491 \h </w:instrText>
        </w:r>
        <w:r>
          <w:fldChar w:fldCharType="separate"/>
        </w:r>
        <w:r>
          <w:t>51</w:t>
        </w:r>
        <w:r>
          <w:fldChar w:fldCharType="end"/>
        </w:r>
      </w:hyperlink>
    </w:p>
    <w:p>
      <w:pPr>
        <w:pStyle w:val="TOC2"/>
        <w:tabs>
          <w:tab w:val="right" w:leader="dot" w:pos="8306"/>
        </w:tabs>
      </w:pPr>
      <w:hyperlink w:anchor="_Toc27573" w:history="1">
        <w:r>
          <w:rPr>
            <w:rFonts w:ascii="仿宋" w:eastAsia="仿宋" w:hAnsi="仿宋" w:cs="仿宋" w:hint="eastAsia"/>
            <w:lang w:eastAsia="zh-CN"/>
          </w:rPr>
          <w:t>(六)、项目实施保障</w:t>
        </w:r>
        <w:r>
          <w:tab/>
        </w:r>
        <w:r>
          <w:fldChar w:fldCharType="begin"/>
        </w:r>
        <w:r>
          <w:instrText xml:space="preserve"> PAGEREF _Toc27573 \h </w:instrText>
        </w:r>
        <w:r>
          <w:fldChar w:fldCharType="separate"/>
        </w:r>
        <w:r>
          <w:t>52</w:t>
        </w:r>
        <w:r>
          <w:fldChar w:fldCharType="end"/>
        </w:r>
      </w:hyperlink>
    </w:p>
    <w:p>
      <w:pPr>
        <w:pStyle w:val="TOC2"/>
        <w:tabs>
          <w:tab w:val="right" w:leader="dot" w:pos="8306"/>
        </w:tabs>
      </w:pPr>
      <w:hyperlink w:anchor="_Toc10896" w:history="1">
        <w:r>
          <w:rPr>
            <w:rFonts w:ascii="仿宋" w:eastAsia="仿宋" w:hAnsi="仿宋" w:cs="仿宋" w:hint="eastAsia"/>
            <w:lang w:eastAsia="zh-CN"/>
          </w:rPr>
          <w:t>(七)、安全规范管理</w:t>
        </w:r>
        <w:r>
          <w:tab/>
        </w:r>
        <w:r>
          <w:fldChar w:fldCharType="begin"/>
        </w:r>
        <w:r>
          <w:instrText xml:space="preserve"> PAGEREF _Toc10896 \h </w:instrText>
        </w:r>
        <w:r>
          <w:fldChar w:fldCharType="separate"/>
        </w:r>
        <w:r>
          <w:t>53</w:t>
        </w:r>
        <w:r>
          <w:fldChar w:fldCharType="end"/>
        </w:r>
      </w:hyperlink>
    </w:p>
    <w:p>
      <w:pPr>
        <w:pStyle w:val="TOC1"/>
        <w:tabs>
          <w:tab w:val="right" w:leader="dot" w:pos="8306"/>
        </w:tabs>
      </w:pPr>
      <w:hyperlink w:anchor="_Toc6908" w:history="1">
        <w:r>
          <w:rPr>
            <w:rFonts w:ascii="仿宋" w:eastAsia="仿宋" w:hAnsi="仿宋" w:cs="仿宋" w:hint="eastAsia"/>
            <w:lang w:eastAsia="zh-CN"/>
          </w:rPr>
          <w:t>十三、质量管理与控制</w:t>
        </w:r>
        <w:r>
          <w:tab/>
        </w:r>
        <w:r>
          <w:fldChar w:fldCharType="begin"/>
        </w:r>
        <w:r>
          <w:instrText xml:space="preserve"> PAGEREF _Toc6908 \h </w:instrText>
        </w:r>
        <w:r>
          <w:fldChar w:fldCharType="separate"/>
        </w:r>
        <w:r>
          <w:t>54</w:t>
        </w:r>
        <w:r>
          <w:fldChar w:fldCharType="end"/>
        </w:r>
      </w:hyperlink>
    </w:p>
    <w:p>
      <w:pPr>
        <w:pStyle w:val="TOC2"/>
        <w:tabs>
          <w:tab w:val="right" w:leader="dot" w:pos="8306"/>
        </w:tabs>
      </w:pPr>
      <w:hyperlink w:anchor="_Toc23082" w:history="1">
        <w:r>
          <w:rPr>
            <w:rFonts w:ascii="仿宋" w:eastAsia="仿宋" w:hAnsi="仿宋" w:cs="仿宋" w:hint="eastAsia"/>
            <w:lang w:eastAsia="zh-CN"/>
          </w:rPr>
          <w:t>(一)、质量管理体系建设</w:t>
        </w:r>
        <w:r>
          <w:tab/>
        </w:r>
        <w:r>
          <w:fldChar w:fldCharType="begin"/>
        </w:r>
        <w:r>
          <w:instrText xml:space="preserve"> PAGEREF _Toc23082 \h </w:instrText>
        </w:r>
        <w:r>
          <w:fldChar w:fldCharType="separate"/>
        </w:r>
        <w:r>
          <w:t>54</w:t>
        </w:r>
        <w:r>
          <w:fldChar w:fldCharType="end"/>
        </w:r>
      </w:hyperlink>
    </w:p>
    <w:p>
      <w:pPr>
        <w:pStyle w:val="TOC2"/>
        <w:tabs>
          <w:tab w:val="right" w:leader="dot" w:pos="8306"/>
        </w:tabs>
      </w:pPr>
      <w:hyperlink w:anchor="_Toc25849" w:history="1">
        <w:r>
          <w:rPr>
            <w:rFonts w:ascii="仿宋" w:eastAsia="仿宋" w:hAnsi="仿宋" w:cs="仿宋" w:hint="eastAsia"/>
            <w:lang w:eastAsia="zh-CN"/>
          </w:rPr>
          <w:t>(二)、质量控制措施</w:t>
        </w:r>
        <w:r>
          <w:tab/>
        </w:r>
        <w:r>
          <w:fldChar w:fldCharType="begin"/>
        </w:r>
        <w:r>
          <w:instrText xml:space="preserve"> PAGEREF _Toc25849 \h </w:instrText>
        </w:r>
        <w:r>
          <w:fldChar w:fldCharType="separate"/>
        </w:r>
        <w:r>
          <w:t>56</w:t>
        </w:r>
        <w:r>
          <w:fldChar w:fldCharType="end"/>
        </w:r>
      </w:hyperlink>
    </w:p>
    <w:p>
      <w:pPr>
        <w:pStyle w:val="TOC1"/>
        <w:tabs>
          <w:tab w:val="right" w:leader="dot" w:pos="8306"/>
        </w:tabs>
      </w:pPr>
      <w:hyperlink w:anchor="_Toc15990" w:history="1">
        <w:r>
          <w:rPr>
            <w:rFonts w:ascii="仿宋" w:eastAsia="仿宋" w:hAnsi="仿宋" w:cs="仿宋" w:hint="eastAsia"/>
            <w:lang w:eastAsia="zh-CN"/>
          </w:rPr>
          <w:t>十四、创新驱动与持续发展</w:t>
        </w:r>
        <w:r>
          <w:tab/>
        </w:r>
        <w:r>
          <w:fldChar w:fldCharType="begin"/>
        </w:r>
        <w:r>
          <w:instrText xml:space="preserve"> PAGEREF _Toc15990 \h </w:instrText>
        </w:r>
        <w:r>
          <w:fldChar w:fldCharType="separate"/>
        </w:r>
        <w:r>
          <w:t>57</w:t>
        </w:r>
        <w:r>
          <w:fldChar w:fldCharType="end"/>
        </w:r>
      </w:hyperlink>
    </w:p>
    <w:p>
      <w:pPr>
        <w:pStyle w:val="TOC2"/>
        <w:tabs>
          <w:tab w:val="right" w:leader="dot" w:pos="8306"/>
        </w:tabs>
      </w:pPr>
      <w:hyperlink w:anchor="_Toc2935" w:history="1">
        <w:r>
          <w:rPr>
            <w:rFonts w:ascii="仿宋" w:eastAsia="仿宋" w:hAnsi="仿宋" w:cs="仿宋" w:hint="eastAsia"/>
            <w:lang w:eastAsia="zh-CN"/>
          </w:rPr>
          <w:t>(一)、创新驱动战略实施</w:t>
        </w:r>
        <w:r>
          <w:tab/>
        </w:r>
        <w:r>
          <w:fldChar w:fldCharType="begin"/>
        </w:r>
        <w:r>
          <w:instrText xml:space="preserve"> PAGEREF _Toc2935 \h </w:instrText>
        </w:r>
        <w:r>
          <w:fldChar w:fldCharType="separate"/>
        </w:r>
        <w:r>
          <w:t>57</w:t>
        </w:r>
        <w:r>
          <w:fldChar w:fldCharType="end"/>
        </w:r>
      </w:hyperlink>
    </w:p>
    <w:p>
      <w:pPr>
        <w:pStyle w:val="TOC2"/>
        <w:tabs>
          <w:tab w:val="right" w:leader="dot" w:pos="8306"/>
        </w:tabs>
      </w:pPr>
      <w:hyperlink w:anchor="_Toc636" w:history="1">
        <w:r>
          <w:rPr>
            <w:rFonts w:ascii="仿宋" w:eastAsia="仿宋" w:hAnsi="仿宋" w:cs="仿宋" w:hint="eastAsia"/>
            <w:lang w:eastAsia="zh-CN"/>
          </w:rPr>
          <w:t>(二)、持续发展路径探索</w:t>
        </w:r>
        <w:r>
          <w:tab/>
        </w:r>
        <w:r>
          <w:fldChar w:fldCharType="begin"/>
        </w:r>
        <w:r>
          <w:instrText xml:space="preserve"> PAGEREF _Toc636 \h </w:instrText>
        </w:r>
        <w:r>
          <w:fldChar w:fldCharType="separate"/>
        </w:r>
        <w:r>
          <w:t>58</w:t>
        </w:r>
        <w:r>
          <w:fldChar w:fldCharType="end"/>
        </w:r>
      </w:hyperlink>
    </w:p>
    <w:p>
      <w:pPr>
        <w:pStyle w:val="TOC1"/>
        <w:tabs>
          <w:tab w:val="right" w:leader="dot" w:pos="8306"/>
        </w:tabs>
      </w:pPr>
      <w:hyperlink w:anchor="_Toc1028" w:history="1">
        <w:r>
          <w:rPr>
            <w:rFonts w:ascii="仿宋" w:eastAsia="仿宋" w:hAnsi="仿宋" w:cs="仿宋" w:hint="eastAsia"/>
            <w:lang w:eastAsia="zh-CN"/>
          </w:rPr>
          <w:t>十五、成果转化与推广应用</w:t>
        </w:r>
        <w:r>
          <w:tab/>
        </w:r>
        <w:r>
          <w:fldChar w:fldCharType="begin"/>
        </w:r>
        <w:r>
          <w:instrText xml:space="preserve"> PAGEREF _Toc1028 \h </w:instrText>
        </w:r>
        <w:r>
          <w:fldChar w:fldCharType="separate"/>
        </w:r>
        <w:r>
          <w:t>63</w:t>
        </w:r>
        <w:r>
          <w:fldChar w:fldCharType="end"/>
        </w:r>
      </w:hyperlink>
    </w:p>
    <w:p>
      <w:pPr>
        <w:pStyle w:val="TOC2"/>
        <w:tabs>
          <w:tab w:val="right" w:leader="dot" w:pos="8306"/>
        </w:tabs>
      </w:pPr>
      <w:hyperlink w:anchor="_Toc2455" w:history="1">
        <w:r>
          <w:rPr>
            <w:rFonts w:ascii="仿宋" w:eastAsia="仿宋" w:hAnsi="仿宋" w:cs="仿宋" w:hint="eastAsia"/>
            <w:lang w:eastAsia="zh-CN"/>
          </w:rPr>
          <w:t>(一)、成果转化策略制定</w:t>
        </w:r>
        <w:r>
          <w:tab/>
        </w:r>
        <w:r>
          <w:fldChar w:fldCharType="begin"/>
        </w:r>
        <w:r>
          <w:instrText xml:space="preserve"> PAGEREF _Toc2455 \h </w:instrText>
        </w:r>
        <w:r>
          <w:fldChar w:fldCharType="separate"/>
        </w:r>
        <w:r>
          <w:t>63</w:t>
        </w:r>
        <w:r>
          <w:fldChar w:fldCharType="end"/>
        </w:r>
      </w:hyperlink>
    </w:p>
    <w:p>
      <w:pPr>
        <w:pStyle w:val="TOC2"/>
        <w:tabs>
          <w:tab w:val="right" w:leader="dot" w:pos="8306"/>
        </w:tabs>
      </w:pPr>
      <w:hyperlink w:anchor="_Toc24714" w:history="1">
        <w:r>
          <w:rPr>
            <w:rFonts w:ascii="仿宋" w:eastAsia="仿宋" w:hAnsi="仿宋" w:cs="仿宋" w:hint="eastAsia"/>
            <w:lang w:eastAsia="zh-CN"/>
          </w:rPr>
          <w:t>(二)、成果推广应用方案</w:t>
        </w:r>
        <w:r>
          <w:tab/>
        </w:r>
        <w:r>
          <w:fldChar w:fldCharType="begin"/>
        </w:r>
        <w:r>
          <w:instrText xml:space="preserve"> PAGEREF _Toc24714 \h </w:instrText>
        </w:r>
        <w:r>
          <w:fldChar w:fldCharType="separate"/>
        </w:r>
        <w:r>
          <w:t>64</w:t>
        </w:r>
        <w:r>
          <w:fldChar w:fldCharType="end"/>
        </w:r>
      </w:hyperlink>
    </w:p>
    <w:p>
      <w:pPr>
        <w:pStyle w:val="TOC1"/>
        <w:tabs>
          <w:tab w:val="right" w:leader="dot" w:pos="8306"/>
        </w:tabs>
      </w:pPr>
      <w:hyperlink w:anchor="_Toc21021" w:history="1">
        <w:r>
          <w:rPr>
            <w:rFonts w:ascii="仿宋" w:eastAsia="仿宋" w:hAnsi="仿宋" w:cs="仿宋" w:hint="eastAsia"/>
            <w:lang w:eastAsia="zh-CN"/>
          </w:rPr>
          <w:t>十六、企业合规与伦理</w:t>
        </w:r>
        <w:r>
          <w:tab/>
        </w:r>
        <w:r>
          <w:fldChar w:fldCharType="begin"/>
        </w:r>
        <w:r>
          <w:instrText xml:space="preserve"> PAGEREF _Toc21021 \h </w:instrText>
        </w:r>
        <w:r>
          <w:fldChar w:fldCharType="separate"/>
        </w:r>
        <w:r>
          <w:t>66</w:t>
        </w:r>
        <w:r>
          <w:fldChar w:fldCharType="end"/>
        </w:r>
      </w:hyperlink>
    </w:p>
    <w:p>
      <w:pPr>
        <w:pStyle w:val="TOC2"/>
        <w:tabs>
          <w:tab w:val="right" w:leader="dot" w:pos="8306"/>
        </w:tabs>
      </w:pPr>
      <w:hyperlink w:anchor="_Toc20949" w:history="1">
        <w:r>
          <w:rPr>
            <w:rFonts w:ascii="仿宋" w:eastAsia="仿宋" w:hAnsi="仿宋" w:cs="仿宋" w:hint="eastAsia"/>
            <w:lang w:eastAsia="zh-CN"/>
          </w:rPr>
          <w:t>(一)、合规政策与程序</w:t>
        </w:r>
        <w:r>
          <w:tab/>
        </w:r>
        <w:r>
          <w:fldChar w:fldCharType="begin"/>
        </w:r>
        <w:r>
          <w:instrText xml:space="preserve"> PAGEREF _Toc20949 \h </w:instrText>
        </w:r>
        <w:r>
          <w:fldChar w:fldCharType="separate"/>
        </w:r>
        <w:r>
          <w:t>66</w:t>
        </w:r>
        <w:r>
          <w:fldChar w:fldCharType="end"/>
        </w:r>
      </w:hyperlink>
    </w:p>
    <w:p>
      <w:pPr>
        <w:pStyle w:val="TOC2"/>
        <w:tabs>
          <w:tab w:val="right" w:leader="dot" w:pos="8306"/>
        </w:tabs>
      </w:pPr>
      <w:hyperlink w:anchor="_Toc28232" w:history="1">
        <w:r>
          <w:rPr>
            <w:rFonts w:ascii="仿宋" w:eastAsia="仿宋" w:hAnsi="仿宋" w:cs="仿宋" w:hint="eastAsia"/>
            <w:lang w:eastAsia="zh-CN"/>
          </w:rPr>
          <w:t>(二)、伦理规范与培训</w:t>
        </w:r>
        <w:r>
          <w:tab/>
        </w:r>
        <w:r>
          <w:fldChar w:fldCharType="begin"/>
        </w:r>
        <w:r>
          <w:instrText xml:space="preserve"> PAGEREF _Toc28232 \h </w:instrText>
        </w:r>
        <w:r>
          <w:fldChar w:fldCharType="separate"/>
        </w:r>
        <w:r>
          <w:t>67</w:t>
        </w:r>
        <w:r>
          <w:fldChar w:fldCharType="end"/>
        </w:r>
      </w:hyperlink>
    </w:p>
    <w:p>
      <w:pPr>
        <w:pStyle w:val="TOC2"/>
        <w:tabs>
          <w:tab w:val="right" w:leader="dot" w:pos="8306"/>
        </w:tabs>
      </w:pPr>
      <w:hyperlink w:anchor="_Toc15181" w:history="1">
        <w:r>
          <w:rPr>
            <w:rFonts w:ascii="仿宋" w:eastAsia="仿宋" w:hAnsi="仿宋" w:cs="仿宋" w:hint="eastAsia"/>
            <w:lang w:eastAsia="zh-CN"/>
          </w:rPr>
          <w:t>(三)、合规风险评估</w:t>
        </w:r>
        <w:r>
          <w:tab/>
        </w:r>
        <w:r>
          <w:fldChar w:fldCharType="begin"/>
        </w:r>
        <w:r>
          <w:instrText xml:space="preserve"> PAGEREF _Toc15181 \h </w:instrText>
        </w:r>
        <w:r>
          <w:fldChar w:fldCharType="separate"/>
        </w:r>
        <w:r>
          <w:t>68</w:t>
        </w:r>
        <w:r>
          <w:fldChar w:fldCharType="end"/>
        </w:r>
      </w:hyperlink>
    </w:p>
    <w:p>
      <w:pPr>
        <w:pStyle w:val="TOC2"/>
        <w:tabs>
          <w:tab w:val="right" w:leader="dot" w:pos="8306"/>
        </w:tabs>
      </w:pPr>
      <w:hyperlink w:anchor="_Toc19862" w:history="1">
        <w:r>
          <w:rPr>
            <w:rFonts w:ascii="仿宋" w:eastAsia="仿宋" w:hAnsi="仿宋" w:cs="仿宋" w:hint="eastAsia"/>
            <w:lang w:eastAsia="zh-CN"/>
          </w:rPr>
          <w:t>(四)、合规监督与执行</w:t>
        </w:r>
        <w:r>
          <w:tab/>
        </w:r>
        <w:r>
          <w:fldChar w:fldCharType="begin"/>
        </w:r>
        <w:r>
          <w:instrText xml:space="preserve"> PAGEREF _Toc19862 \h </w:instrText>
        </w:r>
        <w:r>
          <w:fldChar w:fldCharType="separate"/>
        </w:r>
        <w:r>
          <w:t>69</w:t>
        </w:r>
        <w:r>
          <w:fldChar w:fldCharType="end"/>
        </w:r>
      </w:hyperlink>
    </w:p>
    <w:p>
      <w:pPr>
        <w:pStyle w:val="TOC1"/>
        <w:tabs>
          <w:tab w:val="right" w:leader="dot" w:pos="8306"/>
        </w:tabs>
      </w:pPr>
      <w:hyperlink w:anchor="_Toc18785" w:history="1">
        <w:r>
          <w:rPr>
            <w:rFonts w:ascii="仿宋" w:eastAsia="仿宋" w:hAnsi="仿宋" w:cs="仿宋" w:hint="eastAsia"/>
            <w:lang w:eastAsia="zh-CN"/>
          </w:rPr>
          <w:t>十七、项目施工方案</w:t>
        </w:r>
        <w:r>
          <w:tab/>
        </w:r>
        <w:r>
          <w:fldChar w:fldCharType="begin"/>
        </w:r>
        <w:r>
          <w:instrText xml:space="preserve"> PAGEREF _Toc18785 \h </w:instrText>
        </w:r>
        <w:r>
          <w:fldChar w:fldCharType="separate"/>
        </w:r>
        <w:r>
          <w:t>70</w:t>
        </w:r>
        <w:r>
          <w:fldChar w:fldCharType="end"/>
        </w:r>
      </w:hyperlink>
    </w:p>
    <w:p>
      <w:pPr>
        <w:pStyle w:val="TOC2"/>
        <w:tabs>
          <w:tab w:val="right" w:leader="dot" w:pos="8306"/>
        </w:tabs>
      </w:pPr>
      <w:hyperlink w:anchor="_Toc8695" w:history="1">
        <w:r>
          <w:rPr>
            <w:rFonts w:ascii="仿宋" w:eastAsia="仿宋" w:hAnsi="仿宋" w:cs="仿宋" w:hint="eastAsia"/>
            <w:lang w:eastAsia="zh-CN"/>
          </w:rPr>
          <w:t>(一)、施工组织设计</w:t>
        </w:r>
        <w:r>
          <w:tab/>
        </w:r>
        <w:r>
          <w:fldChar w:fldCharType="begin"/>
        </w:r>
        <w:r>
          <w:instrText xml:space="preserve"> PAGEREF _Toc8695 \h </w:instrText>
        </w:r>
        <w:r>
          <w:fldChar w:fldCharType="separate"/>
        </w:r>
        <w:r>
          <w:t>70</w:t>
        </w:r>
        <w:r>
          <w:fldChar w:fldCharType="end"/>
        </w:r>
      </w:hyperlink>
    </w:p>
    <w:p>
      <w:pPr>
        <w:pStyle w:val="TOC2"/>
        <w:tabs>
          <w:tab w:val="right" w:leader="dot" w:pos="8306"/>
        </w:tabs>
      </w:pPr>
      <w:hyperlink w:anchor="_Toc18560" w:history="1">
        <w:r>
          <w:rPr>
            <w:rFonts w:ascii="仿宋" w:eastAsia="仿宋" w:hAnsi="仿宋" w:cs="仿宋" w:hint="eastAsia"/>
            <w:lang w:eastAsia="zh-CN"/>
          </w:rPr>
          <w:t>(二)、施工工艺与技术路线</w:t>
        </w:r>
        <w:r>
          <w:tab/>
        </w:r>
        <w:r>
          <w:fldChar w:fldCharType="begin"/>
        </w:r>
        <w:r>
          <w:instrText xml:space="preserve"> PAGEREF _Toc18560 \h </w:instrText>
        </w:r>
        <w:r>
          <w:fldChar w:fldCharType="separate"/>
        </w:r>
        <w:r>
          <w:t>71</w:t>
        </w:r>
        <w:r>
          <w:fldChar w:fldCharType="end"/>
        </w:r>
      </w:hyperlink>
    </w:p>
    <w:p>
      <w:pPr>
        <w:pStyle w:val="TOC2"/>
        <w:tabs>
          <w:tab w:val="right" w:leader="dot" w:pos="8306"/>
        </w:tabs>
      </w:pPr>
      <w:hyperlink w:anchor="_Toc18296" w:history="1">
        <w:r>
          <w:rPr>
            <w:rFonts w:ascii="仿宋" w:eastAsia="仿宋" w:hAnsi="仿宋" w:cs="仿宋" w:hint="eastAsia"/>
            <w:lang w:eastAsia="zh-CN"/>
          </w:rPr>
          <w:t>(三)、关键节点施工计划</w:t>
        </w:r>
        <w:r>
          <w:tab/>
        </w:r>
        <w:r>
          <w:fldChar w:fldCharType="begin"/>
        </w:r>
        <w:r>
          <w:instrText xml:space="preserve"> PAGEREF _Toc18296 \h </w:instrText>
        </w:r>
        <w:r>
          <w:fldChar w:fldCharType="separate"/>
        </w:r>
        <w:r>
          <w:t>73</w:t>
        </w:r>
        <w:r>
          <w:fldChar w:fldCharType="end"/>
        </w:r>
      </w:hyperlink>
    </w:p>
    <w:p>
      <w:pPr>
        <w:pStyle w:val="TOC2"/>
        <w:tabs>
          <w:tab w:val="right" w:leader="dot" w:pos="8306"/>
        </w:tabs>
      </w:pPr>
      <w:hyperlink w:anchor="_Toc10377" w:history="1">
        <w:r>
          <w:rPr>
            <w:rFonts w:ascii="仿宋" w:eastAsia="仿宋" w:hAnsi="仿宋" w:cs="仿宋" w:hint="eastAsia"/>
            <w:lang w:eastAsia="zh-CN"/>
          </w:rPr>
          <w:t>(四)、施工现场管理</w:t>
        </w:r>
        <w:r>
          <w:tab/>
        </w:r>
        <w:r>
          <w:fldChar w:fldCharType="begin"/>
        </w:r>
        <w:r>
          <w:instrText xml:space="preserve"> PAGEREF _Toc10377 \h </w:instrText>
        </w:r>
        <w:r>
          <w:fldChar w:fldCharType="separate"/>
        </w:r>
        <w:r>
          <w:t>74</w:t>
        </w:r>
        <w:r>
          <w:fldChar w:fldCharType="end"/>
        </w:r>
      </w:hyperlink>
    </w:p>
    <w:p>
      <w:pPr>
        <w:pStyle w:val="TOC1"/>
        <w:tabs>
          <w:tab w:val="right" w:leader="dot" w:pos="8306"/>
        </w:tabs>
      </w:pPr>
      <w:hyperlink w:anchor="_Toc2647" w:history="1">
        <w:r>
          <w:rPr>
            <w:rFonts w:ascii="仿宋" w:eastAsia="仿宋" w:hAnsi="仿宋" w:cs="仿宋" w:hint="eastAsia"/>
            <w:lang w:eastAsia="zh-CN"/>
          </w:rPr>
          <w:t>十八、知识产权管理与保护</w:t>
        </w:r>
        <w:r>
          <w:tab/>
        </w:r>
        <w:r>
          <w:fldChar w:fldCharType="begin"/>
        </w:r>
        <w:r>
          <w:instrText xml:space="preserve"> PAGEREF _Toc2647 \h </w:instrText>
        </w:r>
        <w:r>
          <w:fldChar w:fldCharType="separate"/>
        </w:r>
        <w:r>
          <w:t>76</w:t>
        </w:r>
        <w:r>
          <w:fldChar w:fldCharType="end"/>
        </w:r>
      </w:hyperlink>
    </w:p>
    <w:p>
      <w:pPr>
        <w:pStyle w:val="TOC2"/>
        <w:tabs>
          <w:tab w:val="right" w:leader="dot" w:pos="8306"/>
        </w:tabs>
      </w:pPr>
      <w:hyperlink w:anchor="_Toc14623" w:history="1">
        <w:r>
          <w:rPr>
            <w:rFonts w:ascii="仿宋" w:eastAsia="仿宋" w:hAnsi="仿宋" w:cs="仿宋" w:hint="eastAsia"/>
            <w:lang w:eastAsia="zh-CN"/>
          </w:rPr>
          <w:t>(一)、知识产权管理体系建设</w:t>
        </w:r>
        <w:r>
          <w:tab/>
        </w:r>
        <w:r>
          <w:fldChar w:fldCharType="begin"/>
        </w:r>
        <w:r>
          <w:instrText xml:space="preserve"> PAGEREF _Toc14623 \h </w:instrText>
        </w:r>
        <w:r>
          <w:fldChar w:fldCharType="separate"/>
        </w:r>
        <w:r>
          <w:t>76</w:t>
        </w:r>
        <w:r>
          <w:fldChar w:fldCharType="end"/>
        </w:r>
      </w:hyperlink>
    </w:p>
    <w:p>
      <w:pPr>
        <w:pStyle w:val="TOC2"/>
        <w:tabs>
          <w:tab w:val="right" w:leader="dot" w:pos="8306"/>
        </w:tabs>
      </w:pPr>
      <w:hyperlink w:anchor="_Toc18079" w:history="1">
        <w:r>
          <w:rPr>
            <w:rFonts w:ascii="仿宋" w:eastAsia="仿宋" w:hAnsi="仿宋" w:cs="仿宋" w:hint="eastAsia"/>
            <w:lang w:eastAsia="zh-CN"/>
          </w:rPr>
          <w:t>(二)、知识产权保护措施</w:t>
        </w:r>
        <w:r>
          <w:tab/>
        </w:r>
        <w:r>
          <w:fldChar w:fldCharType="begin"/>
        </w:r>
        <w:r>
          <w:instrText xml:space="preserve"> PAGEREF _Toc18079 \h </w:instrText>
        </w:r>
        <w:r>
          <w:fldChar w:fldCharType="separate"/>
        </w:r>
        <w:r>
          <w:t>77</w:t>
        </w:r>
        <w:r>
          <w:fldChar w:fldCharType="end"/>
        </w:r>
      </w:hyperlink>
    </w:p>
    <w:p>
      <w:pPr>
        <w:pStyle w:val="TOC1"/>
        <w:tabs>
          <w:tab w:val="right" w:leader="dot" w:pos="8306"/>
        </w:tabs>
      </w:pPr>
      <w:hyperlink w:anchor="_Toc19785" w:history="1">
        <w:r>
          <w:rPr>
            <w:rFonts w:ascii="仿宋" w:eastAsia="仿宋" w:hAnsi="仿宋" w:cs="仿宋" w:hint="eastAsia"/>
            <w:lang w:eastAsia="zh-CN"/>
          </w:rPr>
          <w:t>十九、法律法规与政策遵循</w:t>
        </w:r>
        <w:r>
          <w:tab/>
        </w:r>
        <w:r>
          <w:fldChar w:fldCharType="begin"/>
        </w:r>
        <w:r>
          <w:instrText xml:space="preserve"> PAGEREF _Toc19785 \h </w:instrText>
        </w:r>
        <w:r>
          <w:fldChar w:fldCharType="separate"/>
        </w:r>
        <w:r>
          <w:t>79</w:t>
        </w:r>
        <w:r>
          <w:fldChar w:fldCharType="end"/>
        </w:r>
      </w:hyperlink>
    </w:p>
    <w:p>
      <w:pPr>
        <w:pStyle w:val="TOC2"/>
        <w:tabs>
          <w:tab w:val="right" w:leader="dot" w:pos="8306"/>
        </w:tabs>
      </w:pPr>
      <w:hyperlink w:anchor="_Toc30142" w:history="1">
        <w:r>
          <w:rPr>
            <w:rFonts w:ascii="仿宋" w:eastAsia="仿宋" w:hAnsi="仿宋" w:cs="仿宋" w:hint="eastAsia"/>
            <w:lang w:eastAsia="zh-CN"/>
          </w:rPr>
          <w:t>(一)、法律法规遵守</w:t>
        </w:r>
        <w:r>
          <w:tab/>
        </w:r>
        <w:r>
          <w:fldChar w:fldCharType="begin"/>
        </w:r>
        <w:r>
          <w:instrText xml:space="preserve"> PAGEREF _Toc30142 \h </w:instrText>
        </w:r>
        <w:r>
          <w:fldChar w:fldCharType="separate"/>
        </w:r>
        <w:r>
          <w:t>79</w:t>
        </w:r>
        <w:r>
          <w:fldChar w:fldCharType="end"/>
        </w:r>
      </w:hyperlink>
    </w:p>
    <w:p>
      <w:pPr>
        <w:pStyle w:val="TOC2"/>
        <w:tabs>
          <w:tab w:val="right" w:leader="dot" w:pos="8306"/>
        </w:tabs>
      </w:pPr>
      <w:hyperlink w:anchor="_Toc10551" w:history="1">
        <w:r>
          <w:rPr>
            <w:rFonts w:ascii="仿宋" w:eastAsia="仿宋" w:hAnsi="仿宋" w:cs="仿宋" w:hint="eastAsia"/>
            <w:lang w:eastAsia="zh-CN"/>
          </w:rPr>
          <w:t>(二)、政策导向与利用</w:t>
        </w:r>
        <w:r>
          <w:tab/>
        </w:r>
        <w:r>
          <w:fldChar w:fldCharType="begin"/>
        </w:r>
        <w:r>
          <w:instrText xml:space="preserve"> PAGEREF _Toc10551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6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80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28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38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75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94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23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26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一、新型结构不锈钢丝绳项目的市场准入条件分析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结构不锈钢丝绳项目而言，市场准入条件首先取决于政策法规环境。政府对于[行业名称]领域的法规，如环保标准、税收政策、和技术使用规范，直接影响新型结构不锈钢丝绳项目的运营和成本结构。例如，若政府针对使用可再生能源的企业提供税收优惠，这将对新型结构不锈钢丝绳项目的财务规划产生重要影响。同时，考虑经济环境和消费者偏好的变化对新型结构不锈钢丝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二、新型结构不锈钢丝绳项目的行业规范与合规性要求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结构不锈钢丝绳项目来说，遵守行业规范和合规性要求是确保项目顺利进行的基础。这包括遵循质量控制标准、安全规定、数据保护法规等。例如，若新型结构不锈钢丝绳项目涉及数据处理，须严格遵守相关的数据保护法规。此外，行业内部的自律规范，如产品标准和服务流程，也对于提升新型结构不锈钢丝绳项目在行业内的认可度和竞争力至关重要。项目管理团队必须不断更新策略，以应对行业规范和法规的变化，确保新型结构不锈钢丝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三、新型结构不锈钢丝绳项目的竞争格局和战略定位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新型结构不锈钢丝绳项目的发展规划中，理解行业的竞争格局对于制定有效的市场策略极为关键。这包括分析主要竞争对手的市场地位、优势及其业务模式。新型结构不锈钢丝绳项目面临的竞争对手可能包括大型成熟企业和创新型初创公司，各自采取不同的市场策略。因此，新型结构不锈钢丝绳项目需精确地定位自己的市场策略，如专注于产品创新、客户服务或成本效率，以在竞争中占据优势。通过深入的市场和竞争分析，新型结构不锈钢丝绳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904"/>
      <w:r>
        <w:rPr>
          <w:rFonts w:ascii="仿宋" w:eastAsia="仿宋" w:hAnsi="仿宋" w:cs="仿宋" w:hint="eastAsia"/>
          <w:sz w:val="28"/>
          <w:lang w:eastAsia="zh-CN"/>
        </w:rPr>
        <w:t>三、新型结构不锈钢丝绳项目概论</w:t>
      </w:r>
      <w:bookmarkEnd w:id="10"/>
    </w:p>
    <w:p>
      <w:pPr>
        <w:pStyle w:val="Heading2"/>
        <w:rPr>
          <w:rFonts w:ascii="仿宋" w:eastAsia="仿宋" w:hAnsi="仿宋" w:cs="仿宋" w:hint="eastAsia"/>
          <w:lang w:eastAsia="zh-CN"/>
        </w:rPr>
      </w:pPr>
      <w:bookmarkStart w:id="11" w:name="_Toc1736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申报单位是“XXX实业发展公司”，这是一家在其所处行业内备受尊敬的企业。公司自成立以来，通过其在新型结构不锈钢丝绳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结构不锈钢丝绳项目及其他多个行业领域中都有着显著的贡献。秦XX以其出色的领导才能和敏锐的商业洞察力，带领公司在新型结构不锈钢丝绳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结构不锈钢丝绳项目的重要合作伙伴。公司专注于[行业名称]领域，以创新作为驱动力，不断推动技术进步和市场扩张。在新型结构不锈钢丝绳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结构不锈钢丝绳项目中展现了强劲的增长和稳定的财务表现。公司通过有效的策略，在新型结构不锈钢丝绳项目中扩大了其市场份额并增强了盈利能力。同时，公司积极承担社会责任，参与各类社会公益项目，增强了其在新型结构不锈钢丝绳项目中的品牌形象和社会影响力。</w:t>
      </w:r>
    </w:p>
    <w:p>
      <w:pPr>
        <w:pStyle w:val="Heading2"/>
        <w:ind w:firstLine="560" w:firstLineChars="200"/>
        <w:rPr>
          <w:rFonts w:ascii="仿宋" w:eastAsia="仿宋" w:hAnsi="仿宋" w:cs="仿宋" w:hint="eastAsia"/>
          <w:sz w:val="28"/>
          <w:lang w:eastAsia="zh-CN"/>
        </w:rPr>
      </w:pPr>
      <w:bookmarkStart w:id="12" w:name="_Toc13658"/>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https://d.book118.com/267136023132006030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63E0B"/>
    <w:rsid w:val="30063E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13602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2023-12-28T12:38:00Z</dcterms:created>
  <dcterms:modified xsi:type="dcterms:W3CDTF">2023-12-28T12:38:40Z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4296897BF2EC4E7C82A129185CE9A7B2_11</vt:lpwstr>
  </property>
  <property fmtid="{D5CDD505-2E9C-101B-9397-08002B2CF9AE}" pid="3" name="KSOProductBuildVer">
    <vt:lpwstr>2052-12.1.0.16120</vt:lpwstr>
  </property>
</Properties>
</file>