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Α-乙酰乳酸脱羧酶项目建设总纲及方案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69" w:history="1">
        <w:r>
          <w:rPr>
            <w:rFonts w:ascii="仿宋" w:eastAsia="仿宋" w:hAnsi="仿宋" w:cs="仿宋" w:hint="eastAsia"/>
            <w:lang w:eastAsia="zh-CN"/>
          </w:rPr>
          <w:t>概论</w:t>
        </w:r>
        <w:r>
          <w:tab/>
        </w:r>
        <w:r>
          <w:fldChar w:fldCharType="begin"/>
        </w:r>
        <w:r>
          <w:instrText xml:space="preserve"> PAGEREF _Toc28869 \h </w:instrText>
        </w:r>
        <w:r>
          <w:fldChar w:fldCharType="separate"/>
        </w:r>
        <w:r>
          <w:t>3</w:t>
        </w:r>
        <w:r>
          <w:fldChar w:fldCharType="end"/>
        </w:r>
      </w:hyperlink>
    </w:p>
    <w:p>
      <w:pPr>
        <w:pStyle w:val="TOC1"/>
        <w:tabs>
          <w:tab w:val="right" w:leader="dot" w:pos="8306"/>
        </w:tabs>
      </w:pPr>
      <w:hyperlink w:anchor="_Toc10441" w:history="1">
        <w:r>
          <w:rPr>
            <w:rFonts w:ascii="仿宋" w:eastAsia="仿宋" w:hAnsi="仿宋" w:cs="仿宋" w:hint="eastAsia"/>
            <w:lang w:eastAsia="zh-CN"/>
          </w:rPr>
          <w:t>一、发展规划、产业政策和行业准入分析</w:t>
        </w:r>
        <w:r>
          <w:tab/>
        </w:r>
        <w:r>
          <w:fldChar w:fldCharType="begin"/>
        </w:r>
        <w:r>
          <w:instrText xml:space="preserve"> PAGEREF _Toc10441 \h </w:instrText>
        </w:r>
        <w:r>
          <w:fldChar w:fldCharType="separate"/>
        </w:r>
        <w:r>
          <w:t>3</w:t>
        </w:r>
        <w:r>
          <w:fldChar w:fldCharType="end"/>
        </w:r>
      </w:hyperlink>
    </w:p>
    <w:p>
      <w:pPr>
        <w:pStyle w:val="TOC2"/>
        <w:tabs>
          <w:tab w:val="right" w:leader="dot" w:pos="8306"/>
        </w:tabs>
      </w:pPr>
      <w:hyperlink w:anchor="_Toc21561" w:history="1">
        <w:r>
          <w:rPr>
            <w:rFonts w:ascii="仿宋" w:eastAsia="仿宋" w:hAnsi="仿宋" w:cs="仿宋" w:hint="eastAsia"/>
            <w:lang w:eastAsia="zh-CN"/>
          </w:rPr>
          <w:t>(一)、发展规划分析</w:t>
        </w:r>
        <w:r>
          <w:tab/>
        </w:r>
        <w:r>
          <w:fldChar w:fldCharType="begin"/>
        </w:r>
        <w:r>
          <w:instrText xml:space="preserve"> PAGEREF _Toc21561 \h </w:instrText>
        </w:r>
        <w:r>
          <w:fldChar w:fldCharType="separate"/>
        </w:r>
        <w:r>
          <w:t>3</w:t>
        </w:r>
        <w:r>
          <w:fldChar w:fldCharType="end"/>
        </w:r>
      </w:hyperlink>
    </w:p>
    <w:p>
      <w:pPr>
        <w:pStyle w:val="TOC2"/>
        <w:tabs>
          <w:tab w:val="right" w:leader="dot" w:pos="8306"/>
        </w:tabs>
      </w:pPr>
      <w:hyperlink w:anchor="_Toc32354" w:history="1">
        <w:r>
          <w:rPr>
            <w:rFonts w:ascii="仿宋" w:eastAsia="仿宋" w:hAnsi="仿宋" w:cs="仿宋" w:hint="eastAsia"/>
            <w:lang w:eastAsia="zh-CN"/>
          </w:rPr>
          <w:t>(二)、产业政策分析</w:t>
        </w:r>
        <w:r>
          <w:tab/>
        </w:r>
        <w:r>
          <w:fldChar w:fldCharType="begin"/>
        </w:r>
        <w:r>
          <w:instrText xml:space="preserve"> PAGEREF _Toc32354 \h </w:instrText>
        </w:r>
        <w:r>
          <w:fldChar w:fldCharType="separate"/>
        </w:r>
        <w:r>
          <w:t>5</w:t>
        </w:r>
        <w:r>
          <w:fldChar w:fldCharType="end"/>
        </w:r>
      </w:hyperlink>
    </w:p>
    <w:p>
      <w:pPr>
        <w:pStyle w:val="TOC2"/>
        <w:tabs>
          <w:tab w:val="right" w:leader="dot" w:pos="8306"/>
        </w:tabs>
      </w:pPr>
      <w:hyperlink w:anchor="_Toc17834" w:history="1">
        <w:r>
          <w:rPr>
            <w:rFonts w:ascii="仿宋" w:eastAsia="仿宋" w:hAnsi="仿宋" w:cs="仿宋" w:hint="eastAsia"/>
            <w:lang w:eastAsia="zh-CN"/>
          </w:rPr>
          <w:t>(三)、行业准入分析</w:t>
        </w:r>
        <w:r>
          <w:tab/>
        </w:r>
        <w:r>
          <w:fldChar w:fldCharType="begin"/>
        </w:r>
        <w:r>
          <w:instrText xml:space="preserve"> PAGEREF _Toc17834 \h </w:instrText>
        </w:r>
        <w:r>
          <w:fldChar w:fldCharType="separate"/>
        </w:r>
        <w:r>
          <w:t>6</w:t>
        </w:r>
        <w:r>
          <w:fldChar w:fldCharType="end"/>
        </w:r>
      </w:hyperlink>
    </w:p>
    <w:p>
      <w:pPr>
        <w:pStyle w:val="TOC1"/>
        <w:tabs>
          <w:tab w:val="right" w:leader="dot" w:pos="8306"/>
        </w:tabs>
      </w:pPr>
      <w:hyperlink w:anchor="_Toc31987" w:history="1">
        <w:r>
          <w:rPr>
            <w:rFonts w:ascii="仿宋" w:eastAsia="仿宋" w:hAnsi="仿宋" w:cs="仿宋" w:hint="eastAsia"/>
            <w:lang w:eastAsia="zh-CN"/>
          </w:rPr>
          <w:t>二、背景、必要性分析</w:t>
        </w:r>
        <w:r>
          <w:tab/>
        </w:r>
        <w:r>
          <w:fldChar w:fldCharType="begin"/>
        </w:r>
        <w:r>
          <w:instrText xml:space="preserve"> PAGEREF _Toc31987 \h </w:instrText>
        </w:r>
        <w:r>
          <w:fldChar w:fldCharType="separate"/>
        </w:r>
        <w:r>
          <w:t>8</w:t>
        </w:r>
        <w:r>
          <w:fldChar w:fldCharType="end"/>
        </w:r>
      </w:hyperlink>
    </w:p>
    <w:p>
      <w:pPr>
        <w:pStyle w:val="TOC2"/>
        <w:tabs>
          <w:tab w:val="right" w:leader="dot" w:pos="8306"/>
        </w:tabs>
      </w:pPr>
      <w:hyperlink w:anchor="_Toc21604" w:history="1">
        <w:r>
          <w:rPr>
            <w:rFonts w:ascii="仿宋" w:eastAsia="仿宋" w:hAnsi="仿宋" w:cs="仿宋" w:hint="eastAsia"/>
            <w:lang w:eastAsia="zh-CN"/>
          </w:rPr>
          <w:t>(一)、项目建设背景</w:t>
        </w:r>
        <w:r>
          <w:tab/>
        </w:r>
        <w:r>
          <w:fldChar w:fldCharType="begin"/>
        </w:r>
        <w:r>
          <w:instrText xml:space="preserve"> PAGEREF _Toc21604 \h </w:instrText>
        </w:r>
        <w:r>
          <w:fldChar w:fldCharType="separate"/>
        </w:r>
        <w:r>
          <w:t>8</w:t>
        </w:r>
        <w:r>
          <w:fldChar w:fldCharType="end"/>
        </w:r>
      </w:hyperlink>
    </w:p>
    <w:p>
      <w:pPr>
        <w:pStyle w:val="TOC2"/>
        <w:tabs>
          <w:tab w:val="right" w:leader="dot" w:pos="8306"/>
        </w:tabs>
      </w:pPr>
      <w:hyperlink w:anchor="_Toc10271" w:history="1">
        <w:r>
          <w:rPr>
            <w:rFonts w:ascii="仿宋" w:eastAsia="仿宋" w:hAnsi="仿宋" w:cs="仿宋" w:hint="eastAsia"/>
            <w:lang w:eastAsia="zh-CN"/>
          </w:rPr>
          <w:t>(二)、必要性分析</w:t>
        </w:r>
        <w:r>
          <w:tab/>
        </w:r>
        <w:r>
          <w:fldChar w:fldCharType="begin"/>
        </w:r>
        <w:r>
          <w:instrText xml:space="preserve"> PAGEREF _Toc10271 \h </w:instrText>
        </w:r>
        <w:r>
          <w:fldChar w:fldCharType="separate"/>
        </w:r>
        <w:r>
          <w:t>9</w:t>
        </w:r>
        <w:r>
          <w:fldChar w:fldCharType="end"/>
        </w:r>
      </w:hyperlink>
    </w:p>
    <w:p>
      <w:pPr>
        <w:pStyle w:val="TOC2"/>
        <w:tabs>
          <w:tab w:val="right" w:leader="dot" w:pos="8306"/>
        </w:tabs>
      </w:pPr>
      <w:hyperlink w:anchor="_Toc26872" w:history="1">
        <w:r>
          <w:rPr>
            <w:rFonts w:ascii="仿宋" w:eastAsia="仿宋" w:hAnsi="仿宋" w:cs="仿宋" w:hint="eastAsia"/>
            <w:lang w:eastAsia="zh-CN"/>
          </w:rPr>
          <w:t>(三)、项目建设有利条件</w:t>
        </w:r>
        <w:r>
          <w:tab/>
        </w:r>
        <w:r>
          <w:fldChar w:fldCharType="begin"/>
        </w:r>
        <w:r>
          <w:instrText xml:space="preserve"> PAGEREF _Toc26872 \h </w:instrText>
        </w:r>
        <w:r>
          <w:fldChar w:fldCharType="separate"/>
        </w:r>
        <w:r>
          <w:t>10</w:t>
        </w:r>
        <w:r>
          <w:fldChar w:fldCharType="end"/>
        </w:r>
      </w:hyperlink>
    </w:p>
    <w:p>
      <w:pPr>
        <w:pStyle w:val="TOC1"/>
        <w:tabs>
          <w:tab w:val="right" w:leader="dot" w:pos="8306"/>
        </w:tabs>
      </w:pPr>
      <w:hyperlink w:anchor="_Toc21440" w:history="1">
        <w:r>
          <w:rPr>
            <w:rFonts w:ascii="仿宋" w:eastAsia="仿宋" w:hAnsi="仿宋" w:cs="仿宋" w:hint="eastAsia"/>
            <w:lang w:eastAsia="zh-CN"/>
          </w:rPr>
          <w:t>三、财务管理与成本控制</w:t>
        </w:r>
        <w:r>
          <w:tab/>
        </w:r>
        <w:r>
          <w:fldChar w:fldCharType="begin"/>
        </w:r>
        <w:r>
          <w:instrText xml:space="preserve"> PAGEREF _Toc21440 \h </w:instrText>
        </w:r>
        <w:r>
          <w:fldChar w:fldCharType="separate"/>
        </w:r>
        <w:r>
          <w:t>12</w:t>
        </w:r>
        <w:r>
          <w:fldChar w:fldCharType="end"/>
        </w:r>
      </w:hyperlink>
    </w:p>
    <w:p>
      <w:pPr>
        <w:pStyle w:val="TOC2"/>
        <w:tabs>
          <w:tab w:val="right" w:leader="dot" w:pos="8306"/>
        </w:tabs>
      </w:pPr>
      <w:hyperlink w:anchor="_Toc10014" w:history="1">
        <w:r>
          <w:rPr>
            <w:rFonts w:ascii="仿宋" w:eastAsia="仿宋" w:hAnsi="仿宋" w:cs="仿宋" w:hint="eastAsia"/>
            <w:lang w:eastAsia="zh-CN"/>
          </w:rPr>
          <w:t>(一)、财务管理体系建设</w:t>
        </w:r>
        <w:r>
          <w:tab/>
        </w:r>
        <w:r>
          <w:fldChar w:fldCharType="begin"/>
        </w:r>
        <w:r>
          <w:instrText xml:space="preserve"> PAGEREF _Toc10014 \h </w:instrText>
        </w:r>
        <w:r>
          <w:fldChar w:fldCharType="separate"/>
        </w:r>
        <w:r>
          <w:t>12</w:t>
        </w:r>
        <w:r>
          <w:fldChar w:fldCharType="end"/>
        </w:r>
      </w:hyperlink>
    </w:p>
    <w:p>
      <w:pPr>
        <w:pStyle w:val="TOC2"/>
        <w:tabs>
          <w:tab w:val="right" w:leader="dot" w:pos="8306"/>
        </w:tabs>
      </w:pPr>
      <w:hyperlink w:anchor="_Toc24273" w:history="1">
        <w:r>
          <w:rPr>
            <w:rFonts w:ascii="仿宋" w:eastAsia="仿宋" w:hAnsi="仿宋" w:cs="仿宋" w:hint="eastAsia"/>
            <w:lang w:eastAsia="zh-CN"/>
          </w:rPr>
          <w:t>(二)、成本控制措施</w:t>
        </w:r>
        <w:r>
          <w:tab/>
        </w:r>
        <w:r>
          <w:fldChar w:fldCharType="begin"/>
        </w:r>
        <w:r>
          <w:instrText xml:space="preserve"> PAGEREF _Toc24273 \h </w:instrText>
        </w:r>
        <w:r>
          <w:fldChar w:fldCharType="separate"/>
        </w:r>
        <w:r>
          <w:t>13</w:t>
        </w:r>
        <w:r>
          <w:fldChar w:fldCharType="end"/>
        </w:r>
      </w:hyperlink>
    </w:p>
    <w:p>
      <w:pPr>
        <w:pStyle w:val="TOC1"/>
        <w:tabs>
          <w:tab w:val="right" w:leader="dot" w:pos="8306"/>
        </w:tabs>
      </w:pPr>
      <w:hyperlink w:anchor="_Toc7044" w:history="1">
        <w:r>
          <w:rPr>
            <w:rFonts w:ascii="仿宋" w:eastAsia="仿宋" w:hAnsi="仿宋" w:cs="仿宋" w:hint="eastAsia"/>
            <w:lang w:eastAsia="zh-CN"/>
          </w:rPr>
          <w:t>四、建设风险评估分析</w:t>
        </w:r>
        <w:r>
          <w:tab/>
        </w:r>
        <w:r>
          <w:fldChar w:fldCharType="begin"/>
        </w:r>
        <w:r>
          <w:instrText xml:space="preserve"> PAGEREF _Toc7044 \h </w:instrText>
        </w:r>
        <w:r>
          <w:fldChar w:fldCharType="separate"/>
        </w:r>
        <w:r>
          <w:t>14</w:t>
        </w:r>
        <w:r>
          <w:fldChar w:fldCharType="end"/>
        </w:r>
      </w:hyperlink>
    </w:p>
    <w:p>
      <w:pPr>
        <w:pStyle w:val="TOC2"/>
        <w:tabs>
          <w:tab w:val="right" w:leader="dot" w:pos="8306"/>
        </w:tabs>
      </w:pPr>
      <w:hyperlink w:anchor="_Toc3707" w:history="1">
        <w:r>
          <w:rPr>
            <w:rFonts w:ascii="仿宋" w:eastAsia="仿宋" w:hAnsi="仿宋" w:cs="仿宋" w:hint="eastAsia"/>
            <w:lang w:eastAsia="zh-CN"/>
          </w:rPr>
          <w:t>(一)、政策风险分析</w:t>
        </w:r>
        <w:r>
          <w:tab/>
        </w:r>
        <w:r>
          <w:fldChar w:fldCharType="begin"/>
        </w:r>
        <w:r>
          <w:instrText xml:space="preserve"> PAGEREF _Toc3707 \h </w:instrText>
        </w:r>
        <w:r>
          <w:fldChar w:fldCharType="separate"/>
        </w:r>
        <w:r>
          <w:t>14</w:t>
        </w:r>
        <w:r>
          <w:fldChar w:fldCharType="end"/>
        </w:r>
      </w:hyperlink>
    </w:p>
    <w:p>
      <w:pPr>
        <w:pStyle w:val="TOC2"/>
        <w:tabs>
          <w:tab w:val="right" w:leader="dot" w:pos="8306"/>
        </w:tabs>
      </w:pPr>
      <w:hyperlink w:anchor="_Toc32019" w:history="1">
        <w:r>
          <w:rPr>
            <w:rFonts w:ascii="仿宋" w:eastAsia="仿宋" w:hAnsi="仿宋" w:cs="仿宋" w:hint="eastAsia"/>
            <w:lang w:eastAsia="zh-CN"/>
          </w:rPr>
          <w:t>(二)、社会风险分析</w:t>
        </w:r>
        <w:r>
          <w:tab/>
        </w:r>
        <w:r>
          <w:fldChar w:fldCharType="begin"/>
        </w:r>
        <w:r>
          <w:instrText xml:space="preserve"> PAGEREF _Toc32019 \h </w:instrText>
        </w:r>
        <w:r>
          <w:fldChar w:fldCharType="separate"/>
        </w:r>
        <w:r>
          <w:t>15</w:t>
        </w:r>
        <w:r>
          <w:fldChar w:fldCharType="end"/>
        </w:r>
      </w:hyperlink>
    </w:p>
    <w:p>
      <w:pPr>
        <w:pStyle w:val="TOC2"/>
        <w:tabs>
          <w:tab w:val="right" w:leader="dot" w:pos="8306"/>
        </w:tabs>
      </w:pPr>
      <w:hyperlink w:anchor="_Toc21186" w:history="1">
        <w:r>
          <w:rPr>
            <w:rFonts w:ascii="仿宋" w:eastAsia="仿宋" w:hAnsi="仿宋" w:cs="仿宋" w:hint="eastAsia"/>
            <w:lang w:eastAsia="zh-CN"/>
          </w:rPr>
          <w:t>(三)、市场风险分析</w:t>
        </w:r>
        <w:r>
          <w:tab/>
        </w:r>
        <w:r>
          <w:fldChar w:fldCharType="begin"/>
        </w:r>
        <w:r>
          <w:instrText xml:space="preserve"> PAGEREF _Toc21186 \h </w:instrText>
        </w:r>
        <w:r>
          <w:fldChar w:fldCharType="separate"/>
        </w:r>
        <w:r>
          <w:t>17</w:t>
        </w:r>
        <w:r>
          <w:fldChar w:fldCharType="end"/>
        </w:r>
      </w:hyperlink>
    </w:p>
    <w:p>
      <w:pPr>
        <w:pStyle w:val="TOC2"/>
        <w:tabs>
          <w:tab w:val="right" w:leader="dot" w:pos="8306"/>
        </w:tabs>
      </w:pPr>
      <w:hyperlink w:anchor="_Toc17789" w:history="1">
        <w:r>
          <w:rPr>
            <w:rFonts w:ascii="仿宋" w:eastAsia="仿宋" w:hAnsi="仿宋" w:cs="仿宋" w:hint="eastAsia"/>
            <w:lang w:eastAsia="zh-CN"/>
          </w:rPr>
          <w:t>(四)、资金风险分析</w:t>
        </w:r>
        <w:r>
          <w:tab/>
        </w:r>
        <w:r>
          <w:fldChar w:fldCharType="begin"/>
        </w:r>
        <w:r>
          <w:instrText xml:space="preserve"> PAGEREF _Toc17789 \h </w:instrText>
        </w:r>
        <w:r>
          <w:fldChar w:fldCharType="separate"/>
        </w:r>
        <w:r>
          <w:t>18</w:t>
        </w:r>
        <w:r>
          <w:fldChar w:fldCharType="end"/>
        </w:r>
      </w:hyperlink>
    </w:p>
    <w:p>
      <w:pPr>
        <w:pStyle w:val="TOC2"/>
        <w:tabs>
          <w:tab w:val="right" w:leader="dot" w:pos="8306"/>
        </w:tabs>
      </w:pPr>
      <w:hyperlink w:anchor="_Toc18791" w:history="1">
        <w:r>
          <w:rPr>
            <w:rFonts w:ascii="仿宋" w:eastAsia="仿宋" w:hAnsi="仿宋" w:cs="仿宋" w:hint="eastAsia"/>
            <w:lang w:eastAsia="zh-CN"/>
          </w:rPr>
          <w:t>(五)、技术风险分析</w:t>
        </w:r>
        <w:r>
          <w:tab/>
        </w:r>
        <w:r>
          <w:fldChar w:fldCharType="begin"/>
        </w:r>
        <w:r>
          <w:instrText xml:space="preserve"> PAGEREF _Toc18791 \h </w:instrText>
        </w:r>
        <w:r>
          <w:fldChar w:fldCharType="separate"/>
        </w:r>
        <w:r>
          <w:t>19</w:t>
        </w:r>
        <w:r>
          <w:fldChar w:fldCharType="end"/>
        </w:r>
      </w:hyperlink>
    </w:p>
    <w:p>
      <w:pPr>
        <w:pStyle w:val="TOC2"/>
        <w:tabs>
          <w:tab w:val="right" w:leader="dot" w:pos="8306"/>
        </w:tabs>
      </w:pPr>
      <w:hyperlink w:anchor="_Toc17162" w:history="1">
        <w:r>
          <w:rPr>
            <w:rFonts w:ascii="仿宋" w:eastAsia="仿宋" w:hAnsi="仿宋" w:cs="仿宋" w:hint="eastAsia"/>
            <w:lang w:eastAsia="zh-CN"/>
          </w:rPr>
          <w:t>(六)、财务风险分析</w:t>
        </w:r>
        <w:r>
          <w:tab/>
        </w:r>
        <w:r>
          <w:fldChar w:fldCharType="begin"/>
        </w:r>
        <w:r>
          <w:instrText xml:space="preserve"> PAGEREF _Toc17162 \h </w:instrText>
        </w:r>
        <w:r>
          <w:fldChar w:fldCharType="separate"/>
        </w:r>
        <w:r>
          <w:t>20</w:t>
        </w:r>
        <w:r>
          <w:fldChar w:fldCharType="end"/>
        </w:r>
      </w:hyperlink>
    </w:p>
    <w:p>
      <w:pPr>
        <w:pStyle w:val="TOC2"/>
        <w:tabs>
          <w:tab w:val="right" w:leader="dot" w:pos="8306"/>
        </w:tabs>
      </w:pPr>
      <w:hyperlink w:anchor="_Toc14576" w:history="1">
        <w:r>
          <w:rPr>
            <w:rFonts w:ascii="仿宋" w:eastAsia="仿宋" w:hAnsi="仿宋" w:cs="仿宋" w:hint="eastAsia"/>
            <w:lang w:eastAsia="zh-CN"/>
          </w:rPr>
          <w:t>(七)、管理风险分析</w:t>
        </w:r>
        <w:r>
          <w:tab/>
        </w:r>
        <w:r>
          <w:fldChar w:fldCharType="begin"/>
        </w:r>
        <w:r>
          <w:instrText xml:space="preserve"> PAGEREF _Toc14576 \h </w:instrText>
        </w:r>
        <w:r>
          <w:fldChar w:fldCharType="separate"/>
        </w:r>
        <w:r>
          <w:t>22</w:t>
        </w:r>
        <w:r>
          <w:fldChar w:fldCharType="end"/>
        </w:r>
      </w:hyperlink>
    </w:p>
    <w:p>
      <w:pPr>
        <w:pStyle w:val="TOC2"/>
        <w:tabs>
          <w:tab w:val="right" w:leader="dot" w:pos="8306"/>
        </w:tabs>
      </w:pPr>
      <w:hyperlink w:anchor="_Toc5631" w:history="1">
        <w:r>
          <w:rPr>
            <w:rFonts w:ascii="仿宋" w:eastAsia="仿宋" w:hAnsi="仿宋" w:cs="仿宋" w:hint="eastAsia"/>
            <w:lang w:eastAsia="zh-CN"/>
          </w:rPr>
          <w:t>(八)、其它风险分析</w:t>
        </w:r>
        <w:r>
          <w:tab/>
        </w:r>
        <w:r>
          <w:fldChar w:fldCharType="begin"/>
        </w:r>
        <w:r>
          <w:instrText xml:space="preserve"> PAGEREF _Toc5631 \h </w:instrText>
        </w:r>
        <w:r>
          <w:fldChar w:fldCharType="separate"/>
        </w:r>
        <w:r>
          <w:t>23</w:t>
        </w:r>
        <w:r>
          <w:fldChar w:fldCharType="end"/>
        </w:r>
      </w:hyperlink>
    </w:p>
    <w:p>
      <w:pPr>
        <w:pStyle w:val="TOC2"/>
        <w:tabs>
          <w:tab w:val="right" w:leader="dot" w:pos="8306"/>
        </w:tabs>
      </w:pPr>
      <w:hyperlink w:anchor="_Toc19714" w:history="1">
        <w:r>
          <w:rPr>
            <w:rFonts w:ascii="仿宋" w:eastAsia="仿宋" w:hAnsi="仿宋" w:cs="仿宋" w:hint="eastAsia"/>
            <w:lang w:eastAsia="zh-CN"/>
          </w:rPr>
          <w:t>(九)、社会影响评估</w:t>
        </w:r>
        <w:r>
          <w:tab/>
        </w:r>
        <w:r>
          <w:fldChar w:fldCharType="begin"/>
        </w:r>
        <w:r>
          <w:instrText xml:space="preserve"> PAGEREF _Toc19714 \h </w:instrText>
        </w:r>
        <w:r>
          <w:fldChar w:fldCharType="separate"/>
        </w:r>
        <w:r>
          <w:t>25</w:t>
        </w:r>
        <w:r>
          <w:fldChar w:fldCharType="end"/>
        </w:r>
      </w:hyperlink>
    </w:p>
    <w:p>
      <w:pPr>
        <w:pStyle w:val="TOC1"/>
        <w:tabs>
          <w:tab w:val="right" w:leader="dot" w:pos="8306"/>
        </w:tabs>
      </w:pPr>
      <w:hyperlink w:anchor="_Toc24087" w:history="1">
        <w:r>
          <w:rPr>
            <w:rFonts w:ascii="仿宋" w:eastAsia="仿宋" w:hAnsi="仿宋" w:cs="仿宋" w:hint="eastAsia"/>
            <w:lang w:eastAsia="zh-CN"/>
          </w:rPr>
          <w:t>五、项目监理与质量保证</w:t>
        </w:r>
        <w:r>
          <w:tab/>
        </w:r>
        <w:r>
          <w:fldChar w:fldCharType="begin"/>
        </w:r>
        <w:r>
          <w:instrText xml:space="preserve"> PAGEREF _Toc24087 \h </w:instrText>
        </w:r>
        <w:r>
          <w:fldChar w:fldCharType="separate"/>
        </w:r>
        <w:r>
          <w:t>27</w:t>
        </w:r>
        <w:r>
          <w:fldChar w:fldCharType="end"/>
        </w:r>
      </w:hyperlink>
    </w:p>
    <w:p>
      <w:pPr>
        <w:pStyle w:val="TOC2"/>
        <w:tabs>
          <w:tab w:val="right" w:leader="dot" w:pos="8306"/>
        </w:tabs>
      </w:pPr>
      <w:hyperlink w:anchor="_Toc26219" w:history="1">
        <w:r>
          <w:rPr>
            <w:rFonts w:ascii="仿宋" w:eastAsia="仿宋" w:hAnsi="仿宋" w:cs="仿宋" w:hint="eastAsia"/>
            <w:lang w:eastAsia="zh-CN"/>
          </w:rPr>
          <w:t>(一)、监理体系构建</w:t>
        </w:r>
        <w:r>
          <w:tab/>
        </w:r>
        <w:r>
          <w:fldChar w:fldCharType="begin"/>
        </w:r>
        <w:r>
          <w:instrText xml:space="preserve"> PAGEREF _Toc26219 \h </w:instrText>
        </w:r>
        <w:r>
          <w:fldChar w:fldCharType="separate"/>
        </w:r>
        <w:r>
          <w:t>27</w:t>
        </w:r>
        <w:r>
          <w:fldChar w:fldCharType="end"/>
        </w:r>
      </w:hyperlink>
    </w:p>
    <w:p>
      <w:pPr>
        <w:pStyle w:val="TOC2"/>
        <w:tabs>
          <w:tab w:val="right" w:leader="dot" w:pos="8306"/>
        </w:tabs>
      </w:pPr>
      <w:hyperlink w:anchor="_Toc16612" w:history="1">
        <w:r>
          <w:rPr>
            <w:rFonts w:ascii="仿宋" w:eastAsia="仿宋" w:hAnsi="仿宋" w:cs="仿宋" w:hint="eastAsia"/>
            <w:lang w:eastAsia="zh-CN"/>
          </w:rPr>
          <w:t>(二)、质量保证体系实施</w:t>
        </w:r>
        <w:r>
          <w:tab/>
        </w:r>
        <w:r>
          <w:fldChar w:fldCharType="begin"/>
        </w:r>
        <w:r>
          <w:instrText xml:space="preserve"> PAGEREF _Toc16612 \h </w:instrText>
        </w:r>
        <w:r>
          <w:fldChar w:fldCharType="separate"/>
        </w:r>
        <w:r>
          <w:t>27</w:t>
        </w:r>
        <w:r>
          <w:fldChar w:fldCharType="end"/>
        </w:r>
      </w:hyperlink>
    </w:p>
    <w:p>
      <w:pPr>
        <w:pStyle w:val="TOC2"/>
        <w:tabs>
          <w:tab w:val="right" w:leader="dot" w:pos="8306"/>
        </w:tabs>
      </w:pPr>
      <w:hyperlink w:anchor="_Toc9354" w:history="1">
        <w:r>
          <w:rPr>
            <w:rFonts w:ascii="仿宋" w:eastAsia="仿宋" w:hAnsi="仿宋" w:cs="仿宋" w:hint="eastAsia"/>
            <w:lang w:eastAsia="zh-CN"/>
          </w:rPr>
          <w:t>(三)、监理与质量控制流程</w:t>
        </w:r>
        <w:r>
          <w:tab/>
        </w:r>
        <w:r>
          <w:fldChar w:fldCharType="begin"/>
        </w:r>
        <w:r>
          <w:instrText xml:space="preserve"> PAGEREF _Toc9354 \h </w:instrText>
        </w:r>
        <w:r>
          <w:fldChar w:fldCharType="separate"/>
        </w:r>
        <w:r>
          <w:t>28</w:t>
        </w:r>
        <w:r>
          <w:fldChar w:fldCharType="end"/>
        </w:r>
      </w:hyperlink>
    </w:p>
    <w:p>
      <w:pPr>
        <w:pStyle w:val="TOC1"/>
        <w:tabs>
          <w:tab w:val="right" w:leader="dot" w:pos="8306"/>
        </w:tabs>
      </w:pPr>
      <w:hyperlink w:anchor="_Toc30738" w:history="1">
        <w:r>
          <w:rPr>
            <w:rFonts w:ascii="仿宋" w:eastAsia="仿宋" w:hAnsi="仿宋" w:cs="仿宋" w:hint="eastAsia"/>
            <w:lang w:eastAsia="zh-CN"/>
          </w:rPr>
          <w:t>六、项目选址研究</w:t>
        </w:r>
        <w:r>
          <w:tab/>
        </w:r>
        <w:r>
          <w:fldChar w:fldCharType="begin"/>
        </w:r>
        <w:r>
          <w:instrText xml:space="preserve"> PAGEREF _Toc30738 \h </w:instrText>
        </w:r>
        <w:r>
          <w:fldChar w:fldCharType="separate"/>
        </w:r>
        <w:r>
          <w:t>29</w:t>
        </w:r>
        <w:r>
          <w:fldChar w:fldCharType="end"/>
        </w:r>
      </w:hyperlink>
    </w:p>
    <w:p>
      <w:pPr>
        <w:pStyle w:val="TOC2"/>
        <w:tabs>
          <w:tab w:val="right" w:leader="dot" w:pos="8306"/>
        </w:tabs>
      </w:pPr>
      <w:hyperlink w:anchor="_Toc15103" w:history="1">
        <w:r>
          <w:rPr>
            <w:rFonts w:ascii="仿宋" w:eastAsia="仿宋" w:hAnsi="仿宋" w:cs="仿宋" w:hint="eastAsia"/>
            <w:lang w:eastAsia="zh-CN"/>
          </w:rPr>
          <w:t>(一)、项目选址原则</w:t>
        </w:r>
        <w:r>
          <w:tab/>
        </w:r>
        <w:r>
          <w:fldChar w:fldCharType="begin"/>
        </w:r>
        <w:r>
          <w:instrText xml:space="preserve"> PAGEREF _Toc15103 \h </w:instrText>
        </w:r>
        <w:r>
          <w:fldChar w:fldCharType="separate"/>
        </w:r>
        <w:r>
          <w:t>29</w:t>
        </w:r>
        <w:r>
          <w:fldChar w:fldCharType="end"/>
        </w:r>
      </w:hyperlink>
    </w:p>
    <w:p>
      <w:pPr>
        <w:pStyle w:val="TOC2"/>
        <w:tabs>
          <w:tab w:val="right" w:leader="dot" w:pos="8306"/>
        </w:tabs>
      </w:pPr>
      <w:hyperlink w:anchor="_Toc20190" w:history="1">
        <w:r>
          <w:rPr>
            <w:rFonts w:ascii="仿宋" w:eastAsia="仿宋" w:hAnsi="仿宋" w:cs="仿宋" w:hint="eastAsia"/>
            <w:lang w:eastAsia="zh-CN"/>
          </w:rPr>
          <w:t>(二)、项目选址</w:t>
        </w:r>
        <w:r>
          <w:tab/>
        </w:r>
        <w:r>
          <w:fldChar w:fldCharType="begin"/>
        </w:r>
        <w:r>
          <w:instrText xml:space="preserve"> PAGEREF _Toc20190 \h </w:instrText>
        </w:r>
        <w:r>
          <w:fldChar w:fldCharType="separate"/>
        </w:r>
        <w:r>
          <w:t>32</w:t>
        </w:r>
        <w:r>
          <w:fldChar w:fldCharType="end"/>
        </w:r>
      </w:hyperlink>
    </w:p>
    <w:p>
      <w:pPr>
        <w:pStyle w:val="TOC2"/>
        <w:tabs>
          <w:tab w:val="right" w:leader="dot" w:pos="8306"/>
        </w:tabs>
      </w:pPr>
      <w:hyperlink w:anchor="_Toc32193" w:history="1">
        <w:r>
          <w:rPr>
            <w:rFonts w:ascii="仿宋" w:eastAsia="仿宋" w:hAnsi="仿宋" w:cs="仿宋" w:hint="eastAsia"/>
            <w:lang w:eastAsia="zh-CN"/>
          </w:rPr>
          <w:t>(三)、建设条件分析</w:t>
        </w:r>
        <w:r>
          <w:tab/>
        </w:r>
        <w:r>
          <w:fldChar w:fldCharType="begin"/>
        </w:r>
        <w:r>
          <w:instrText xml:space="preserve"> PAGEREF _Toc32193 \h </w:instrText>
        </w:r>
        <w:r>
          <w:fldChar w:fldCharType="separate"/>
        </w:r>
        <w:r>
          <w:t>34</w:t>
        </w:r>
        <w:r>
          <w:fldChar w:fldCharType="end"/>
        </w:r>
      </w:hyperlink>
    </w:p>
    <w:p>
      <w:pPr>
        <w:pStyle w:val="TOC2"/>
        <w:tabs>
          <w:tab w:val="right" w:leader="dot" w:pos="8306"/>
        </w:tabs>
      </w:pPr>
      <w:hyperlink w:anchor="_Toc28743" w:history="1">
        <w:r>
          <w:rPr>
            <w:rFonts w:ascii="仿宋" w:eastAsia="仿宋" w:hAnsi="仿宋" w:cs="仿宋" w:hint="eastAsia"/>
            <w:lang w:eastAsia="zh-CN"/>
          </w:rPr>
          <w:t>(四)、用地控制指标</w:t>
        </w:r>
        <w:r>
          <w:tab/>
        </w:r>
        <w:r>
          <w:fldChar w:fldCharType="begin"/>
        </w:r>
        <w:r>
          <w:instrText xml:space="preserve"> PAGEREF _Toc28743 \h </w:instrText>
        </w:r>
        <w:r>
          <w:fldChar w:fldCharType="separate"/>
        </w:r>
        <w:r>
          <w:t>35</w:t>
        </w:r>
        <w:r>
          <w:fldChar w:fldCharType="end"/>
        </w:r>
      </w:hyperlink>
    </w:p>
    <w:p>
      <w:pPr>
        <w:pStyle w:val="TOC2"/>
        <w:tabs>
          <w:tab w:val="right" w:leader="dot" w:pos="8306"/>
        </w:tabs>
      </w:pPr>
      <w:hyperlink w:anchor="_Toc7955" w:history="1">
        <w:r>
          <w:rPr>
            <w:rFonts w:ascii="仿宋" w:eastAsia="仿宋" w:hAnsi="仿宋" w:cs="仿宋" w:hint="eastAsia"/>
            <w:lang w:eastAsia="zh-CN"/>
          </w:rPr>
          <w:t>(五)、地总体要求</w:t>
        </w:r>
        <w:r>
          <w:tab/>
        </w:r>
        <w:r>
          <w:fldChar w:fldCharType="begin"/>
        </w:r>
        <w:r>
          <w:instrText xml:space="preserve"> PAGEREF _Toc7955 \h </w:instrText>
        </w:r>
        <w:r>
          <w:fldChar w:fldCharType="separate"/>
        </w:r>
        <w:r>
          <w:t>37</w:t>
        </w:r>
        <w:r>
          <w:fldChar w:fldCharType="end"/>
        </w:r>
      </w:hyperlink>
    </w:p>
    <w:p>
      <w:pPr>
        <w:pStyle w:val="TOC2"/>
        <w:tabs>
          <w:tab w:val="right" w:leader="dot" w:pos="8306"/>
        </w:tabs>
      </w:pPr>
      <w:hyperlink w:anchor="_Toc13251" w:history="1">
        <w:r>
          <w:rPr>
            <w:rFonts w:ascii="仿宋" w:eastAsia="仿宋" w:hAnsi="仿宋" w:cs="仿宋" w:hint="eastAsia"/>
            <w:lang w:eastAsia="zh-CN"/>
          </w:rPr>
          <w:t>(六)、节约用地措施</w:t>
        </w:r>
        <w:r>
          <w:tab/>
        </w:r>
        <w:r>
          <w:fldChar w:fldCharType="begin"/>
        </w:r>
        <w:r>
          <w:instrText xml:space="preserve"> PAGEREF _Toc13251 \h </w:instrText>
        </w:r>
        <w:r>
          <w:fldChar w:fldCharType="separate"/>
        </w:r>
        <w:r>
          <w:t>38</w:t>
        </w:r>
        <w:r>
          <w:fldChar w:fldCharType="end"/>
        </w:r>
      </w:hyperlink>
    </w:p>
    <w:p>
      <w:pPr>
        <w:pStyle w:val="TOC2"/>
        <w:tabs>
          <w:tab w:val="right" w:leader="dot" w:pos="8306"/>
        </w:tabs>
      </w:pPr>
      <w:hyperlink w:anchor="_Toc13806" w:history="1">
        <w:r>
          <w:rPr>
            <w:rFonts w:ascii="仿宋" w:eastAsia="仿宋" w:hAnsi="仿宋" w:cs="仿宋" w:hint="eastAsia"/>
            <w:lang w:eastAsia="zh-CN"/>
          </w:rPr>
          <w:t>(七)、选址综合评价</w:t>
        </w:r>
        <w:r>
          <w:tab/>
        </w:r>
        <w:r>
          <w:fldChar w:fldCharType="begin"/>
        </w:r>
        <w:r>
          <w:instrText xml:space="preserve"> PAGEREF _Toc13806 \h </w:instrText>
        </w:r>
        <w:r>
          <w:fldChar w:fldCharType="separate"/>
        </w:r>
        <w:r>
          <w:t>39</w:t>
        </w:r>
        <w:r>
          <w:fldChar w:fldCharType="end"/>
        </w:r>
      </w:hyperlink>
    </w:p>
    <w:p>
      <w:pPr>
        <w:pStyle w:val="TOC1"/>
        <w:tabs>
          <w:tab w:val="right" w:leader="dot" w:pos="8306"/>
        </w:tabs>
      </w:pPr>
      <w:hyperlink w:anchor="_Toc17519" w:history="1">
        <w:r>
          <w:rPr>
            <w:rFonts w:ascii="仿宋" w:eastAsia="仿宋" w:hAnsi="仿宋" w:cs="仿宋" w:hint="eastAsia"/>
            <w:lang w:eastAsia="zh-CN"/>
          </w:rPr>
          <w:t>七、环境保护与绿色发展</w:t>
        </w:r>
        <w:r>
          <w:tab/>
        </w:r>
        <w:r>
          <w:fldChar w:fldCharType="begin"/>
        </w:r>
        <w:r>
          <w:instrText xml:space="preserve"> PAGEREF _Toc17519 \h </w:instrText>
        </w:r>
        <w:r>
          <w:fldChar w:fldCharType="separate"/>
        </w:r>
        <w:r>
          <w:t>40</w:t>
        </w:r>
        <w:r>
          <w:fldChar w:fldCharType="end"/>
        </w:r>
      </w:hyperlink>
    </w:p>
    <w:p>
      <w:pPr>
        <w:pStyle w:val="TOC2"/>
        <w:tabs>
          <w:tab w:val="right" w:leader="dot" w:pos="8306"/>
        </w:tabs>
      </w:pPr>
      <w:hyperlink w:anchor="_Toc6353" w:history="1">
        <w:r>
          <w:rPr>
            <w:rFonts w:ascii="仿宋" w:eastAsia="仿宋" w:hAnsi="仿宋" w:cs="仿宋" w:hint="eastAsia"/>
            <w:lang w:eastAsia="zh-CN"/>
          </w:rPr>
          <w:t>(一)、环境保护措施</w:t>
        </w:r>
        <w:r>
          <w:tab/>
        </w:r>
        <w:r>
          <w:fldChar w:fldCharType="begin"/>
        </w:r>
        <w:r>
          <w:instrText xml:space="preserve"> PAGEREF _Toc6353 \h </w:instrText>
        </w:r>
        <w:r>
          <w:fldChar w:fldCharType="separate"/>
        </w:r>
        <w:r>
          <w:t>40</w:t>
        </w:r>
        <w:r>
          <w:fldChar w:fldCharType="end"/>
        </w:r>
      </w:hyperlink>
    </w:p>
    <w:p>
      <w:pPr>
        <w:pStyle w:val="TOC2"/>
        <w:tabs>
          <w:tab w:val="right" w:leader="dot" w:pos="8306"/>
        </w:tabs>
      </w:pPr>
      <w:hyperlink w:anchor="_Toc7975" w:history="1">
        <w:r>
          <w:rPr>
            <w:rFonts w:ascii="仿宋" w:eastAsia="仿宋" w:hAnsi="仿宋" w:cs="仿宋" w:hint="eastAsia"/>
            <w:lang w:eastAsia="zh-CN"/>
          </w:rPr>
          <w:t>(二)、绿色发展与可持续发展策略</w:t>
        </w:r>
        <w:r>
          <w:tab/>
        </w:r>
        <w:r>
          <w:fldChar w:fldCharType="begin"/>
        </w:r>
        <w:r>
          <w:instrText xml:space="preserve"> PAGEREF _Toc7975 \h </w:instrText>
        </w:r>
        <w:r>
          <w:fldChar w:fldCharType="separate"/>
        </w:r>
        <w:r>
          <w:t>42</w:t>
        </w:r>
        <w:r>
          <w:fldChar w:fldCharType="end"/>
        </w:r>
      </w:hyperlink>
    </w:p>
    <w:p>
      <w:pPr>
        <w:pStyle w:val="TOC1"/>
        <w:tabs>
          <w:tab w:val="right" w:leader="dot" w:pos="8306"/>
        </w:tabs>
      </w:pPr>
      <w:hyperlink w:anchor="_Toc14372" w:history="1">
        <w:r>
          <w:rPr>
            <w:rFonts w:ascii="仿宋" w:eastAsia="仿宋" w:hAnsi="仿宋" w:cs="仿宋" w:hint="eastAsia"/>
            <w:lang w:eastAsia="zh-CN"/>
          </w:rPr>
          <w:t>八、土地利用与规划方案</w:t>
        </w:r>
        <w:r>
          <w:tab/>
        </w:r>
        <w:r>
          <w:fldChar w:fldCharType="begin"/>
        </w:r>
        <w:r>
          <w:instrText xml:space="preserve"> PAGEREF _Toc14372 \h </w:instrText>
        </w:r>
        <w:r>
          <w:fldChar w:fldCharType="separate"/>
        </w:r>
        <w:r>
          <w:t>44</w:t>
        </w:r>
        <w:r>
          <w:fldChar w:fldCharType="end"/>
        </w:r>
      </w:hyperlink>
    </w:p>
    <w:p>
      <w:pPr>
        <w:pStyle w:val="TOC2"/>
        <w:tabs>
          <w:tab w:val="right" w:leader="dot" w:pos="8306"/>
        </w:tabs>
      </w:pPr>
      <w:hyperlink w:anchor="_Toc1504" w:history="1">
        <w:r>
          <w:rPr>
            <w:rFonts w:ascii="仿宋" w:eastAsia="仿宋" w:hAnsi="仿宋" w:cs="仿宋" w:hint="eastAsia"/>
            <w:lang w:eastAsia="zh-CN"/>
          </w:rPr>
          <w:t>(一)、项目用地情况分析</w:t>
        </w:r>
        <w:r>
          <w:tab/>
        </w:r>
        <w:r>
          <w:fldChar w:fldCharType="begin"/>
        </w:r>
        <w:r>
          <w:instrText xml:space="preserve"> PAGEREF _Toc1504 \h </w:instrText>
        </w:r>
        <w:r>
          <w:fldChar w:fldCharType="separate"/>
        </w:r>
        <w:r>
          <w:t>44</w:t>
        </w:r>
        <w:r>
          <w:fldChar w:fldCharType="end"/>
        </w:r>
      </w:hyperlink>
    </w:p>
    <w:p>
      <w:pPr>
        <w:pStyle w:val="TOC2"/>
        <w:tabs>
          <w:tab w:val="right" w:leader="dot" w:pos="8306"/>
        </w:tabs>
      </w:pPr>
      <w:hyperlink w:anchor="_Toc15495" w:history="1">
        <w:r>
          <w:rPr>
            <w:rFonts w:ascii="仿宋" w:eastAsia="仿宋" w:hAnsi="仿宋" w:cs="仿宋" w:hint="eastAsia"/>
            <w:lang w:eastAsia="zh-CN"/>
          </w:rPr>
          <w:t>(二)、土地利用规划方案</w:t>
        </w:r>
        <w:r>
          <w:tab/>
        </w:r>
        <w:r>
          <w:fldChar w:fldCharType="begin"/>
        </w:r>
        <w:r>
          <w:instrText xml:space="preserve"> PAGEREF _Toc15495 \h </w:instrText>
        </w:r>
        <w:r>
          <w:fldChar w:fldCharType="separate"/>
        </w:r>
        <w:r>
          <w:t>45</w:t>
        </w:r>
        <w:r>
          <w:fldChar w:fldCharType="end"/>
        </w:r>
      </w:hyperlink>
    </w:p>
    <w:p>
      <w:pPr>
        <w:pStyle w:val="TOC1"/>
        <w:tabs>
          <w:tab w:val="right" w:leader="dot" w:pos="8306"/>
        </w:tabs>
      </w:pPr>
      <w:hyperlink w:anchor="_Toc15152" w:history="1">
        <w:r>
          <w:rPr>
            <w:rFonts w:ascii="仿宋" w:eastAsia="仿宋" w:hAnsi="仿宋" w:cs="仿宋" w:hint="eastAsia"/>
            <w:lang w:eastAsia="zh-CN"/>
          </w:rPr>
          <w:t>九、安全与应急管理</w:t>
        </w:r>
        <w:r>
          <w:tab/>
        </w:r>
        <w:r>
          <w:fldChar w:fldCharType="begin"/>
        </w:r>
        <w:r>
          <w:instrText xml:space="preserve"> PAGEREF _Toc15152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4" w:history="1">
        <w:r>
          <w:rPr>
            <w:rFonts w:ascii="仿宋" w:eastAsia="仿宋" w:hAnsi="仿宋" w:cs="仿宋" w:hint="eastAsia"/>
            <w:lang w:eastAsia="zh-CN"/>
          </w:rPr>
          <w:t>(一)、安全生产管理</w:t>
        </w:r>
        <w:r>
          <w:tab/>
        </w:r>
        <w:r>
          <w:fldChar w:fldCharType="begin"/>
        </w:r>
        <w:r>
          <w:instrText xml:space="preserve"> PAGEREF _Toc4294 \h </w:instrText>
        </w:r>
        <w:r>
          <w:fldChar w:fldCharType="separate"/>
        </w:r>
        <w:r>
          <w:t>46</w:t>
        </w:r>
        <w:r>
          <w:fldChar w:fldCharType="end"/>
        </w:r>
      </w:hyperlink>
    </w:p>
    <w:p>
      <w:pPr>
        <w:pStyle w:val="TOC2"/>
        <w:tabs>
          <w:tab w:val="right" w:leader="dot" w:pos="8306"/>
        </w:tabs>
      </w:pPr>
      <w:hyperlink w:anchor="_Toc12032" w:history="1">
        <w:r>
          <w:rPr>
            <w:rFonts w:ascii="仿宋" w:eastAsia="仿宋" w:hAnsi="仿宋" w:cs="仿宋" w:hint="eastAsia"/>
            <w:lang w:eastAsia="zh-CN"/>
          </w:rPr>
          <w:t>(二)、应急预案与响应</w:t>
        </w:r>
        <w:r>
          <w:tab/>
        </w:r>
        <w:r>
          <w:fldChar w:fldCharType="begin"/>
        </w:r>
        <w:r>
          <w:instrText xml:space="preserve"> PAGEREF _Toc12032 \h </w:instrText>
        </w:r>
        <w:r>
          <w:fldChar w:fldCharType="separate"/>
        </w:r>
        <w:r>
          <w:t>47</w:t>
        </w:r>
        <w:r>
          <w:fldChar w:fldCharType="end"/>
        </w:r>
      </w:hyperlink>
    </w:p>
    <w:p>
      <w:pPr>
        <w:pStyle w:val="TOC1"/>
        <w:tabs>
          <w:tab w:val="right" w:leader="dot" w:pos="8306"/>
        </w:tabs>
      </w:pPr>
      <w:hyperlink w:anchor="_Toc31821" w:history="1">
        <w:r>
          <w:rPr>
            <w:rFonts w:ascii="仿宋" w:eastAsia="仿宋" w:hAnsi="仿宋" w:cs="仿宋" w:hint="eastAsia"/>
            <w:lang w:eastAsia="zh-CN"/>
          </w:rPr>
          <w:t>十、项目变更管理</w:t>
        </w:r>
        <w:r>
          <w:tab/>
        </w:r>
        <w:r>
          <w:fldChar w:fldCharType="begin"/>
        </w:r>
        <w:r>
          <w:instrText xml:space="preserve"> PAGEREF _Toc31821 \h </w:instrText>
        </w:r>
        <w:r>
          <w:fldChar w:fldCharType="separate"/>
        </w:r>
        <w:r>
          <w:t>49</w:t>
        </w:r>
        <w:r>
          <w:fldChar w:fldCharType="end"/>
        </w:r>
      </w:hyperlink>
    </w:p>
    <w:p>
      <w:pPr>
        <w:pStyle w:val="TOC2"/>
        <w:tabs>
          <w:tab w:val="right" w:leader="dot" w:pos="8306"/>
        </w:tabs>
      </w:pPr>
      <w:hyperlink w:anchor="_Toc19878" w:history="1">
        <w:r>
          <w:rPr>
            <w:rFonts w:ascii="仿宋" w:eastAsia="仿宋" w:hAnsi="仿宋" w:cs="仿宋" w:hint="eastAsia"/>
            <w:lang w:eastAsia="zh-CN"/>
          </w:rPr>
          <w:t>(一)、变更控制流程</w:t>
        </w:r>
        <w:r>
          <w:tab/>
        </w:r>
        <w:r>
          <w:fldChar w:fldCharType="begin"/>
        </w:r>
        <w:r>
          <w:instrText xml:space="preserve"> PAGEREF _Toc19878 \h </w:instrText>
        </w:r>
        <w:r>
          <w:fldChar w:fldCharType="separate"/>
        </w:r>
        <w:r>
          <w:t>49</w:t>
        </w:r>
        <w:r>
          <w:fldChar w:fldCharType="end"/>
        </w:r>
      </w:hyperlink>
    </w:p>
    <w:p>
      <w:pPr>
        <w:pStyle w:val="TOC2"/>
        <w:tabs>
          <w:tab w:val="right" w:leader="dot" w:pos="8306"/>
        </w:tabs>
      </w:pPr>
      <w:hyperlink w:anchor="_Toc23115" w:history="1">
        <w:r>
          <w:rPr>
            <w:rFonts w:ascii="仿宋" w:eastAsia="仿宋" w:hAnsi="仿宋" w:cs="仿宋" w:hint="eastAsia"/>
            <w:lang w:eastAsia="zh-CN"/>
          </w:rPr>
          <w:t>(二)、影响评估与处理</w:t>
        </w:r>
        <w:r>
          <w:tab/>
        </w:r>
        <w:r>
          <w:fldChar w:fldCharType="begin"/>
        </w:r>
        <w:r>
          <w:instrText xml:space="preserve"> PAGEREF _Toc23115 \h </w:instrText>
        </w:r>
        <w:r>
          <w:fldChar w:fldCharType="separate"/>
        </w:r>
        <w:r>
          <w:t>50</w:t>
        </w:r>
        <w:r>
          <w:fldChar w:fldCharType="end"/>
        </w:r>
      </w:hyperlink>
    </w:p>
    <w:p>
      <w:pPr>
        <w:pStyle w:val="TOC2"/>
        <w:tabs>
          <w:tab w:val="right" w:leader="dot" w:pos="8306"/>
        </w:tabs>
      </w:pPr>
      <w:hyperlink w:anchor="_Toc27903" w:history="1">
        <w:r>
          <w:rPr>
            <w:rFonts w:ascii="仿宋" w:eastAsia="仿宋" w:hAnsi="仿宋" w:cs="仿宋" w:hint="eastAsia"/>
            <w:lang w:eastAsia="zh-CN"/>
          </w:rPr>
          <w:t>(三)、变更记录与追踪</w:t>
        </w:r>
        <w:r>
          <w:tab/>
        </w:r>
        <w:r>
          <w:fldChar w:fldCharType="begin"/>
        </w:r>
        <w:r>
          <w:instrText xml:space="preserve"> PAGEREF _Toc27903 \h </w:instrText>
        </w:r>
        <w:r>
          <w:fldChar w:fldCharType="separate"/>
        </w:r>
        <w:r>
          <w:t>51</w:t>
        </w:r>
        <w:r>
          <w:fldChar w:fldCharType="end"/>
        </w:r>
      </w:hyperlink>
    </w:p>
    <w:p>
      <w:pPr>
        <w:pStyle w:val="TOC2"/>
        <w:tabs>
          <w:tab w:val="right" w:leader="dot" w:pos="8306"/>
        </w:tabs>
      </w:pPr>
      <w:hyperlink w:anchor="_Toc6889" w:history="1">
        <w:r>
          <w:rPr>
            <w:rFonts w:ascii="仿宋" w:eastAsia="仿宋" w:hAnsi="仿宋" w:cs="仿宋" w:hint="eastAsia"/>
            <w:lang w:eastAsia="zh-CN"/>
          </w:rPr>
          <w:t>(四)、变更管理策略</w:t>
        </w:r>
        <w:r>
          <w:tab/>
        </w:r>
        <w:r>
          <w:fldChar w:fldCharType="begin"/>
        </w:r>
        <w:r>
          <w:instrText xml:space="preserve"> PAGEREF _Toc6889 \h </w:instrText>
        </w:r>
        <w:r>
          <w:fldChar w:fldCharType="separate"/>
        </w:r>
        <w:r>
          <w:t>53</w:t>
        </w:r>
        <w:r>
          <w:fldChar w:fldCharType="end"/>
        </w:r>
      </w:hyperlink>
    </w:p>
    <w:p>
      <w:pPr>
        <w:pStyle w:val="TOC1"/>
        <w:tabs>
          <w:tab w:val="right" w:leader="dot" w:pos="8306"/>
        </w:tabs>
      </w:pPr>
      <w:hyperlink w:anchor="_Toc28490" w:history="1">
        <w:r>
          <w:rPr>
            <w:rFonts w:ascii="仿宋" w:eastAsia="仿宋" w:hAnsi="仿宋" w:cs="仿宋" w:hint="eastAsia"/>
            <w:lang w:eastAsia="zh-CN"/>
          </w:rPr>
          <w:t>十一、项目实施与管理方案</w:t>
        </w:r>
        <w:r>
          <w:tab/>
        </w:r>
        <w:r>
          <w:fldChar w:fldCharType="begin"/>
        </w:r>
        <w:r>
          <w:instrText xml:space="preserve"> PAGEREF _Toc28490 \h </w:instrText>
        </w:r>
        <w:r>
          <w:fldChar w:fldCharType="separate"/>
        </w:r>
        <w:r>
          <w:t>55</w:t>
        </w:r>
        <w:r>
          <w:fldChar w:fldCharType="end"/>
        </w:r>
      </w:hyperlink>
    </w:p>
    <w:p>
      <w:pPr>
        <w:pStyle w:val="TOC2"/>
        <w:tabs>
          <w:tab w:val="right" w:leader="dot" w:pos="8306"/>
        </w:tabs>
      </w:pPr>
      <w:hyperlink w:anchor="_Toc26431" w:history="1">
        <w:r>
          <w:rPr>
            <w:rFonts w:ascii="仿宋" w:eastAsia="仿宋" w:hAnsi="仿宋" w:cs="仿宋" w:hint="eastAsia"/>
            <w:lang w:eastAsia="zh-CN"/>
          </w:rPr>
          <w:t>(一)、项目实施计划</w:t>
        </w:r>
        <w:r>
          <w:tab/>
        </w:r>
        <w:r>
          <w:fldChar w:fldCharType="begin"/>
        </w:r>
        <w:r>
          <w:instrText xml:space="preserve"> PAGEREF _Toc26431 \h </w:instrText>
        </w:r>
        <w:r>
          <w:fldChar w:fldCharType="separate"/>
        </w:r>
        <w:r>
          <w:t>55</w:t>
        </w:r>
        <w:r>
          <w:fldChar w:fldCharType="end"/>
        </w:r>
      </w:hyperlink>
    </w:p>
    <w:p>
      <w:pPr>
        <w:pStyle w:val="TOC2"/>
        <w:tabs>
          <w:tab w:val="right" w:leader="dot" w:pos="8306"/>
        </w:tabs>
      </w:pPr>
      <w:hyperlink w:anchor="_Toc12742" w:history="1">
        <w:r>
          <w:rPr>
            <w:rFonts w:ascii="仿宋" w:eastAsia="仿宋" w:hAnsi="仿宋" w:cs="仿宋" w:hint="eastAsia"/>
            <w:lang w:eastAsia="zh-CN"/>
          </w:rPr>
          <w:t>(二)、项目组织机构与职责</w:t>
        </w:r>
        <w:r>
          <w:tab/>
        </w:r>
        <w:r>
          <w:fldChar w:fldCharType="begin"/>
        </w:r>
        <w:r>
          <w:instrText xml:space="preserve"> PAGEREF _Toc12742 \h </w:instrText>
        </w:r>
        <w:r>
          <w:fldChar w:fldCharType="separate"/>
        </w:r>
        <w:r>
          <w:t>56</w:t>
        </w:r>
        <w:r>
          <w:fldChar w:fldCharType="end"/>
        </w:r>
      </w:hyperlink>
    </w:p>
    <w:p>
      <w:pPr>
        <w:pStyle w:val="TOC2"/>
        <w:tabs>
          <w:tab w:val="right" w:leader="dot" w:pos="8306"/>
        </w:tabs>
      </w:pPr>
      <w:hyperlink w:anchor="_Toc17903" w:history="1">
        <w:r>
          <w:rPr>
            <w:rFonts w:ascii="仿宋" w:eastAsia="仿宋" w:hAnsi="仿宋" w:cs="仿宋" w:hint="eastAsia"/>
            <w:lang w:eastAsia="zh-CN"/>
          </w:rPr>
          <w:t>(三)、项目管理与监控体系</w:t>
        </w:r>
        <w:r>
          <w:tab/>
        </w:r>
        <w:r>
          <w:fldChar w:fldCharType="begin"/>
        </w:r>
        <w:r>
          <w:instrText xml:space="preserve"> PAGEREF _Toc17903 \h </w:instrText>
        </w:r>
        <w:r>
          <w:fldChar w:fldCharType="separate"/>
        </w:r>
        <w:r>
          <w:t>59</w:t>
        </w:r>
        <w:r>
          <w:fldChar w:fldCharType="end"/>
        </w:r>
      </w:hyperlink>
    </w:p>
    <w:p>
      <w:pPr>
        <w:pStyle w:val="TOC1"/>
        <w:tabs>
          <w:tab w:val="right" w:leader="dot" w:pos="8306"/>
        </w:tabs>
      </w:pPr>
      <w:hyperlink w:anchor="_Toc19817" w:history="1">
        <w:r>
          <w:rPr>
            <w:rFonts w:ascii="仿宋" w:eastAsia="仿宋" w:hAnsi="仿宋" w:cs="仿宋" w:hint="eastAsia"/>
            <w:lang w:eastAsia="zh-CN"/>
          </w:rPr>
          <w:t>十二、技术创新与产业升级</w:t>
        </w:r>
        <w:r>
          <w:tab/>
        </w:r>
        <w:r>
          <w:fldChar w:fldCharType="begin"/>
        </w:r>
        <w:r>
          <w:instrText xml:space="preserve"> PAGEREF _Toc19817 \h </w:instrText>
        </w:r>
        <w:r>
          <w:fldChar w:fldCharType="separate"/>
        </w:r>
        <w:r>
          <w:t>61</w:t>
        </w:r>
        <w:r>
          <w:fldChar w:fldCharType="end"/>
        </w:r>
      </w:hyperlink>
    </w:p>
    <w:p>
      <w:pPr>
        <w:pStyle w:val="TOC2"/>
        <w:tabs>
          <w:tab w:val="right" w:leader="dot" w:pos="8306"/>
        </w:tabs>
      </w:pPr>
      <w:hyperlink w:anchor="_Toc19850" w:history="1">
        <w:r>
          <w:rPr>
            <w:rFonts w:ascii="仿宋" w:eastAsia="仿宋" w:hAnsi="仿宋" w:cs="仿宋" w:hint="eastAsia"/>
            <w:lang w:eastAsia="zh-CN"/>
          </w:rPr>
          <w:t>(一)、技术创新方向与目标</w:t>
        </w:r>
        <w:r>
          <w:tab/>
        </w:r>
        <w:r>
          <w:fldChar w:fldCharType="begin"/>
        </w:r>
        <w:r>
          <w:instrText xml:space="preserve"> PAGEREF _Toc19850 \h </w:instrText>
        </w:r>
        <w:r>
          <w:fldChar w:fldCharType="separate"/>
        </w:r>
        <w:r>
          <w:t>61</w:t>
        </w:r>
        <w:r>
          <w:fldChar w:fldCharType="end"/>
        </w:r>
      </w:hyperlink>
    </w:p>
    <w:p>
      <w:pPr>
        <w:pStyle w:val="TOC2"/>
        <w:tabs>
          <w:tab w:val="right" w:leader="dot" w:pos="8306"/>
        </w:tabs>
      </w:pPr>
      <w:hyperlink w:anchor="_Toc8746" w:history="1">
        <w:r>
          <w:rPr>
            <w:rFonts w:ascii="仿宋" w:eastAsia="仿宋" w:hAnsi="仿宋" w:cs="仿宋" w:hint="eastAsia"/>
            <w:lang w:eastAsia="zh-CN"/>
          </w:rPr>
          <w:t>(二)、产业升级路径与措施</w:t>
        </w:r>
        <w:r>
          <w:tab/>
        </w:r>
        <w:r>
          <w:fldChar w:fldCharType="begin"/>
        </w:r>
        <w:r>
          <w:instrText xml:space="preserve"> PAGEREF _Toc8746 \h </w:instrText>
        </w:r>
        <w:r>
          <w:fldChar w:fldCharType="separate"/>
        </w:r>
        <w:r>
          <w:t>62</w:t>
        </w:r>
        <w:r>
          <w:fldChar w:fldCharType="end"/>
        </w:r>
      </w:hyperlink>
    </w:p>
    <w:p>
      <w:pPr>
        <w:pStyle w:val="TOC1"/>
        <w:tabs>
          <w:tab w:val="right" w:leader="dot" w:pos="8306"/>
        </w:tabs>
      </w:pPr>
      <w:hyperlink w:anchor="_Toc6957" w:history="1">
        <w:r>
          <w:rPr>
            <w:rFonts w:ascii="仿宋" w:eastAsia="仿宋" w:hAnsi="仿宋" w:cs="仿宋" w:hint="eastAsia"/>
            <w:lang w:eastAsia="zh-CN"/>
          </w:rPr>
          <w:t>十三、人力资源管理与开发</w:t>
        </w:r>
        <w:r>
          <w:tab/>
        </w:r>
        <w:r>
          <w:fldChar w:fldCharType="begin"/>
        </w:r>
        <w:r>
          <w:instrText xml:space="preserve"> PAGEREF _Toc6957 \h </w:instrText>
        </w:r>
        <w:r>
          <w:fldChar w:fldCharType="separate"/>
        </w:r>
        <w:r>
          <w:t>63</w:t>
        </w:r>
        <w:r>
          <w:fldChar w:fldCharType="end"/>
        </w:r>
      </w:hyperlink>
    </w:p>
    <w:p>
      <w:pPr>
        <w:pStyle w:val="TOC2"/>
        <w:tabs>
          <w:tab w:val="right" w:leader="dot" w:pos="8306"/>
        </w:tabs>
      </w:pPr>
      <w:hyperlink w:anchor="_Toc10672" w:history="1">
        <w:r>
          <w:rPr>
            <w:rFonts w:ascii="仿宋" w:eastAsia="仿宋" w:hAnsi="仿宋" w:cs="仿宋" w:hint="eastAsia"/>
            <w:lang w:eastAsia="zh-CN"/>
          </w:rPr>
          <w:t>(一)、人力资源规划</w:t>
        </w:r>
        <w:r>
          <w:tab/>
        </w:r>
        <w:r>
          <w:fldChar w:fldCharType="begin"/>
        </w:r>
        <w:r>
          <w:instrText xml:space="preserve"> PAGEREF _Toc10672 \h </w:instrText>
        </w:r>
        <w:r>
          <w:fldChar w:fldCharType="separate"/>
        </w:r>
        <w:r>
          <w:t>63</w:t>
        </w:r>
        <w:r>
          <w:fldChar w:fldCharType="end"/>
        </w:r>
      </w:hyperlink>
    </w:p>
    <w:p>
      <w:pPr>
        <w:pStyle w:val="TOC2"/>
        <w:tabs>
          <w:tab w:val="right" w:leader="dot" w:pos="8306"/>
        </w:tabs>
      </w:pPr>
      <w:hyperlink w:anchor="_Toc14069" w:history="1">
        <w:r>
          <w:rPr>
            <w:rFonts w:ascii="仿宋" w:eastAsia="仿宋" w:hAnsi="仿宋" w:cs="仿宋" w:hint="eastAsia"/>
            <w:lang w:eastAsia="zh-CN"/>
          </w:rPr>
          <w:t>(二)、人力资源开发与培训</w:t>
        </w:r>
        <w:r>
          <w:tab/>
        </w:r>
        <w:r>
          <w:fldChar w:fldCharType="begin"/>
        </w:r>
        <w:r>
          <w:instrText xml:space="preserve"> PAGEREF _Toc14069 \h </w:instrText>
        </w:r>
        <w:r>
          <w:fldChar w:fldCharType="separate"/>
        </w:r>
        <w:r>
          <w:t>65</w:t>
        </w:r>
        <w:r>
          <w:fldChar w:fldCharType="end"/>
        </w:r>
      </w:hyperlink>
    </w:p>
    <w:p>
      <w:pPr>
        <w:pStyle w:val="TOC1"/>
        <w:tabs>
          <w:tab w:val="right" w:leader="dot" w:pos="8306"/>
        </w:tabs>
      </w:pPr>
      <w:hyperlink w:anchor="_Toc13414" w:history="1">
        <w:r>
          <w:rPr>
            <w:rFonts w:ascii="仿宋" w:eastAsia="仿宋" w:hAnsi="仿宋" w:cs="仿宋" w:hint="eastAsia"/>
            <w:lang w:eastAsia="zh-CN"/>
          </w:rPr>
          <w:t>十四、设施与设备管理</w:t>
        </w:r>
        <w:r>
          <w:tab/>
        </w:r>
        <w:r>
          <w:fldChar w:fldCharType="begin"/>
        </w:r>
        <w:r>
          <w:instrText xml:space="preserve"> PAGEREF _Toc13414 \h </w:instrText>
        </w:r>
        <w:r>
          <w:fldChar w:fldCharType="separate"/>
        </w:r>
        <w:r>
          <w:t>67</w:t>
        </w:r>
        <w:r>
          <w:fldChar w:fldCharType="end"/>
        </w:r>
      </w:hyperlink>
    </w:p>
    <w:p>
      <w:pPr>
        <w:pStyle w:val="TOC2"/>
        <w:tabs>
          <w:tab w:val="right" w:leader="dot" w:pos="8306"/>
        </w:tabs>
      </w:pPr>
      <w:hyperlink w:anchor="_Toc7493" w:history="1">
        <w:r>
          <w:rPr>
            <w:rFonts w:ascii="仿宋" w:eastAsia="仿宋" w:hAnsi="仿宋" w:cs="仿宋" w:hint="eastAsia"/>
            <w:lang w:eastAsia="zh-CN"/>
          </w:rPr>
          <w:t>(一)、设施规划与配置</w:t>
        </w:r>
        <w:r>
          <w:tab/>
        </w:r>
        <w:r>
          <w:fldChar w:fldCharType="begin"/>
        </w:r>
        <w:r>
          <w:instrText xml:space="preserve"> PAGEREF _Toc7493 \h </w:instrText>
        </w:r>
        <w:r>
          <w:fldChar w:fldCharType="separate"/>
        </w:r>
        <w:r>
          <w:t>67</w:t>
        </w:r>
        <w:r>
          <w:fldChar w:fldCharType="end"/>
        </w:r>
      </w:hyperlink>
    </w:p>
    <w:p>
      <w:pPr>
        <w:pStyle w:val="TOC2"/>
        <w:tabs>
          <w:tab w:val="right" w:leader="dot" w:pos="8306"/>
        </w:tabs>
      </w:pPr>
      <w:hyperlink w:anchor="_Toc3138" w:history="1">
        <w:r>
          <w:rPr>
            <w:rFonts w:ascii="仿宋" w:eastAsia="仿宋" w:hAnsi="仿宋" w:cs="仿宋" w:hint="eastAsia"/>
            <w:lang w:eastAsia="zh-CN"/>
          </w:rPr>
          <w:t>(二)、设备采购与维护管理</w:t>
        </w:r>
        <w:r>
          <w:tab/>
        </w:r>
        <w:r>
          <w:fldChar w:fldCharType="begin"/>
        </w:r>
        <w:r>
          <w:instrText xml:space="preserve"> PAGEREF _Toc3138 \h </w:instrText>
        </w:r>
        <w:r>
          <w:fldChar w:fldCharType="separate"/>
        </w:r>
        <w:r>
          <w:t>68</w:t>
        </w:r>
        <w:r>
          <w:fldChar w:fldCharType="end"/>
        </w:r>
      </w:hyperlink>
    </w:p>
    <w:p>
      <w:pPr>
        <w:pStyle w:val="TOC2"/>
        <w:tabs>
          <w:tab w:val="right" w:leader="dot" w:pos="8306"/>
        </w:tabs>
      </w:pPr>
      <w:hyperlink w:anchor="_Toc6890" w:history="1">
        <w:r>
          <w:rPr>
            <w:rFonts w:ascii="仿宋" w:eastAsia="仿宋" w:hAnsi="仿宋" w:cs="仿宋" w:hint="eastAsia"/>
            <w:lang w:eastAsia="zh-CN"/>
          </w:rPr>
          <w:t>(三)、设施设备升级策略</w:t>
        </w:r>
        <w:r>
          <w:tab/>
        </w:r>
        <w:r>
          <w:fldChar w:fldCharType="begin"/>
        </w:r>
        <w:r>
          <w:instrText xml:space="preserve"> PAGEREF _Toc6890 \h </w:instrText>
        </w:r>
        <w:r>
          <w:fldChar w:fldCharType="separate"/>
        </w:r>
        <w:r>
          <w:t>69</w:t>
        </w:r>
        <w:r>
          <w:fldChar w:fldCharType="end"/>
        </w:r>
      </w:hyperlink>
    </w:p>
    <w:p>
      <w:pPr>
        <w:pStyle w:val="TOC1"/>
        <w:tabs>
          <w:tab w:val="right" w:leader="dot" w:pos="8306"/>
        </w:tabs>
      </w:pPr>
      <w:hyperlink w:anchor="_Toc4808" w:history="1">
        <w:r>
          <w:rPr>
            <w:rFonts w:ascii="仿宋" w:eastAsia="仿宋" w:hAnsi="仿宋" w:cs="仿宋" w:hint="eastAsia"/>
            <w:lang w:eastAsia="zh-CN"/>
          </w:rPr>
          <w:t>十五、成果转化与推广应用</w:t>
        </w:r>
        <w:r>
          <w:tab/>
        </w:r>
        <w:r>
          <w:fldChar w:fldCharType="begin"/>
        </w:r>
        <w:r>
          <w:instrText xml:space="preserve"> PAGEREF _Toc4808 \h </w:instrText>
        </w:r>
        <w:r>
          <w:fldChar w:fldCharType="separate"/>
        </w:r>
        <w:r>
          <w:t>70</w:t>
        </w:r>
        <w:r>
          <w:fldChar w:fldCharType="end"/>
        </w:r>
      </w:hyperlink>
    </w:p>
    <w:p>
      <w:pPr>
        <w:pStyle w:val="TOC2"/>
        <w:tabs>
          <w:tab w:val="right" w:leader="dot" w:pos="8306"/>
        </w:tabs>
      </w:pPr>
      <w:hyperlink w:anchor="_Toc23452" w:history="1">
        <w:r>
          <w:rPr>
            <w:rFonts w:ascii="仿宋" w:eastAsia="仿宋" w:hAnsi="仿宋" w:cs="仿宋" w:hint="eastAsia"/>
            <w:lang w:eastAsia="zh-CN"/>
          </w:rPr>
          <w:t>(一)、成果转化策略制定</w:t>
        </w:r>
        <w:r>
          <w:tab/>
        </w:r>
        <w:r>
          <w:fldChar w:fldCharType="begin"/>
        </w:r>
        <w:r>
          <w:instrText xml:space="preserve"> PAGEREF _Toc23452 \h </w:instrText>
        </w:r>
        <w:r>
          <w:fldChar w:fldCharType="separate"/>
        </w:r>
        <w:r>
          <w:t>70</w:t>
        </w:r>
        <w:r>
          <w:fldChar w:fldCharType="end"/>
        </w:r>
      </w:hyperlink>
    </w:p>
    <w:p>
      <w:pPr>
        <w:pStyle w:val="TOC2"/>
        <w:tabs>
          <w:tab w:val="right" w:leader="dot" w:pos="8306"/>
        </w:tabs>
      </w:pPr>
      <w:hyperlink w:anchor="_Toc23560" w:history="1">
        <w:r>
          <w:rPr>
            <w:rFonts w:ascii="仿宋" w:eastAsia="仿宋" w:hAnsi="仿宋" w:cs="仿宋" w:hint="eastAsia"/>
            <w:lang w:eastAsia="zh-CN"/>
          </w:rPr>
          <w:t>(二)、成果推广应用方案</w:t>
        </w:r>
        <w:r>
          <w:tab/>
        </w:r>
        <w:r>
          <w:fldChar w:fldCharType="begin"/>
        </w:r>
        <w:r>
          <w:instrText xml:space="preserve"> PAGEREF _Toc23560 \h </w:instrText>
        </w:r>
        <w:r>
          <w:fldChar w:fldCharType="separate"/>
        </w:r>
        <w:r>
          <w:t>71</w:t>
        </w:r>
        <w:r>
          <w:fldChar w:fldCharType="end"/>
        </w:r>
      </w:hyperlink>
    </w:p>
    <w:p>
      <w:pPr>
        <w:pStyle w:val="TOC1"/>
        <w:tabs>
          <w:tab w:val="right" w:leader="dot" w:pos="8306"/>
        </w:tabs>
      </w:pPr>
      <w:hyperlink w:anchor="_Toc17787" w:history="1">
        <w:r>
          <w:rPr>
            <w:rFonts w:ascii="仿宋" w:eastAsia="仿宋" w:hAnsi="仿宋" w:cs="仿宋" w:hint="eastAsia"/>
            <w:lang w:eastAsia="zh-CN"/>
          </w:rPr>
          <w:t>十六、知识产权管理与保护</w:t>
        </w:r>
        <w:r>
          <w:tab/>
        </w:r>
        <w:r>
          <w:fldChar w:fldCharType="begin"/>
        </w:r>
        <w:r>
          <w:instrText xml:space="preserve"> PAGEREF _Toc17787 \h </w:instrText>
        </w:r>
        <w:r>
          <w:fldChar w:fldCharType="separate"/>
        </w:r>
        <w:r>
          <w:t>73</w:t>
        </w:r>
        <w:r>
          <w:fldChar w:fldCharType="end"/>
        </w:r>
      </w:hyperlink>
    </w:p>
    <w:p>
      <w:pPr>
        <w:pStyle w:val="TOC2"/>
        <w:tabs>
          <w:tab w:val="right" w:leader="dot" w:pos="8306"/>
        </w:tabs>
      </w:pPr>
      <w:hyperlink w:anchor="_Toc5802" w:history="1">
        <w:r>
          <w:rPr>
            <w:rFonts w:ascii="仿宋" w:eastAsia="仿宋" w:hAnsi="仿宋" w:cs="仿宋" w:hint="eastAsia"/>
            <w:lang w:eastAsia="zh-CN"/>
          </w:rPr>
          <w:t>(一)、知识产权管理体系建设</w:t>
        </w:r>
        <w:r>
          <w:tab/>
        </w:r>
        <w:r>
          <w:fldChar w:fldCharType="begin"/>
        </w:r>
        <w:r>
          <w:instrText xml:space="preserve"> PAGEREF _Toc5802 \h </w:instrText>
        </w:r>
        <w:r>
          <w:fldChar w:fldCharType="separate"/>
        </w:r>
        <w:r>
          <w:t>73</w:t>
        </w:r>
        <w:r>
          <w:fldChar w:fldCharType="end"/>
        </w:r>
      </w:hyperlink>
    </w:p>
    <w:p>
      <w:pPr>
        <w:pStyle w:val="TOC2"/>
        <w:tabs>
          <w:tab w:val="right" w:leader="dot" w:pos="8306"/>
        </w:tabs>
      </w:pPr>
      <w:hyperlink w:anchor="_Toc20851" w:history="1">
        <w:r>
          <w:rPr>
            <w:rFonts w:ascii="仿宋" w:eastAsia="仿宋" w:hAnsi="仿宋" w:cs="仿宋" w:hint="eastAsia"/>
            <w:lang w:eastAsia="zh-CN"/>
          </w:rPr>
          <w:t>(二)、知识产权保护措施</w:t>
        </w:r>
        <w:r>
          <w:tab/>
        </w:r>
        <w:r>
          <w:fldChar w:fldCharType="begin"/>
        </w:r>
        <w:r>
          <w:instrText xml:space="preserve"> PAGEREF _Toc20851 \h </w:instrText>
        </w:r>
        <w:r>
          <w:fldChar w:fldCharType="separate"/>
        </w:r>
        <w:r>
          <w:t>73</w:t>
        </w:r>
        <w:r>
          <w:fldChar w:fldCharType="end"/>
        </w:r>
      </w:hyperlink>
    </w:p>
    <w:p>
      <w:pPr>
        <w:pStyle w:val="TOC1"/>
        <w:tabs>
          <w:tab w:val="right" w:leader="dot" w:pos="8306"/>
        </w:tabs>
      </w:pPr>
      <w:hyperlink w:anchor="_Toc20808" w:history="1">
        <w:r>
          <w:rPr>
            <w:rFonts w:ascii="仿宋" w:eastAsia="仿宋" w:hAnsi="仿宋" w:cs="仿宋" w:hint="eastAsia"/>
            <w:lang w:eastAsia="zh-CN"/>
          </w:rPr>
          <w:t>十七、项目施工方案</w:t>
        </w:r>
        <w:r>
          <w:tab/>
        </w:r>
        <w:r>
          <w:fldChar w:fldCharType="begin"/>
        </w:r>
        <w:r>
          <w:instrText xml:space="preserve"> PAGEREF _Toc20808 \h </w:instrText>
        </w:r>
        <w:r>
          <w:fldChar w:fldCharType="separate"/>
        </w:r>
        <w:r>
          <w:t>75</w:t>
        </w:r>
        <w:r>
          <w:fldChar w:fldCharType="end"/>
        </w:r>
      </w:hyperlink>
    </w:p>
    <w:p>
      <w:pPr>
        <w:pStyle w:val="TOC2"/>
        <w:tabs>
          <w:tab w:val="right" w:leader="dot" w:pos="8306"/>
        </w:tabs>
      </w:pPr>
      <w:hyperlink w:anchor="_Toc20391" w:history="1">
        <w:r>
          <w:rPr>
            <w:rFonts w:ascii="仿宋" w:eastAsia="仿宋" w:hAnsi="仿宋" w:cs="仿宋" w:hint="eastAsia"/>
            <w:lang w:eastAsia="zh-CN"/>
          </w:rPr>
          <w:t>(一)、施工组织设计</w:t>
        </w:r>
        <w:r>
          <w:tab/>
        </w:r>
        <w:r>
          <w:fldChar w:fldCharType="begin"/>
        </w:r>
        <w:r>
          <w:instrText xml:space="preserve"> PAGEREF _Toc20391 \h </w:instrText>
        </w:r>
        <w:r>
          <w:fldChar w:fldCharType="separate"/>
        </w:r>
        <w:r>
          <w:t>75</w:t>
        </w:r>
        <w:r>
          <w:fldChar w:fldCharType="end"/>
        </w:r>
      </w:hyperlink>
    </w:p>
    <w:p>
      <w:pPr>
        <w:pStyle w:val="TOC2"/>
        <w:tabs>
          <w:tab w:val="right" w:leader="dot" w:pos="8306"/>
        </w:tabs>
      </w:pPr>
      <w:hyperlink w:anchor="_Toc28580" w:history="1">
        <w:r>
          <w:rPr>
            <w:rFonts w:ascii="仿宋" w:eastAsia="仿宋" w:hAnsi="仿宋" w:cs="仿宋" w:hint="eastAsia"/>
            <w:lang w:eastAsia="zh-CN"/>
          </w:rPr>
          <w:t>(二)、施工工艺与技术路线</w:t>
        </w:r>
        <w:r>
          <w:tab/>
        </w:r>
        <w:r>
          <w:fldChar w:fldCharType="begin"/>
        </w:r>
        <w:r>
          <w:instrText xml:space="preserve"> PAGEREF _Toc28580 \h </w:instrText>
        </w:r>
        <w:r>
          <w:fldChar w:fldCharType="separate"/>
        </w:r>
        <w:r>
          <w:t>77</w:t>
        </w:r>
        <w:r>
          <w:fldChar w:fldCharType="end"/>
        </w:r>
      </w:hyperlink>
    </w:p>
    <w:p>
      <w:pPr>
        <w:pStyle w:val="TOC2"/>
        <w:tabs>
          <w:tab w:val="right" w:leader="dot" w:pos="8306"/>
        </w:tabs>
      </w:pPr>
      <w:hyperlink w:anchor="_Toc16468" w:history="1">
        <w:r>
          <w:rPr>
            <w:rFonts w:ascii="仿宋" w:eastAsia="仿宋" w:hAnsi="仿宋" w:cs="仿宋" w:hint="eastAsia"/>
            <w:lang w:eastAsia="zh-CN"/>
          </w:rPr>
          <w:t>(三)、关键节点施工计划</w:t>
        </w:r>
        <w:r>
          <w:tab/>
        </w:r>
        <w:r>
          <w:fldChar w:fldCharType="begin"/>
        </w:r>
        <w:r>
          <w:instrText xml:space="preserve"> PAGEREF _Toc16468 \h </w:instrText>
        </w:r>
        <w:r>
          <w:fldChar w:fldCharType="separate"/>
        </w:r>
        <w:r>
          <w:t>78</w:t>
        </w:r>
        <w:r>
          <w:fldChar w:fldCharType="end"/>
        </w:r>
      </w:hyperlink>
    </w:p>
    <w:p>
      <w:pPr>
        <w:pStyle w:val="TOC2"/>
        <w:tabs>
          <w:tab w:val="right" w:leader="dot" w:pos="8306"/>
        </w:tabs>
      </w:pPr>
      <w:hyperlink w:anchor="_Toc30330" w:history="1">
        <w:r>
          <w:rPr>
            <w:rFonts w:ascii="仿宋" w:eastAsia="仿宋" w:hAnsi="仿宋" w:cs="仿宋" w:hint="eastAsia"/>
            <w:lang w:eastAsia="zh-CN"/>
          </w:rPr>
          <w:t>(四)、施工现场管理</w:t>
        </w:r>
        <w:r>
          <w:tab/>
        </w:r>
        <w:r>
          <w:fldChar w:fldCharType="begin"/>
        </w:r>
        <w:r>
          <w:instrText xml:space="preserve"> PAGEREF _Toc30330 \h </w:instrText>
        </w:r>
        <w:r>
          <w:fldChar w:fldCharType="separate"/>
        </w:r>
        <w:r>
          <w:t>79</w:t>
        </w:r>
        <w:r>
          <w:fldChar w:fldCharType="end"/>
        </w:r>
      </w:hyperlink>
    </w:p>
    <w:p>
      <w:pPr>
        <w:pStyle w:val="TOC1"/>
        <w:tabs>
          <w:tab w:val="right" w:leader="dot" w:pos="8306"/>
        </w:tabs>
      </w:pPr>
      <w:hyperlink w:anchor="_Toc27864" w:history="1">
        <w:r>
          <w:rPr>
            <w:rFonts w:ascii="仿宋" w:eastAsia="仿宋" w:hAnsi="仿宋" w:cs="仿宋" w:hint="eastAsia"/>
            <w:lang w:eastAsia="zh-CN"/>
          </w:rPr>
          <w:t>十八、法律法规与政策遵循</w:t>
        </w:r>
        <w:r>
          <w:tab/>
        </w:r>
        <w:r>
          <w:fldChar w:fldCharType="begin"/>
        </w:r>
        <w:r>
          <w:instrText xml:space="preserve"> PAGEREF _Toc27864 \h </w:instrText>
        </w:r>
        <w:r>
          <w:fldChar w:fldCharType="separate"/>
        </w:r>
        <w:r>
          <w:t>82</w:t>
        </w:r>
        <w:r>
          <w:fldChar w:fldCharType="end"/>
        </w:r>
      </w:hyperlink>
    </w:p>
    <w:p>
      <w:pPr>
        <w:pStyle w:val="TOC2"/>
        <w:tabs>
          <w:tab w:val="right" w:leader="dot" w:pos="8306"/>
        </w:tabs>
      </w:pPr>
      <w:hyperlink w:anchor="_Toc19200" w:history="1">
        <w:r>
          <w:rPr>
            <w:rFonts w:ascii="仿宋" w:eastAsia="仿宋" w:hAnsi="仿宋" w:cs="仿宋" w:hint="eastAsia"/>
            <w:lang w:eastAsia="zh-CN"/>
          </w:rPr>
          <w:t>(一)、法律法规遵守</w:t>
        </w:r>
        <w:r>
          <w:tab/>
        </w:r>
        <w:r>
          <w:fldChar w:fldCharType="begin"/>
        </w:r>
        <w:r>
          <w:instrText xml:space="preserve"> PAGEREF _Toc19200 \h </w:instrText>
        </w:r>
        <w:r>
          <w:fldChar w:fldCharType="separate"/>
        </w:r>
        <w:r>
          <w:t>82</w:t>
        </w:r>
        <w:r>
          <w:fldChar w:fldCharType="end"/>
        </w:r>
      </w:hyperlink>
    </w:p>
    <w:p>
      <w:pPr>
        <w:pStyle w:val="TOC2"/>
        <w:tabs>
          <w:tab w:val="right" w:leader="dot" w:pos="8306"/>
        </w:tabs>
      </w:pPr>
      <w:hyperlink w:anchor="_Toc2480" w:history="1">
        <w:r>
          <w:rPr>
            <w:rFonts w:ascii="仿宋" w:eastAsia="仿宋" w:hAnsi="仿宋" w:cs="仿宋" w:hint="eastAsia"/>
            <w:lang w:eastAsia="zh-CN"/>
          </w:rPr>
          <w:t>(二)、政策导向与利用</w:t>
        </w:r>
        <w:r>
          <w:tab/>
        </w:r>
        <w:r>
          <w:fldChar w:fldCharType="begin"/>
        </w:r>
        <w:r>
          <w:instrText xml:space="preserve"> PAGEREF _Toc2480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44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156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2354"/>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783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一、Α-乙酰乳酸脱羧酶项目的市场准入条件分析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Α-乙酰乳酸脱羧酶项目而言，市场准入条件首先取决于政策法规环境。政府对于[行业名称]领域的法规，如环保标准、税收政策、和技术使用规范，直接影响Α-乙酰乳酸脱羧酶项目的运营和成本结构。例如，若政府针对使用可再生能源的企业提供税收优惠，这将对Α-乙酰乳酸脱羧酶项目的财务规划产生重要影响。同时，考虑经济环境和消费者偏好的变化对Α-乙酰乳酸脱羧酶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二、Α-乙酰乳酸脱羧酶项目的行业规范与合规性要求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Α-乙酰乳酸脱羧酶项目来说，遵守行业规范和合规性要求是确保项目顺利进行的基础。这包括遵循质量控制标准、安全规定、数据保护法规等。例如，若Α-乙酰乳酸脱羧酶项目涉及数据处理，须严格遵守相关的数据保护法规。此外，行业内部的自律规范，如产品标准和服务流程，也对于提升Α-乙酰乳酸脱羧酶项目在行业内的认可度和竞争力至关重要。项目管理团队必须不断更新策略，以应对行业规范和法规的变化，确保Α-乙酰乳酸脱羧酶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三、Α-乙酰乳酸脱羧酶项目的竞争格局和战略定位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Α-乙酰乳酸脱羧酶项目的发展规划中，理解行业的竞争格局对于制定有效的市场策略极为关键。这包括分析主要竞争对手的市场地位、优势及其业务模式。Α-乙酰乳酸脱羧酶项目面临的竞争对手可能包括大型成熟企业和创新型初创公司，各自采取不同的市场策略。因此，Α-乙酰乳酸脱羧酶项目需精确地定位自己的市场策略，如专注于产品创新、客户服务或成本效率，以在竞争中占据优势。通过深入的市场和竞争分析，Α-乙酰乳酸脱羧酶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1987"/>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1604"/>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Α-乙酰乳酸脱羧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Α-乙酰乳酸脱羧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Α-乙酰乳酸脱羧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来看，Α-乙酰乳酸脱羧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0271"/>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Α-乙酰乳酸脱羧酶项目的必要性在当前经济和社会背景下表现得尤为重要，其对市场需求的满足、技术创新的推动、社会经济发展的促进以及环境可持续性的提高，共同构成了项目建设的核心价值和必要性。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Α-乙酰乳酸脱羧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Α-乙酰乳酸脱羧酶项目在其专注的领域内，特别是在人工智能和数据科学方面，有望推动显著的技术革新。项目的研发活动不仅有望孕育出改变行业运作方式的新技术，还可能在长远中影响整个技术生态系统。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Α-乙酰乳酸脱羧酶项目还致力于提升当地居民的技能和就业能力，通过与当地教育机构合作提供培训和教育机会，从而提高社区整体的生活水平和社会福祉。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Α-乙酰乳酸脱羧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6872"/>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Α-乙酰乳酸脱羧酶项目的建设和发展得益于一系列有利条件，这些条件涵盖了技术优势、市场潜力、政策支持、人力资源、基础设施以及投资和合作伙伴的支持，共同构成了项目成功的坚实基础。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Α-乙酰乳酸脱羧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Α-乙酰乳酸脱羧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https://d.book118.com/267162131045006053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Α-乙酰乳酸脱羧酶项目建设总纲及方案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F02D9D"/>
    <w:rsid w:val="59F02D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7162131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2024-02-27T02:29:00Z</dcterms:created>
  <dcterms:modified xsi:type="dcterms:W3CDTF">2024-02-27T02:30:02Z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67BA753D24754134A00C054D0C9E0596_11</vt:lpwstr>
  </property>
  <property fmtid="{D5CDD505-2E9C-101B-9397-08002B2CF9AE}" pid="3" name="KSOProductBuildVer">
    <vt:lpwstr>2052-12.1.0.16250</vt:lpwstr>
  </property>
</Properties>
</file>