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特种高分子材料项目建设方案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13" w:history="1">
        <w:r>
          <w:rPr>
            <w:rFonts w:ascii="仿宋" w:eastAsia="仿宋" w:hAnsi="仿宋" w:cs="仿宋" w:hint="eastAsia"/>
            <w:lang w:eastAsia="zh-CN"/>
          </w:rPr>
          <w:t>前言</w:t>
        </w:r>
        <w:r>
          <w:tab/>
        </w:r>
        <w:r>
          <w:fldChar w:fldCharType="begin"/>
        </w:r>
        <w:r>
          <w:instrText xml:space="preserve"> PAGEREF _Toc23713 \h </w:instrText>
        </w:r>
        <w:r>
          <w:fldChar w:fldCharType="separate"/>
        </w:r>
        <w:r>
          <w:t>4</w:t>
        </w:r>
        <w:r>
          <w:fldChar w:fldCharType="end"/>
        </w:r>
      </w:hyperlink>
    </w:p>
    <w:p>
      <w:pPr>
        <w:pStyle w:val="TOC1"/>
        <w:tabs>
          <w:tab w:val="right" w:leader="dot" w:pos="8306"/>
        </w:tabs>
      </w:pPr>
      <w:hyperlink w:anchor="_Toc11542" w:history="1">
        <w:r>
          <w:rPr>
            <w:rFonts w:ascii="仿宋" w:eastAsia="仿宋" w:hAnsi="仿宋" w:cs="仿宋" w:hint="eastAsia"/>
            <w:lang w:eastAsia="zh-CN"/>
          </w:rPr>
          <w:t>一、环境和生态影响分析</w:t>
        </w:r>
        <w:r>
          <w:tab/>
        </w:r>
        <w:r>
          <w:fldChar w:fldCharType="begin"/>
        </w:r>
        <w:r>
          <w:instrText xml:space="preserve"> PAGEREF _Toc11542 \h </w:instrText>
        </w:r>
        <w:r>
          <w:fldChar w:fldCharType="separate"/>
        </w:r>
        <w:r>
          <w:t>4</w:t>
        </w:r>
        <w:r>
          <w:fldChar w:fldCharType="end"/>
        </w:r>
      </w:hyperlink>
    </w:p>
    <w:p>
      <w:pPr>
        <w:pStyle w:val="TOC2"/>
        <w:tabs>
          <w:tab w:val="right" w:leader="dot" w:pos="8306"/>
        </w:tabs>
      </w:pPr>
      <w:hyperlink w:anchor="_Toc20616" w:history="1">
        <w:r>
          <w:rPr>
            <w:rFonts w:ascii="仿宋" w:eastAsia="仿宋" w:hAnsi="仿宋" w:cs="仿宋" w:hint="eastAsia"/>
            <w:lang w:eastAsia="zh-CN"/>
          </w:rPr>
          <w:t>(一)、环境和生态现状</w:t>
        </w:r>
        <w:r>
          <w:tab/>
        </w:r>
        <w:r>
          <w:fldChar w:fldCharType="begin"/>
        </w:r>
        <w:r>
          <w:instrText xml:space="preserve"> PAGEREF _Toc20616 \h </w:instrText>
        </w:r>
        <w:r>
          <w:fldChar w:fldCharType="separate"/>
        </w:r>
        <w:r>
          <w:t>4</w:t>
        </w:r>
        <w:r>
          <w:fldChar w:fldCharType="end"/>
        </w:r>
      </w:hyperlink>
    </w:p>
    <w:p>
      <w:pPr>
        <w:pStyle w:val="TOC2"/>
        <w:tabs>
          <w:tab w:val="right" w:leader="dot" w:pos="8306"/>
        </w:tabs>
      </w:pPr>
      <w:hyperlink w:anchor="_Toc19245" w:history="1">
        <w:r>
          <w:rPr>
            <w:rFonts w:ascii="仿宋" w:eastAsia="仿宋" w:hAnsi="仿宋" w:cs="仿宋" w:hint="eastAsia"/>
            <w:lang w:eastAsia="zh-CN"/>
          </w:rPr>
          <w:t>(二)、生态环境影响分析</w:t>
        </w:r>
        <w:r>
          <w:tab/>
        </w:r>
        <w:r>
          <w:fldChar w:fldCharType="begin"/>
        </w:r>
        <w:r>
          <w:instrText xml:space="preserve"> PAGEREF _Toc19245 \h </w:instrText>
        </w:r>
        <w:r>
          <w:fldChar w:fldCharType="separate"/>
        </w:r>
        <w:r>
          <w:t>6</w:t>
        </w:r>
        <w:r>
          <w:fldChar w:fldCharType="end"/>
        </w:r>
      </w:hyperlink>
    </w:p>
    <w:p>
      <w:pPr>
        <w:pStyle w:val="TOC2"/>
        <w:tabs>
          <w:tab w:val="right" w:leader="dot" w:pos="8306"/>
        </w:tabs>
      </w:pPr>
      <w:hyperlink w:anchor="_Toc514" w:history="1">
        <w:r>
          <w:rPr>
            <w:rFonts w:ascii="仿宋" w:eastAsia="仿宋" w:hAnsi="仿宋" w:cs="仿宋" w:hint="eastAsia"/>
            <w:lang w:eastAsia="zh-CN"/>
          </w:rPr>
          <w:t>(三)、生态环境保护措施</w:t>
        </w:r>
        <w:r>
          <w:tab/>
        </w:r>
        <w:r>
          <w:fldChar w:fldCharType="begin"/>
        </w:r>
        <w:r>
          <w:instrText xml:space="preserve"> PAGEREF _Toc514 \h </w:instrText>
        </w:r>
        <w:r>
          <w:fldChar w:fldCharType="separate"/>
        </w:r>
        <w:r>
          <w:t>7</w:t>
        </w:r>
        <w:r>
          <w:fldChar w:fldCharType="end"/>
        </w:r>
      </w:hyperlink>
    </w:p>
    <w:p>
      <w:pPr>
        <w:pStyle w:val="TOC2"/>
        <w:tabs>
          <w:tab w:val="right" w:leader="dot" w:pos="8306"/>
        </w:tabs>
      </w:pPr>
      <w:hyperlink w:anchor="_Toc10281" w:history="1">
        <w:r>
          <w:rPr>
            <w:rFonts w:ascii="仿宋" w:eastAsia="仿宋" w:hAnsi="仿宋" w:cs="仿宋" w:hint="eastAsia"/>
            <w:lang w:eastAsia="zh-CN"/>
          </w:rPr>
          <w:t>(四)、地质灾害影响分析</w:t>
        </w:r>
        <w:r>
          <w:tab/>
        </w:r>
        <w:r>
          <w:fldChar w:fldCharType="begin"/>
        </w:r>
        <w:r>
          <w:instrText xml:space="preserve"> PAGEREF _Toc10281 \h </w:instrText>
        </w:r>
        <w:r>
          <w:fldChar w:fldCharType="separate"/>
        </w:r>
        <w:r>
          <w:t>9</w:t>
        </w:r>
        <w:r>
          <w:fldChar w:fldCharType="end"/>
        </w:r>
      </w:hyperlink>
    </w:p>
    <w:p>
      <w:pPr>
        <w:pStyle w:val="TOC2"/>
        <w:tabs>
          <w:tab w:val="right" w:leader="dot" w:pos="8306"/>
        </w:tabs>
      </w:pPr>
      <w:hyperlink w:anchor="_Toc22768" w:history="1">
        <w:r>
          <w:rPr>
            <w:rFonts w:ascii="仿宋" w:eastAsia="仿宋" w:hAnsi="仿宋" w:cs="仿宋" w:hint="eastAsia"/>
            <w:lang w:eastAsia="zh-CN"/>
          </w:rPr>
          <w:t>(五)、特殊环境影响</w:t>
        </w:r>
        <w:r>
          <w:tab/>
        </w:r>
        <w:r>
          <w:fldChar w:fldCharType="begin"/>
        </w:r>
        <w:r>
          <w:instrText xml:space="preserve"> PAGEREF _Toc22768 \h </w:instrText>
        </w:r>
        <w:r>
          <w:fldChar w:fldCharType="separate"/>
        </w:r>
        <w:r>
          <w:t>10</w:t>
        </w:r>
        <w:r>
          <w:fldChar w:fldCharType="end"/>
        </w:r>
      </w:hyperlink>
    </w:p>
    <w:p>
      <w:pPr>
        <w:pStyle w:val="TOC1"/>
        <w:tabs>
          <w:tab w:val="right" w:leader="dot" w:pos="8306"/>
        </w:tabs>
      </w:pPr>
      <w:hyperlink w:anchor="_Toc4953" w:history="1">
        <w:r>
          <w:rPr>
            <w:rFonts w:ascii="仿宋" w:eastAsia="仿宋" w:hAnsi="仿宋" w:cs="仿宋" w:hint="eastAsia"/>
            <w:lang w:eastAsia="zh-CN"/>
          </w:rPr>
          <w:t>二、经济影响分析</w:t>
        </w:r>
        <w:r>
          <w:tab/>
        </w:r>
        <w:r>
          <w:fldChar w:fldCharType="begin"/>
        </w:r>
        <w:r>
          <w:instrText xml:space="preserve"> PAGEREF _Toc4953 \h </w:instrText>
        </w:r>
        <w:r>
          <w:fldChar w:fldCharType="separate"/>
        </w:r>
        <w:r>
          <w:t>11</w:t>
        </w:r>
        <w:r>
          <w:fldChar w:fldCharType="end"/>
        </w:r>
      </w:hyperlink>
    </w:p>
    <w:p>
      <w:pPr>
        <w:pStyle w:val="TOC2"/>
        <w:tabs>
          <w:tab w:val="right" w:leader="dot" w:pos="8306"/>
        </w:tabs>
      </w:pPr>
      <w:hyperlink w:anchor="_Toc6800" w:history="1">
        <w:r>
          <w:rPr>
            <w:rFonts w:ascii="仿宋" w:eastAsia="仿宋" w:hAnsi="仿宋" w:cs="仿宋" w:hint="eastAsia"/>
            <w:lang w:eastAsia="zh-CN"/>
          </w:rPr>
          <w:t>(一)、经济费用效益或费用效果分析</w:t>
        </w:r>
        <w:r>
          <w:tab/>
        </w:r>
        <w:r>
          <w:fldChar w:fldCharType="begin"/>
        </w:r>
        <w:r>
          <w:instrText xml:space="preserve"> PAGEREF _Toc6800 \h </w:instrText>
        </w:r>
        <w:r>
          <w:fldChar w:fldCharType="separate"/>
        </w:r>
        <w:r>
          <w:t>11</w:t>
        </w:r>
        <w:r>
          <w:fldChar w:fldCharType="end"/>
        </w:r>
      </w:hyperlink>
    </w:p>
    <w:p>
      <w:pPr>
        <w:pStyle w:val="TOC2"/>
        <w:tabs>
          <w:tab w:val="right" w:leader="dot" w:pos="8306"/>
        </w:tabs>
      </w:pPr>
      <w:hyperlink w:anchor="_Toc19335" w:history="1">
        <w:r>
          <w:rPr>
            <w:rFonts w:ascii="仿宋" w:eastAsia="仿宋" w:hAnsi="仿宋" w:cs="仿宋" w:hint="eastAsia"/>
            <w:lang w:eastAsia="zh-CN"/>
          </w:rPr>
          <w:t>(二)、行业影响分析</w:t>
        </w:r>
        <w:r>
          <w:tab/>
        </w:r>
        <w:r>
          <w:fldChar w:fldCharType="begin"/>
        </w:r>
        <w:r>
          <w:instrText xml:space="preserve"> PAGEREF _Toc19335 \h </w:instrText>
        </w:r>
        <w:r>
          <w:fldChar w:fldCharType="separate"/>
        </w:r>
        <w:r>
          <w:t>14</w:t>
        </w:r>
        <w:r>
          <w:fldChar w:fldCharType="end"/>
        </w:r>
      </w:hyperlink>
    </w:p>
    <w:p>
      <w:pPr>
        <w:pStyle w:val="TOC2"/>
        <w:tabs>
          <w:tab w:val="right" w:leader="dot" w:pos="8306"/>
        </w:tabs>
      </w:pPr>
      <w:hyperlink w:anchor="_Toc26368" w:history="1">
        <w:r>
          <w:rPr>
            <w:rFonts w:ascii="仿宋" w:eastAsia="仿宋" w:hAnsi="仿宋" w:cs="仿宋" w:hint="eastAsia"/>
            <w:lang w:eastAsia="zh-CN"/>
          </w:rPr>
          <w:t>(三)、区域经济影响分析</w:t>
        </w:r>
        <w:r>
          <w:tab/>
        </w:r>
        <w:r>
          <w:fldChar w:fldCharType="begin"/>
        </w:r>
        <w:r>
          <w:instrText xml:space="preserve"> PAGEREF _Toc26368 \h </w:instrText>
        </w:r>
        <w:r>
          <w:fldChar w:fldCharType="separate"/>
        </w:r>
        <w:r>
          <w:t>15</w:t>
        </w:r>
        <w:r>
          <w:fldChar w:fldCharType="end"/>
        </w:r>
      </w:hyperlink>
    </w:p>
    <w:p>
      <w:pPr>
        <w:pStyle w:val="TOC2"/>
        <w:tabs>
          <w:tab w:val="right" w:leader="dot" w:pos="8306"/>
        </w:tabs>
      </w:pPr>
      <w:hyperlink w:anchor="_Toc17126" w:history="1">
        <w:r>
          <w:rPr>
            <w:rFonts w:ascii="仿宋" w:eastAsia="仿宋" w:hAnsi="仿宋" w:cs="仿宋" w:hint="eastAsia"/>
            <w:lang w:eastAsia="zh-CN"/>
          </w:rPr>
          <w:t>(四)、宏观经济影响分析</w:t>
        </w:r>
        <w:r>
          <w:tab/>
        </w:r>
        <w:r>
          <w:fldChar w:fldCharType="begin"/>
        </w:r>
        <w:r>
          <w:instrText xml:space="preserve"> PAGEREF _Toc17126 \h </w:instrText>
        </w:r>
        <w:r>
          <w:fldChar w:fldCharType="separate"/>
        </w:r>
        <w:r>
          <w:t>16</w:t>
        </w:r>
        <w:r>
          <w:fldChar w:fldCharType="end"/>
        </w:r>
      </w:hyperlink>
    </w:p>
    <w:p>
      <w:pPr>
        <w:pStyle w:val="TOC1"/>
        <w:tabs>
          <w:tab w:val="right" w:leader="dot" w:pos="8306"/>
        </w:tabs>
      </w:pPr>
      <w:hyperlink w:anchor="_Toc14321" w:history="1">
        <w:r>
          <w:rPr>
            <w:rFonts w:ascii="仿宋" w:eastAsia="仿宋" w:hAnsi="仿宋" w:cs="仿宋" w:hint="eastAsia"/>
            <w:lang w:eastAsia="zh-CN"/>
          </w:rPr>
          <w:t>三、项目选址研究</w:t>
        </w:r>
        <w:r>
          <w:tab/>
        </w:r>
        <w:r>
          <w:fldChar w:fldCharType="begin"/>
        </w:r>
        <w:r>
          <w:instrText xml:space="preserve"> PAGEREF _Toc14321 \h </w:instrText>
        </w:r>
        <w:r>
          <w:fldChar w:fldCharType="separate"/>
        </w:r>
        <w:r>
          <w:t>18</w:t>
        </w:r>
        <w:r>
          <w:fldChar w:fldCharType="end"/>
        </w:r>
      </w:hyperlink>
    </w:p>
    <w:p>
      <w:pPr>
        <w:pStyle w:val="TOC2"/>
        <w:tabs>
          <w:tab w:val="right" w:leader="dot" w:pos="8306"/>
        </w:tabs>
      </w:pPr>
      <w:hyperlink w:anchor="_Toc17290" w:history="1">
        <w:r>
          <w:rPr>
            <w:rFonts w:ascii="仿宋" w:eastAsia="仿宋" w:hAnsi="仿宋" w:cs="仿宋" w:hint="eastAsia"/>
            <w:lang w:eastAsia="zh-CN"/>
          </w:rPr>
          <w:t>(一)、项目选址原则</w:t>
        </w:r>
        <w:r>
          <w:tab/>
        </w:r>
        <w:r>
          <w:fldChar w:fldCharType="begin"/>
        </w:r>
        <w:r>
          <w:instrText xml:space="preserve"> PAGEREF _Toc17290 \h </w:instrText>
        </w:r>
        <w:r>
          <w:fldChar w:fldCharType="separate"/>
        </w:r>
        <w:r>
          <w:t>18</w:t>
        </w:r>
        <w:r>
          <w:fldChar w:fldCharType="end"/>
        </w:r>
      </w:hyperlink>
    </w:p>
    <w:p>
      <w:pPr>
        <w:pStyle w:val="TOC2"/>
        <w:tabs>
          <w:tab w:val="right" w:leader="dot" w:pos="8306"/>
        </w:tabs>
      </w:pPr>
      <w:hyperlink w:anchor="_Toc4545" w:history="1">
        <w:r>
          <w:rPr>
            <w:rFonts w:ascii="仿宋" w:eastAsia="仿宋" w:hAnsi="仿宋" w:cs="仿宋" w:hint="eastAsia"/>
            <w:lang w:eastAsia="zh-CN"/>
          </w:rPr>
          <w:t>(二)、项目选址</w:t>
        </w:r>
        <w:r>
          <w:tab/>
        </w:r>
        <w:r>
          <w:fldChar w:fldCharType="begin"/>
        </w:r>
        <w:r>
          <w:instrText xml:space="preserve"> PAGEREF _Toc4545 \h </w:instrText>
        </w:r>
        <w:r>
          <w:fldChar w:fldCharType="separate"/>
        </w:r>
        <w:r>
          <w:t>21</w:t>
        </w:r>
        <w:r>
          <w:fldChar w:fldCharType="end"/>
        </w:r>
      </w:hyperlink>
    </w:p>
    <w:p>
      <w:pPr>
        <w:pStyle w:val="TOC2"/>
        <w:tabs>
          <w:tab w:val="right" w:leader="dot" w:pos="8306"/>
        </w:tabs>
      </w:pPr>
      <w:hyperlink w:anchor="_Toc137" w:history="1">
        <w:r>
          <w:rPr>
            <w:rFonts w:ascii="仿宋" w:eastAsia="仿宋" w:hAnsi="仿宋" w:cs="仿宋" w:hint="eastAsia"/>
            <w:lang w:eastAsia="zh-CN"/>
          </w:rPr>
          <w:t>(三)、建设条件分析</w:t>
        </w:r>
        <w:r>
          <w:tab/>
        </w:r>
        <w:r>
          <w:fldChar w:fldCharType="begin"/>
        </w:r>
        <w:r>
          <w:instrText xml:space="preserve"> PAGEREF _Toc137 \h </w:instrText>
        </w:r>
        <w:r>
          <w:fldChar w:fldCharType="separate"/>
        </w:r>
        <w:r>
          <w:t>23</w:t>
        </w:r>
        <w:r>
          <w:fldChar w:fldCharType="end"/>
        </w:r>
      </w:hyperlink>
    </w:p>
    <w:p>
      <w:pPr>
        <w:pStyle w:val="TOC2"/>
        <w:tabs>
          <w:tab w:val="right" w:leader="dot" w:pos="8306"/>
        </w:tabs>
      </w:pPr>
      <w:hyperlink w:anchor="_Toc25238" w:history="1">
        <w:r>
          <w:rPr>
            <w:rFonts w:ascii="仿宋" w:eastAsia="仿宋" w:hAnsi="仿宋" w:cs="仿宋" w:hint="eastAsia"/>
            <w:lang w:eastAsia="zh-CN"/>
          </w:rPr>
          <w:t>(四)、用地控制指标</w:t>
        </w:r>
        <w:r>
          <w:tab/>
        </w:r>
        <w:r>
          <w:fldChar w:fldCharType="begin"/>
        </w:r>
        <w:r>
          <w:instrText xml:space="preserve"> PAGEREF _Toc25238 \h </w:instrText>
        </w:r>
        <w:r>
          <w:fldChar w:fldCharType="separate"/>
        </w:r>
        <w:r>
          <w:t>24</w:t>
        </w:r>
        <w:r>
          <w:fldChar w:fldCharType="end"/>
        </w:r>
      </w:hyperlink>
    </w:p>
    <w:p>
      <w:pPr>
        <w:pStyle w:val="TOC2"/>
        <w:tabs>
          <w:tab w:val="right" w:leader="dot" w:pos="8306"/>
        </w:tabs>
      </w:pPr>
      <w:hyperlink w:anchor="_Toc16693" w:history="1">
        <w:r>
          <w:rPr>
            <w:rFonts w:ascii="仿宋" w:eastAsia="仿宋" w:hAnsi="仿宋" w:cs="仿宋" w:hint="eastAsia"/>
            <w:lang w:eastAsia="zh-CN"/>
          </w:rPr>
          <w:t>(五)、地总体要求</w:t>
        </w:r>
        <w:r>
          <w:tab/>
        </w:r>
        <w:r>
          <w:fldChar w:fldCharType="begin"/>
        </w:r>
        <w:r>
          <w:instrText xml:space="preserve"> PAGEREF _Toc16693 \h </w:instrText>
        </w:r>
        <w:r>
          <w:fldChar w:fldCharType="separate"/>
        </w:r>
        <w:r>
          <w:t>26</w:t>
        </w:r>
        <w:r>
          <w:fldChar w:fldCharType="end"/>
        </w:r>
      </w:hyperlink>
    </w:p>
    <w:p>
      <w:pPr>
        <w:pStyle w:val="TOC2"/>
        <w:tabs>
          <w:tab w:val="right" w:leader="dot" w:pos="8306"/>
        </w:tabs>
      </w:pPr>
      <w:hyperlink w:anchor="_Toc10036" w:history="1">
        <w:r>
          <w:rPr>
            <w:rFonts w:ascii="仿宋" w:eastAsia="仿宋" w:hAnsi="仿宋" w:cs="仿宋" w:hint="eastAsia"/>
            <w:lang w:eastAsia="zh-CN"/>
          </w:rPr>
          <w:t>(六)、节约用地措施</w:t>
        </w:r>
        <w:r>
          <w:tab/>
        </w:r>
        <w:r>
          <w:fldChar w:fldCharType="begin"/>
        </w:r>
        <w:r>
          <w:instrText xml:space="preserve"> PAGEREF _Toc10036 \h </w:instrText>
        </w:r>
        <w:r>
          <w:fldChar w:fldCharType="separate"/>
        </w:r>
        <w:r>
          <w:t>27</w:t>
        </w:r>
        <w:r>
          <w:fldChar w:fldCharType="end"/>
        </w:r>
      </w:hyperlink>
    </w:p>
    <w:p>
      <w:pPr>
        <w:pStyle w:val="TOC2"/>
        <w:tabs>
          <w:tab w:val="right" w:leader="dot" w:pos="8306"/>
        </w:tabs>
      </w:pPr>
      <w:hyperlink w:anchor="_Toc32527" w:history="1">
        <w:r>
          <w:rPr>
            <w:rFonts w:ascii="仿宋" w:eastAsia="仿宋" w:hAnsi="仿宋" w:cs="仿宋" w:hint="eastAsia"/>
            <w:lang w:eastAsia="zh-CN"/>
          </w:rPr>
          <w:t>(七)、选址综合评价</w:t>
        </w:r>
        <w:r>
          <w:tab/>
        </w:r>
        <w:r>
          <w:fldChar w:fldCharType="begin"/>
        </w:r>
        <w:r>
          <w:instrText xml:space="preserve"> PAGEREF _Toc32527 \h </w:instrText>
        </w:r>
        <w:r>
          <w:fldChar w:fldCharType="separate"/>
        </w:r>
        <w:r>
          <w:t>28</w:t>
        </w:r>
        <w:r>
          <w:fldChar w:fldCharType="end"/>
        </w:r>
      </w:hyperlink>
    </w:p>
    <w:p>
      <w:pPr>
        <w:pStyle w:val="TOC1"/>
        <w:tabs>
          <w:tab w:val="right" w:leader="dot" w:pos="8306"/>
        </w:tabs>
      </w:pPr>
      <w:hyperlink w:anchor="_Toc27557" w:history="1">
        <w:r>
          <w:rPr>
            <w:rFonts w:ascii="仿宋" w:eastAsia="仿宋" w:hAnsi="仿宋" w:cs="仿宋" w:hint="eastAsia"/>
            <w:lang w:eastAsia="zh-CN"/>
          </w:rPr>
          <w:t>四、财务管理与成本控制</w:t>
        </w:r>
        <w:r>
          <w:tab/>
        </w:r>
        <w:r>
          <w:fldChar w:fldCharType="begin"/>
        </w:r>
        <w:r>
          <w:instrText xml:space="preserve"> PAGEREF _Toc27557 \h </w:instrText>
        </w:r>
        <w:r>
          <w:fldChar w:fldCharType="separate"/>
        </w:r>
        <w:r>
          <w:t>29</w:t>
        </w:r>
        <w:r>
          <w:fldChar w:fldCharType="end"/>
        </w:r>
      </w:hyperlink>
    </w:p>
    <w:p>
      <w:pPr>
        <w:pStyle w:val="TOC2"/>
        <w:tabs>
          <w:tab w:val="right" w:leader="dot" w:pos="8306"/>
        </w:tabs>
      </w:pPr>
      <w:hyperlink w:anchor="_Toc21600" w:history="1">
        <w:r>
          <w:rPr>
            <w:rFonts w:ascii="仿宋" w:eastAsia="仿宋" w:hAnsi="仿宋" w:cs="仿宋" w:hint="eastAsia"/>
            <w:lang w:eastAsia="zh-CN"/>
          </w:rPr>
          <w:t>(一)、财务管理体系建设</w:t>
        </w:r>
        <w:r>
          <w:tab/>
        </w:r>
        <w:r>
          <w:fldChar w:fldCharType="begin"/>
        </w:r>
        <w:r>
          <w:instrText xml:space="preserve"> PAGEREF _Toc21600 \h </w:instrText>
        </w:r>
        <w:r>
          <w:fldChar w:fldCharType="separate"/>
        </w:r>
        <w:r>
          <w:t>29</w:t>
        </w:r>
        <w:r>
          <w:fldChar w:fldCharType="end"/>
        </w:r>
      </w:hyperlink>
    </w:p>
    <w:p>
      <w:pPr>
        <w:pStyle w:val="TOC2"/>
        <w:tabs>
          <w:tab w:val="right" w:leader="dot" w:pos="8306"/>
        </w:tabs>
      </w:pPr>
      <w:hyperlink w:anchor="_Toc11751" w:history="1">
        <w:r>
          <w:rPr>
            <w:rFonts w:ascii="仿宋" w:eastAsia="仿宋" w:hAnsi="仿宋" w:cs="仿宋" w:hint="eastAsia"/>
            <w:lang w:eastAsia="zh-CN"/>
          </w:rPr>
          <w:t>(二)、成本控制措施</w:t>
        </w:r>
        <w:r>
          <w:tab/>
        </w:r>
        <w:r>
          <w:fldChar w:fldCharType="begin"/>
        </w:r>
        <w:r>
          <w:instrText xml:space="preserve"> PAGEREF _Toc11751 \h </w:instrText>
        </w:r>
        <w:r>
          <w:fldChar w:fldCharType="separate"/>
        </w:r>
        <w:r>
          <w:t>31</w:t>
        </w:r>
        <w:r>
          <w:fldChar w:fldCharType="end"/>
        </w:r>
      </w:hyperlink>
    </w:p>
    <w:p>
      <w:pPr>
        <w:pStyle w:val="TOC1"/>
        <w:tabs>
          <w:tab w:val="right" w:leader="dot" w:pos="8306"/>
        </w:tabs>
      </w:pPr>
      <w:hyperlink w:anchor="_Toc18593" w:history="1">
        <w:r>
          <w:rPr>
            <w:rFonts w:ascii="仿宋" w:eastAsia="仿宋" w:hAnsi="仿宋" w:cs="仿宋" w:hint="eastAsia"/>
            <w:lang w:eastAsia="zh-CN"/>
          </w:rPr>
          <w:t>五、建设风险评估分析</w:t>
        </w:r>
        <w:r>
          <w:tab/>
        </w:r>
        <w:r>
          <w:fldChar w:fldCharType="begin"/>
        </w:r>
        <w:r>
          <w:instrText xml:space="preserve"> PAGEREF _Toc18593 \h </w:instrText>
        </w:r>
        <w:r>
          <w:fldChar w:fldCharType="separate"/>
        </w:r>
        <w:r>
          <w:t>32</w:t>
        </w:r>
        <w:r>
          <w:fldChar w:fldCharType="end"/>
        </w:r>
      </w:hyperlink>
    </w:p>
    <w:p>
      <w:pPr>
        <w:pStyle w:val="TOC2"/>
        <w:tabs>
          <w:tab w:val="right" w:leader="dot" w:pos="8306"/>
        </w:tabs>
      </w:pPr>
      <w:hyperlink w:anchor="_Toc6967" w:history="1">
        <w:r>
          <w:rPr>
            <w:rFonts w:ascii="仿宋" w:eastAsia="仿宋" w:hAnsi="仿宋" w:cs="仿宋" w:hint="eastAsia"/>
            <w:lang w:eastAsia="zh-CN"/>
          </w:rPr>
          <w:t>(一)、政策风险分析</w:t>
        </w:r>
        <w:r>
          <w:tab/>
        </w:r>
        <w:r>
          <w:fldChar w:fldCharType="begin"/>
        </w:r>
        <w:r>
          <w:instrText xml:space="preserve"> PAGEREF _Toc6967 \h </w:instrText>
        </w:r>
        <w:r>
          <w:fldChar w:fldCharType="separate"/>
        </w:r>
        <w:r>
          <w:t>32</w:t>
        </w:r>
        <w:r>
          <w:fldChar w:fldCharType="end"/>
        </w:r>
      </w:hyperlink>
    </w:p>
    <w:p>
      <w:pPr>
        <w:pStyle w:val="TOC2"/>
        <w:tabs>
          <w:tab w:val="right" w:leader="dot" w:pos="8306"/>
        </w:tabs>
      </w:pPr>
      <w:hyperlink w:anchor="_Toc12565" w:history="1">
        <w:r>
          <w:rPr>
            <w:rFonts w:ascii="仿宋" w:eastAsia="仿宋" w:hAnsi="仿宋" w:cs="仿宋" w:hint="eastAsia"/>
            <w:lang w:eastAsia="zh-CN"/>
          </w:rPr>
          <w:t>(二)、社会风险分析</w:t>
        </w:r>
        <w:r>
          <w:tab/>
        </w:r>
        <w:r>
          <w:fldChar w:fldCharType="begin"/>
        </w:r>
        <w:r>
          <w:instrText xml:space="preserve"> PAGEREF _Toc12565 \h </w:instrText>
        </w:r>
        <w:r>
          <w:fldChar w:fldCharType="separate"/>
        </w:r>
        <w:r>
          <w:t>33</w:t>
        </w:r>
        <w:r>
          <w:fldChar w:fldCharType="end"/>
        </w:r>
      </w:hyperlink>
    </w:p>
    <w:p>
      <w:pPr>
        <w:pStyle w:val="TOC2"/>
        <w:tabs>
          <w:tab w:val="right" w:leader="dot" w:pos="8306"/>
        </w:tabs>
      </w:pPr>
      <w:hyperlink w:anchor="_Toc9413" w:history="1">
        <w:r>
          <w:rPr>
            <w:rFonts w:ascii="仿宋" w:eastAsia="仿宋" w:hAnsi="仿宋" w:cs="仿宋" w:hint="eastAsia"/>
            <w:lang w:eastAsia="zh-CN"/>
          </w:rPr>
          <w:t>(三)、市场风险分析</w:t>
        </w:r>
        <w:r>
          <w:tab/>
        </w:r>
        <w:r>
          <w:fldChar w:fldCharType="begin"/>
        </w:r>
        <w:r>
          <w:instrText xml:space="preserve"> PAGEREF _Toc9413 \h </w:instrText>
        </w:r>
        <w:r>
          <w:fldChar w:fldCharType="separate"/>
        </w:r>
        <w:r>
          <w:t>35</w:t>
        </w:r>
        <w:r>
          <w:fldChar w:fldCharType="end"/>
        </w:r>
      </w:hyperlink>
    </w:p>
    <w:p>
      <w:pPr>
        <w:pStyle w:val="TOC2"/>
        <w:tabs>
          <w:tab w:val="right" w:leader="dot" w:pos="8306"/>
        </w:tabs>
      </w:pPr>
      <w:hyperlink w:anchor="_Toc20294" w:history="1">
        <w:r>
          <w:rPr>
            <w:rFonts w:ascii="仿宋" w:eastAsia="仿宋" w:hAnsi="仿宋" w:cs="仿宋" w:hint="eastAsia"/>
            <w:lang w:eastAsia="zh-CN"/>
          </w:rPr>
          <w:t>(四)、资金风险分析</w:t>
        </w:r>
        <w:r>
          <w:tab/>
        </w:r>
        <w:r>
          <w:fldChar w:fldCharType="begin"/>
        </w:r>
        <w:r>
          <w:instrText xml:space="preserve"> PAGEREF _Toc20294 \h </w:instrText>
        </w:r>
        <w:r>
          <w:fldChar w:fldCharType="separate"/>
        </w:r>
        <w:r>
          <w:t>35</w:t>
        </w:r>
        <w:r>
          <w:fldChar w:fldCharType="end"/>
        </w:r>
      </w:hyperlink>
    </w:p>
    <w:p>
      <w:pPr>
        <w:pStyle w:val="TOC2"/>
        <w:tabs>
          <w:tab w:val="right" w:leader="dot" w:pos="8306"/>
        </w:tabs>
      </w:pPr>
      <w:hyperlink w:anchor="_Toc3780" w:history="1">
        <w:r>
          <w:rPr>
            <w:rFonts w:ascii="仿宋" w:eastAsia="仿宋" w:hAnsi="仿宋" w:cs="仿宋" w:hint="eastAsia"/>
            <w:lang w:eastAsia="zh-CN"/>
          </w:rPr>
          <w:t>(五)、技术风险分析</w:t>
        </w:r>
        <w:r>
          <w:tab/>
        </w:r>
        <w:r>
          <w:fldChar w:fldCharType="begin"/>
        </w:r>
        <w:r>
          <w:instrText xml:space="preserve"> PAGEREF _Toc3780 \h </w:instrText>
        </w:r>
        <w:r>
          <w:fldChar w:fldCharType="separate"/>
        </w:r>
        <w:r>
          <w:t>36</w:t>
        </w:r>
        <w:r>
          <w:fldChar w:fldCharType="end"/>
        </w:r>
      </w:hyperlink>
    </w:p>
    <w:p>
      <w:pPr>
        <w:pStyle w:val="TOC2"/>
        <w:tabs>
          <w:tab w:val="right" w:leader="dot" w:pos="8306"/>
        </w:tabs>
      </w:pPr>
      <w:hyperlink w:anchor="_Toc25659" w:history="1">
        <w:r>
          <w:rPr>
            <w:rFonts w:ascii="仿宋" w:eastAsia="仿宋" w:hAnsi="仿宋" w:cs="仿宋" w:hint="eastAsia"/>
            <w:lang w:eastAsia="zh-CN"/>
          </w:rPr>
          <w:t>(六)、财务风险分析</w:t>
        </w:r>
        <w:r>
          <w:tab/>
        </w:r>
        <w:r>
          <w:fldChar w:fldCharType="begin"/>
        </w:r>
        <w:r>
          <w:instrText xml:space="preserve"> PAGEREF _Toc25659 \h </w:instrText>
        </w:r>
        <w:r>
          <w:fldChar w:fldCharType="separate"/>
        </w:r>
        <w:r>
          <w:t>38</w:t>
        </w:r>
        <w:r>
          <w:fldChar w:fldCharType="end"/>
        </w:r>
      </w:hyperlink>
    </w:p>
    <w:p>
      <w:pPr>
        <w:pStyle w:val="TOC2"/>
        <w:tabs>
          <w:tab w:val="right" w:leader="dot" w:pos="8306"/>
        </w:tabs>
      </w:pPr>
      <w:hyperlink w:anchor="_Toc30002" w:history="1">
        <w:r>
          <w:rPr>
            <w:rFonts w:ascii="仿宋" w:eastAsia="仿宋" w:hAnsi="仿宋" w:cs="仿宋" w:hint="eastAsia"/>
            <w:lang w:eastAsia="zh-CN"/>
          </w:rPr>
          <w:t>(七)、管理风险分析</w:t>
        </w:r>
        <w:r>
          <w:tab/>
        </w:r>
        <w:r>
          <w:fldChar w:fldCharType="begin"/>
        </w:r>
        <w:r>
          <w:instrText xml:space="preserve"> PAGEREF _Toc30002 \h </w:instrText>
        </w:r>
        <w:r>
          <w:fldChar w:fldCharType="separate"/>
        </w:r>
        <w:r>
          <w:t>39</w:t>
        </w:r>
        <w:r>
          <w:fldChar w:fldCharType="end"/>
        </w:r>
      </w:hyperlink>
    </w:p>
    <w:p>
      <w:pPr>
        <w:pStyle w:val="TOC2"/>
        <w:tabs>
          <w:tab w:val="right" w:leader="dot" w:pos="8306"/>
        </w:tabs>
      </w:pPr>
      <w:hyperlink w:anchor="_Toc26281" w:history="1">
        <w:r>
          <w:rPr>
            <w:rFonts w:ascii="仿宋" w:eastAsia="仿宋" w:hAnsi="仿宋" w:cs="仿宋" w:hint="eastAsia"/>
            <w:lang w:eastAsia="zh-CN"/>
          </w:rPr>
          <w:t>(八)、其它风险分析</w:t>
        </w:r>
        <w:r>
          <w:tab/>
        </w:r>
        <w:r>
          <w:fldChar w:fldCharType="begin"/>
        </w:r>
        <w:r>
          <w:instrText xml:space="preserve"> PAGEREF _Toc26281 \h </w:instrText>
        </w:r>
        <w:r>
          <w:fldChar w:fldCharType="separate"/>
        </w:r>
        <w:r>
          <w:t>41</w:t>
        </w:r>
        <w:r>
          <w:fldChar w:fldCharType="end"/>
        </w:r>
      </w:hyperlink>
    </w:p>
    <w:p>
      <w:pPr>
        <w:pStyle w:val="TOC2"/>
        <w:tabs>
          <w:tab w:val="right" w:leader="dot" w:pos="8306"/>
        </w:tabs>
      </w:pPr>
      <w:hyperlink w:anchor="_Toc23515" w:history="1">
        <w:r>
          <w:rPr>
            <w:rFonts w:ascii="仿宋" w:eastAsia="仿宋" w:hAnsi="仿宋" w:cs="仿宋" w:hint="eastAsia"/>
            <w:lang w:eastAsia="zh-CN"/>
          </w:rPr>
          <w:t>(九)、社会影响评估</w:t>
        </w:r>
        <w:r>
          <w:tab/>
        </w:r>
        <w:r>
          <w:fldChar w:fldCharType="begin"/>
        </w:r>
        <w:r>
          <w:instrText xml:space="preserve"> PAGEREF _Toc23515 \h </w:instrText>
        </w:r>
        <w:r>
          <w:fldChar w:fldCharType="separate"/>
        </w:r>
        <w:r>
          <w:t>42</w:t>
        </w:r>
        <w:r>
          <w:fldChar w:fldCharType="end"/>
        </w:r>
      </w:hyperlink>
    </w:p>
    <w:p>
      <w:pPr>
        <w:pStyle w:val="TOC1"/>
        <w:tabs>
          <w:tab w:val="right" w:leader="dot" w:pos="8306"/>
        </w:tabs>
      </w:pPr>
      <w:hyperlink w:anchor="_Toc15217" w:history="1">
        <w:r>
          <w:rPr>
            <w:rFonts w:ascii="仿宋" w:eastAsia="仿宋" w:hAnsi="仿宋" w:cs="仿宋" w:hint="eastAsia"/>
            <w:lang w:eastAsia="zh-CN"/>
          </w:rPr>
          <w:t>六、发展规划、产业政策和行业准入分析</w:t>
        </w:r>
        <w:r>
          <w:tab/>
        </w:r>
        <w:r>
          <w:fldChar w:fldCharType="begin"/>
        </w:r>
        <w:r>
          <w:instrText xml:space="preserve"> PAGEREF _Toc15217 \h </w:instrText>
        </w:r>
        <w:r>
          <w:fldChar w:fldCharType="separate"/>
        </w:r>
        <w:r>
          <w:t>44</w:t>
        </w:r>
        <w:r>
          <w:fldChar w:fldCharType="end"/>
        </w:r>
      </w:hyperlink>
    </w:p>
    <w:p>
      <w:pPr>
        <w:pStyle w:val="TOC2"/>
        <w:tabs>
          <w:tab w:val="right" w:leader="dot" w:pos="8306"/>
        </w:tabs>
      </w:pPr>
      <w:hyperlink w:anchor="_Toc19288" w:history="1">
        <w:r>
          <w:rPr>
            <w:rFonts w:ascii="仿宋" w:eastAsia="仿宋" w:hAnsi="仿宋" w:cs="仿宋" w:hint="eastAsia"/>
            <w:lang w:eastAsia="zh-CN"/>
          </w:rPr>
          <w:t>(一)、发展规划分析</w:t>
        </w:r>
        <w:r>
          <w:tab/>
        </w:r>
        <w:r>
          <w:fldChar w:fldCharType="begin"/>
        </w:r>
        <w:r>
          <w:instrText xml:space="preserve"> PAGEREF _Toc19288 \h </w:instrText>
        </w:r>
        <w:r>
          <w:fldChar w:fldCharType="separate"/>
        </w:r>
        <w:r>
          <w:t>44</w:t>
        </w:r>
        <w:r>
          <w:fldChar w:fldCharType="end"/>
        </w:r>
      </w:hyperlink>
    </w:p>
    <w:p>
      <w:pPr>
        <w:pStyle w:val="TOC2"/>
        <w:tabs>
          <w:tab w:val="right" w:leader="dot" w:pos="8306"/>
        </w:tabs>
      </w:pPr>
      <w:hyperlink w:anchor="_Toc2845" w:history="1">
        <w:r>
          <w:rPr>
            <w:rFonts w:ascii="仿宋" w:eastAsia="仿宋" w:hAnsi="仿宋" w:cs="仿宋" w:hint="eastAsia"/>
            <w:lang w:eastAsia="zh-CN"/>
          </w:rPr>
          <w:t>(二)、产业政策分析</w:t>
        </w:r>
        <w:r>
          <w:tab/>
        </w:r>
        <w:r>
          <w:fldChar w:fldCharType="begin"/>
        </w:r>
        <w:r>
          <w:instrText xml:space="preserve"> PAGEREF _Toc2845 \h </w:instrText>
        </w:r>
        <w:r>
          <w:fldChar w:fldCharType="separate"/>
        </w:r>
        <w:r>
          <w:t>46</w:t>
        </w:r>
        <w:r>
          <w:fldChar w:fldCharType="end"/>
        </w:r>
      </w:hyperlink>
    </w:p>
    <w:p>
      <w:pPr>
        <w:pStyle w:val="TOC2"/>
        <w:tabs>
          <w:tab w:val="right" w:leader="dot" w:pos="8306"/>
        </w:tabs>
      </w:pPr>
      <w:hyperlink w:anchor="_Toc19223" w:history="1">
        <w:r>
          <w:rPr>
            <w:rFonts w:ascii="仿宋" w:eastAsia="仿宋" w:hAnsi="仿宋" w:cs="仿宋" w:hint="eastAsia"/>
            <w:lang w:eastAsia="zh-CN"/>
          </w:rPr>
          <w:t>(三)、行业准入分析</w:t>
        </w:r>
        <w:r>
          <w:tab/>
        </w:r>
        <w:r>
          <w:fldChar w:fldCharType="begin"/>
        </w:r>
        <w:r>
          <w:instrText xml:space="preserve"> PAGEREF _Toc19223 \h </w:instrText>
        </w:r>
        <w:r>
          <w:fldChar w:fldCharType="separate"/>
        </w:r>
        <w:r>
          <w:t>48</w:t>
        </w:r>
        <w:r>
          <w:fldChar w:fldCharType="end"/>
        </w:r>
      </w:hyperlink>
    </w:p>
    <w:p>
      <w:pPr>
        <w:pStyle w:val="TOC1"/>
        <w:tabs>
          <w:tab w:val="right" w:leader="dot" w:pos="8306"/>
        </w:tabs>
      </w:pPr>
      <w:hyperlink w:anchor="_Toc25661" w:history="1">
        <w:r>
          <w:rPr>
            <w:rFonts w:ascii="仿宋" w:eastAsia="仿宋" w:hAnsi="仿宋" w:cs="仿宋" w:hint="eastAsia"/>
            <w:lang w:eastAsia="zh-CN"/>
          </w:rPr>
          <w:t>七、项目变更管理</w:t>
        </w:r>
        <w:r>
          <w:tab/>
        </w:r>
        <w:r>
          <w:fldChar w:fldCharType="begin"/>
        </w:r>
        <w:r>
          <w:instrText xml:space="preserve"> PAGEREF _Toc25661 \h </w:instrText>
        </w:r>
        <w:r>
          <w:fldChar w:fldCharType="separate"/>
        </w:r>
        <w:r>
          <w:t>49</w:t>
        </w:r>
        <w:r>
          <w:fldChar w:fldCharType="end"/>
        </w:r>
      </w:hyperlink>
    </w:p>
    <w:p>
      <w:pPr>
        <w:pStyle w:val="TOC2"/>
        <w:tabs>
          <w:tab w:val="right" w:leader="dot" w:pos="8306"/>
        </w:tabs>
      </w:pPr>
      <w:hyperlink w:anchor="_Toc18619" w:history="1">
        <w:r>
          <w:rPr>
            <w:rFonts w:ascii="仿宋" w:eastAsia="仿宋" w:hAnsi="仿宋" w:cs="仿宋" w:hint="eastAsia"/>
            <w:lang w:eastAsia="zh-CN"/>
          </w:rPr>
          <w:t>(一)、变更控制流程</w:t>
        </w:r>
        <w:r>
          <w:tab/>
        </w:r>
        <w:r>
          <w:fldChar w:fldCharType="begin"/>
        </w:r>
        <w:r>
          <w:instrText xml:space="preserve"> PAGEREF _Toc18619 \h </w:instrText>
        </w:r>
        <w:r>
          <w:fldChar w:fldCharType="separate"/>
        </w:r>
        <w:r>
          <w:t>49</w:t>
        </w:r>
        <w:r>
          <w:fldChar w:fldCharType="end"/>
        </w:r>
      </w:hyperlink>
    </w:p>
    <w:p>
      <w:pPr>
        <w:pStyle w:val="TOC2"/>
        <w:tabs>
          <w:tab w:val="right" w:leader="dot" w:pos="8306"/>
        </w:tabs>
      </w:pPr>
      <w:hyperlink w:anchor="_Toc6622" w:history="1">
        <w:r>
          <w:rPr>
            <w:rFonts w:ascii="仿宋" w:eastAsia="仿宋" w:hAnsi="仿宋" w:cs="仿宋" w:hint="eastAsia"/>
            <w:lang w:eastAsia="zh-CN"/>
          </w:rPr>
          <w:t>(二)、影响评估与处理</w:t>
        </w:r>
        <w:r>
          <w:tab/>
        </w:r>
        <w:r>
          <w:fldChar w:fldCharType="begin"/>
        </w:r>
        <w:r>
          <w:instrText xml:space="preserve"> PAGEREF _Toc6622 \h </w:instrText>
        </w:r>
        <w:r>
          <w:fldChar w:fldCharType="separate"/>
        </w:r>
        <w:r>
          <w:t>50</w:t>
        </w:r>
        <w:r>
          <w:fldChar w:fldCharType="end"/>
        </w:r>
      </w:hyperlink>
    </w:p>
    <w:p>
      <w:pPr>
        <w:pStyle w:val="TOC2"/>
        <w:tabs>
          <w:tab w:val="right" w:leader="dot" w:pos="8306"/>
        </w:tabs>
      </w:pPr>
      <w:hyperlink w:anchor="_Toc16206" w:history="1">
        <w:r>
          <w:rPr>
            <w:rFonts w:ascii="仿宋" w:eastAsia="仿宋" w:hAnsi="仿宋" w:cs="仿宋" w:hint="eastAsia"/>
            <w:lang w:eastAsia="zh-CN"/>
          </w:rPr>
          <w:t>(三)、变更记录与追踪</w:t>
        </w:r>
        <w:r>
          <w:tab/>
        </w:r>
        <w:r>
          <w:fldChar w:fldCharType="begin"/>
        </w:r>
        <w:r>
          <w:instrText xml:space="preserve"> PAGEREF _Toc16206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8" w:history="1">
        <w:r>
          <w:rPr>
            <w:rFonts w:ascii="仿宋" w:eastAsia="仿宋" w:hAnsi="仿宋" w:cs="仿宋" w:hint="eastAsia"/>
            <w:lang w:eastAsia="zh-CN"/>
          </w:rPr>
          <w:t>(四)、变更管理策略</w:t>
        </w:r>
        <w:r>
          <w:tab/>
        </w:r>
        <w:r>
          <w:fldChar w:fldCharType="begin"/>
        </w:r>
        <w:r>
          <w:instrText xml:space="preserve"> PAGEREF _Toc1638 \h </w:instrText>
        </w:r>
        <w:r>
          <w:fldChar w:fldCharType="separate"/>
        </w:r>
        <w:r>
          <w:t>53</w:t>
        </w:r>
        <w:r>
          <w:fldChar w:fldCharType="end"/>
        </w:r>
      </w:hyperlink>
    </w:p>
    <w:p>
      <w:pPr>
        <w:pStyle w:val="TOC1"/>
        <w:tabs>
          <w:tab w:val="right" w:leader="dot" w:pos="8306"/>
        </w:tabs>
      </w:pPr>
      <w:hyperlink w:anchor="_Toc17684" w:history="1">
        <w:r>
          <w:rPr>
            <w:rFonts w:ascii="仿宋" w:eastAsia="仿宋" w:hAnsi="仿宋" w:cs="仿宋" w:hint="eastAsia"/>
            <w:lang w:eastAsia="zh-CN"/>
          </w:rPr>
          <w:t>八、技术创新与产业升级</w:t>
        </w:r>
        <w:r>
          <w:tab/>
        </w:r>
        <w:r>
          <w:fldChar w:fldCharType="begin"/>
        </w:r>
        <w:r>
          <w:instrText xml:space="preserve"> PAGEREF _Toc17684 \h </w:instrText>
        </w:r>
        <w:r>
          <w:fldChar w:fldCharType="separate"/>
        </w:r>
        <w:r>
          <w:t>55</w:t>
        </w:r>
        <w:r>
          <w:fldChar w:fldCharType="end"/>
        </w:r>
      </w:hyperlink>
    </w:p>
    <w:p>
      <w:pPr>
        <w:pStyle w:val="TOC2"/>
        <w:tabs>
          <w:tab w:val="right" w:leader="dot" w:pos="8306"/>
        </w:tabs>
      </w:pPr>
      <w:hyperlink w:anchor="_Toc24217" w:history="1">
        <w:r>
          <w:rPr>
            <w:rFonts w:ascii="仿宋" w:eastAsia="仿宋" w:hAnsi="仿宋" w:cs="仿宋" w:hint="eastAsia"/>
            <w:lang w:eastAsia="zh-CN"/>
          </w:rPr>
          <w:t>(一)、技术创新方向与目标</w:t>
        </w:r>
        <w:r>
          <w:tab/>
        </w:r>
        <w:r>
          <w:fldChar w:fldCharType="begin"/>
        </w:r>
        <w:r>
          <w:instrText xml:space="preserve"> PAGEREF _Toc24217 \h </w:instrText>
        </w:r>
        <w:r>
          <w:fldChar w:fldCharType="separate"/>
        </w:r>
        <w:r>
          <w:t>55</w:t>
        </w:r>
        <w:r>
          <w:fldChar w:fldCharType="end"/>
        </w:r>
      </w:hyperlink>
    </w:p>
    <w:p>
      <w:pPr>
        <w:pStyle w:val="TOC2"/>
        <w:tabs>
          <w:tab w:val="right" w:leader="dot" w:pos="8306"/>
        </w:tabs>
      </w:pPr>
      <w:hyperlink w:anchor="_Toc7435" w:history="1">
        <w:r>
          <w:rPr>
            <w:rFonts w:ascii="仿宋" w:eastAsia="仿宋" w:hAnsi="仿宋" w:cs="仿宋" w:hint="eastAsia"/>
            <w:lang w:eastAsia="zh-CN"/>
          </w:rPr>
          <w:t>(二)、产业升级路径与措施</w:t>
        </w:r>
        <w:r>
          <w:tab/>
        </w:r>
        <w:r>
          <w:fldChar w:fldCharType="begin"/>
        </w:r>
        <w:r>
          <w:instrText xml:space="preserve"> PAGEREF _Toc7435 \h </w:instrText>
        </w:r>
        <w:r>
          <w:fldChar w:fldCharType="separate"/>
        </w:r>
        <w:r>
          <w:t>56</w:t>
        </w:r>
        <w:r>
          <w:fldChar w:fldCharType="end"/>
        </w:r>
      </w:hyperlink>
    </w:p>
    <w:p>
      <w:pPr>
        <w:pStyle w:val="TOC1"/>
        <w:tabs>
          <w:tab w:val="right" w:leader="dot" w:pos="8306"/>
        </w:tabs>
      </w:pPr>
      <w:hyperlink w:anchor="_Toc23966" w:history="1">
        <w:r>
          <w:rPr>
            <w:rFonts w:ascii="仿宋" w:eastAsia="仿宋" w:hAnsi="仿宋" w:cs="仿宋" w:hint="eastAsia"/>
            <w:lang w:eastAsia="zh-CN"/>
          </w:rPr>
          <w:t>九、项目质量与标准</w:t>
        </w:r>
        <w:r>
          <w:tab/>
        </w:r>
        <w:r>
          <w:fldChar w:fldCharType="begin"/>
        </w:r>
        <w:r>
          <w:instrText xml:space="preserve"> PAGEREF _Toc23966 \h </w:instrText>
        </w:r>
        <w:r>
          <w:fldChar w:fldCharType="separate"/>
        </w:r>
        <w:r>
          <w:t>57</w:t>
        </w:r>
        <w:r>
          <w:fldChar w:fldCharType="end"/>
        </w:r>
      </w:hyperlink>
    </w:p>
    <w:p>
      <w:pPr>
        <w:pStyle w:val="TOC2"/>
        <w:tabs>
          <w:tab w:val="right" w:leader="dot" w:pos="8306"/>
        </w:tabs>
      </w:pPr>
      <w:hyperlink w:anchor="_Toc4444" w:history="1">
        <w:r>
          <w:rPr>
            <w:rFonts w:ascii="仿宋" w:eastAsia="仿宋" w:hAnsi="仿宋" w:cs="仿宋" w:hint="eastAsia"/>
            <w:lang w:eastAsia="zh-CN"/>
          </w:rPr>
          <w:t>(一)、质量保障体系</w:t>
        </w:r>
        <w:r>
          <w:tab/>
        </w:r>
        <w:r>
          <w:fldChar w:fldCharType="begin"/>
        </w:r>
        <w:r>
          <w:instrText xml:space="preserve"> PAGEREF _Toc4444 \h </w:instrText>
        </w:r>
        <w:r>
          <w:fldChar w:fldCharType="separate"/>
        </w:r>
        <w:r>
          <w:t>57</w:t>
        </w:r>
        <w:r>
          <w:fldChar w:fldCharType="end"/>
        </w:r>
      </w:hyperlink>
    </w:p>
    <w:p>
      <w:pPr>
        <w:pStyle w:val="TOC2"/>
        <w:tabs>
          <w:tab w:val="right" w:leader="dot" w:pos="8306"/>
        </w:tabs>
      </w:pPr>
      <w:hyperlink w:anchor="_Toc6703" w:history="1">
        <w:r>
          <w:rPr>
            <w:rFonts w:ascii="仿宋" w:eastAsia="仿宋" w:hAnsi="仿宋" w:cs="仿宋" w:hint="eastAsia"/>
            <w:lang w:eastAsia="zh-CN"/>
          </w:rPr>
          <w:t>(二)、标准化作业流程</w:t>
        </w:r>
        <w:r>
          <w:tab/>
        </w:r>
        <w:r>
          <w:fldChar w:fldCharType="begin"/>
        </w:r>
        <w:r>
          <w:instrText xml:space="preserve"> PAGEREF _Toc6703 \h </w:instrText>
        </w:r>
        <w:r>
          <w:fldChar w:fldCharType="separate"/>
        </w:r>
        <w:r>
          <w:t>59</w:t>
        </w:r>
        <w:r>
          <w:fldChar w:fldCharType="end"/>
        </w:r>
      </w:hyperlink>
    </w:p>
    <w:p>
      <w:pPr>
        <w:pStyle w:val="TOC2"/>
        <w:tabs>
          <w:tab w:val="right" w:leader="dot" w:pos="8306"/>
        </w:tabs>
      </w:pPr>
      <w:hyperlink w:anchor="_Toc17983" w:history="1">
        <w:r>
          <w:rPr>
            <w:rFonts w:ascii="仿宋" w:eastAsia="仿宋" w:hAnsi="仿宋" w:cs="仿宋" w:hint="eastAsia"/>
            <w:lang w:eastAsia="zh-CN"/>
          </w:rPr>
          <w:t>(三)、质量监控与评估</w:t>
        </w:r>
        <w:r>
          <w:tab/>
        </w:r>
        <w:r>
          <w:fldChar w:fldCharType="begin"/>
        </w:r>
        <w:r>
          <w:instrText xml:space="preserve"> PAGEREF _Toc17983 \h </w:instrText>
        </w:r>
        <w:r>
          <w:fldChar w:fldCharType="separate"/>
        </w:r>
        <w:r>
          <w:t>60</w:t>
        </w:r>
        <w:r>
          <w:fldChar w:fldCharType="end"/>
        </w:r>
      </w:hyperlink>
    </w:p>
    <w:p>
      <w:pPr>
        <w:pStyle w:val="TOC2"/>
        <w:tabs>
          <w:tab w:val="right" w:leader="dot" w:pos="8306"/>
        </w:tabs>
      </w:pPr>
      <w:hyperlink w:anchor="_Toc5732" w:history="1">
        <w:r>
          <w:rPr>
            <w:rFonts w:ascii="仿宋" w:eastAsia="仿宋" w:hAnsi="仿宋" w:cs="仿宋" w:hint="eastAsia"/>
            <w:lang w:eastAsia="zh-CN"/>
          </w:rPr>
          <w:t>(四)、质量改进计划</w:t>
        </w:r>
        <w:r>
          <w:tab/>
        </w:r>
        <w:r>
          <w:fldChar w:fldCharType="begin"/>
        </w:r>
        <w:r>
          <w:instrText xml:space="preserve"> PAGEREF _Toc5732 \h </w:instrText>
        </w:r>
        <w:r>
          <w:fldChar w:fldCharType="separate"/>
        </w:r>
        <w:r>
          <w:t>61</w:t>
        </w:r>
        <w:r>
          <w:fldChar w:fldCharType="end"/>
        </w:r>
      </w:hyperlink>
    </w:p>
    <w:p>
      <w:pPr>
        <w:pStyle w:val="TOC1"/>
        <w:tabs>
          <w:tab w:val="right" w:leader="dot" w:pos="8306"/>
        </w:tabs>
      </w:pPr>
      <w:hyperlink w:anchor="_Toc28967" w:history="1">
        <w:r>
          <w:rPr>
            <w:rFonts w:ascii="仿宋" w:eastAsia="仿宋" w:hAnsi="仿宋" w:cs="仿宋" w:hint="eastAsia"/>
            <w:lang w:eastAsia="zh-CN"/>
          </w:rPr>
          <w:t>十、安全与应急管理</w:t>
        </w:r>
        <w:r>
          <w:tab/>
        </w:r>
        <w:r>
          <w:fldChar w:fldCharType="begin"/>
        </w:r>
        <w:r>
          <w:instrText xml:space="preserve"> PAGEREF _Toc28967 \h </w:instrText>
        </w:r>
        <w:r>
          <w:fldChar w:fldCharType="separate"/>
        </w:r>
        <w:r>
          <w:t>63</w:t>
        </w:r>
        <w:r>
          <w:fldChar w:fldCharType="end"/>
        </w:r>
      </w:hyperlink>
    </w:p>
    <w:p>
      <w:pPr>
        <w:pStyle w:val="TOC2"/>
        <w:tabs>
          <w:tab w:val="right" w:leader="dot" w:pos="8306"/>
        </w:tabs>
      </w:pPr>
      <w:hyperlink w:anchor="_Toc26295" w:history="1">
        <w:r>
          <w:rPr>
            <w:rFonts w:ascii="仿宋" w:eastAsia="仿宋" w:hAnsi="仿宋" w:cs="仿宋" w:hint="eastAsia"/>
            <w:lang w:eastAsia="zh-CN"/>
          </w:rPr>
          <w:t>(一)、安全生产管理</w:t>
        </w:r>
        <w:r>
          <w:tab/>
        </w:r>
        <w:r>
          <w:fldChar w:fldCharType="begin"/>
        </w:r>
        <w:r>
          <w:instrText xml:space="preserve"> PAGEREF _Toc26295 \h </w:instrText>
        </w:r>
        <w:r>
          <w:fldChar w:fldCharType="separate"/>
        </w:r>
        <w:r>
          <w:t>63</w:t>
        </w:r>
        <w:r>
          <w:fldChar w:fldCharType="end"/>
        </w:r>
      </w:hyperlink>
    </w:p>
    <w:p>
      <w:pPr>
        <w:pStyle w:val="TOC2"/>
        <w:tabs>
          <w:tab w:val="right" w:leader="dot" w:pos="8306"/>
        </w:tabs>
      </w:pPr>
      <w:hyperlink w:anchor="_Toc32307" w:history="1">
        <w:r>
          <w:rPr>
            <w:rFonts w:ascii="仿宋" w:eastAsia="仿宋" w:hAnsi="仿宋" w:cs="仿宋" w:hint="eastAsia"/>
            <w:lang w:eastAsia="zh-CN"/>
          </w:rPr>
          <w:t>(二)、应急预案与响应</w:t>
        </w:r>
        <w:r>
          <w:tab/>
        </w:r>
        <w:r>
          <w:fldChar w:fldCharType="begin"/>
        </w:r>
        <w:r>
          <w:instrText xml:space="preserve"> PAGEREF _Toc32307 \h </w:instrText>
        </w:r>
        <w:r>
          <w:fldChar w:fldCharType="separate"/>
        </w:r>
        <w:r>
          <w:t>64</w:t>
        </w:r>
        <w:r>
          <w:fldChar w:fldCharType="end"/>
        </w:r>
      </w:hyperlink>
    </w:p>
    <w:p>
      <w:pPr>
        <w:pStyle w:val="TOC1"/>
        <w:tabs>
          <w:tab w:val="right" w:leader="dot" w:pos="8306"/>
        </w:tabs>
      </w:pPr>
      <w:hyperlink w:anchor="_Toc29225" w:history="1">
        <w:r>
          <w:rPr>
            <w:rFonts w:ascii="仿宋" w:eastAsia="仿宋" w:hAnsi="仿宋" w:cs="仿宋" w:hint="eastAsia"/>
            <w:lang w:eastAsia="zh-CN"/>
          </w:rPr>
          <w:t>十一、环境保护与绿色发展</w:t>
        </w:r>
        <w:r>
          <w:tab/>
        </w:r>
        <w:r>
          <w:fldChar w:fldCharType="begin"/>
        </w:r>
        <w:r>
          <w:instrText xml:space="preserve"> PAGEREF _Toc29225 \h </w:instrText>
        </w:r>
        <w:r>
          <w:fldChar w:fldCharType="separate"/>
        </w:r>
        <w:r>
          <w:t>66</w:t>
        </w:r>
        <w:r>
          <w:fldChar w:fldCharType="end"/>
        </w:r>
      </w:hyperlink>
    </w:p>
    <w:p>
      <w:pPr>
        <w:pStyle w:val="TOC2"/>
        <w:tabs>
          <w:tab w:val="right" w:leader="dot" w:pos="8306"/>
        </w:tabs>
      </w:pPr>
      <w:hyperlink w:anchor="_Toc15923" w:history="1">
        <w:r>
          <w:rPr>
            <w:rFonts w:ascii="仿宋" w:eastAsia="仿宋" w:hAnsi="仿宋" w:cs="仿宋" w:hint="eastAsia"/>
            <w:lang w:eastAsia="zh-CN"/>
          </w:rPr>
          <w:t>(一)、环境保护措施</w:t>
        </w:r>
        <w:r>
          <w:tab/>
        </w:r>
        <w:r>
          <w:fldChar w:fldCharType="begin"/>
        </w:r>
        <w:r>
          <w:instrText xml:space="preserve"> PAGEREF _Toc15923 \h </w:instrText>
        </w:r>
        <w:r>
          <w:fldChar w:fldCharType="separate"/>
        </w:r>
        <w:r>
          <w:t>66</w:t>
        </w:r>
        <w:r>
          <w:fldChar w:fldCharType="end"/>
        </w:r>
      </w:hyperlink>
    </w:p>
    <w:p>
      <w:pPr>
        <w:pStyle w:val="TOC2"/>
        <w:tabs>
          <w:tab w:val="right" w:leader="dot" w:pos="8306"/>
        </w:tabs>
      </w:pPr>
      <w:hyperlink w:anchor="_Toc7362" w:history="1">
        <w:r>
          <w:rPr>
            <w:rFonts w:ascii="仿宋" w:eastAsia="仿宋" w:hAnsi="仿宋" w:cs="仿宋" w:hint="eastAsia"/>
            <w:lang w:eastAsia="zh-CN"/>
          </w:rPr>
          <w:t>(二)、绿色发展与可持续发展策略</w:t>
        </w:r>
        <w:r>
          <w:tab/>
        </w:r>
        <w:r>
          <w:fldChar w:fldCharType="begin"/>
        </w:r>
        <w:r>
          <w:instrText xml:space="preserve"> PAGEREF _Toc7362 \h </w:instrText>
        </w:r>
        <w:r>
          <w:fldChar w:fldCharType="separate"/>
        </w:r>
        <w:r>
          <w:t>68</w:t>
        </w:r>
        <w:r>
          <w:fldChar w:fldCharType="end"/>
        </w:r>
      </w:hyperlink>
    </w:p>
    <w:p>
      <w:pPr>
        <w:pStyle w:val="TOC1"/>
        <w:tabs>
          <w:tab w:val="right" w:leader="dot" w:pos="8306"/>
        </w:tabs>
      </w:pPr>
      <w:hyperlink w:anchor="_Toc18881" w:history="1">
        <w:r>
          <w:rPr>
            <w:rFonts w:ascii="仿宋" w:eastAsia="仿宋" w:hAnsi="仿宋" w:cs="仿宋" w:hint="eastAsia"/>
            <w:lang w:eastAsia="zh-CN"/>
          </w:rPr>
          <w:t>十二、环境保护与治理方案</w:t>
        </w:r>
        <w:r>
          <w:tab/>
        </w:r>
        <w:r>
          <w:fldChar w:fldCharType="begin"/>
        </w:r>
        <w:r>
          <w:instrText xml:space="preserve"> PAGEREF _Toc18881 \h </w:instrText>
        </w:r>
        <w:r>
          <w:fldChar w:fldCharType="separate"/>
        </w:r>
        <w:r>
          <w:t>69</w:t>
        </w:r>
        <w:r>
          <w:fldChar w:fldCharType="end"/>
        </w:r>
      </w:hyperlink>
    </w:p>
    <w:p>
      <w:pPr>
        <w:pStyle w:val="TOC2"/>
        <w:tabs>
          <w:tab w:val="right" w:leader="dot" w:pos="8306"/>
        </w:tabs>
      </w:pPr>
      <w:hyperlink w:anchor="_Toc30386" w:history="1">
        <w:r>
          <w:rPr>
            <w:rFonts w:ascii="仿宋" w:eastAsia="仿宋" w:hAnsi="仿宋" w:cs="仿宋" w:hint="eastAsia"/>
            <w:lang w:eastAsia="zh-CN"/>
          </w:rPr>
          <w:t>(一)、项目环境影响评估</w:t>
        </w:r>
        <w:r>
          <w:tab/>
        </w:r>
        <w:r>
          <w:fldChar w:fldCharType="begin"/>
        </w:r>
        <w:r>
          <w:instrText xml:space="preserve"> PAGEREF _Toc30386 \h </w:instrText>
        </w:r>
        <w:r>
          <w:fldChar w:fldCharType="separate"/>
        </w:r>
        <w:r>
          <w:t>69</w:t>
        </w:r>
        <w:r>
          <w:fldChar w:fldCharType="end"/>
        </w:r>
      </w:hyperlink>
    </w:p>
    <w:p>
      <w:pPr>
        <w:pStyle w:val="TOC2"/>
        <w:tabs>
          <w:tab w:val="right" w:leader="dot" w:pos="8306"/>
        </w:tabs>
      </w:pPr>
      <w:hyperlink w:anchor="_Toc27201" w:history="1">
        <w:r>
          <w:rPr>
            <w:rFonts w:ascii="仿宋" w:eastAsia="仿宋" w:hAnsi="仿宋" w:cs="仿宋" w:hint="eastAsia"/>
            <w:lang w:eastAsia="zh-CN"/>
          </w:rPr>
          <w:t>(二)、环境保护措施与治理方案</w:t>
        </w:r>
        <w:r>
          <w:tab/>
        </w:r>
        <w:r>
          <w:fldChar w:fldCharType="begin"/>
        </w:r>
        <w:r>
          <w:instrText xml:space="preserve"> PAGEREF _Toc27201 \h </w:instrText>
        </w:r>
        <w:r>
          <w:fldChar w:fldCharType="separate"/>
        </w:r>
        <w:r>
          <w:t>69</w:t>
        </w:r>
        <w:r>
          <w:fldChar w:fldCharType="end"/>
        </w:r>
      </w:hyperlink>
    </w:p>
    <w:p>
      <w:pPr>
        <w:pStyle w:val="TOC1"/>
        <w:tabs>
          <w:tab w:val="right" w:leader="dot" w:pos="8306"/>
        </w:tabs>
      </w:pPr>
      <w:hyperlink w:anchor="_Toc7650" w:history="1">
        <w:r>
          <w:rPr>
            <w:rFonts w:ascii="仿宋" w:eastAsia="仿宋" w:hAnsi="仿宋" w:cs="仿宋" w:hint="eastAsia"/>
            <w:lang w:eastAsia="zh-CN"/>
          </w:rPr>
          <w:t>十三、设施与设备管理</w:t>
        </w:r>
        <w:r>
          <w:tab/>
        </w:r>
        <w:r>
          <w:fldChar w:fldCharType="begin"/>
        </w:r>
        <w:r>
          <w:instrText xml:space="preserve"> PAGEREF _Toc7650 \h </w:instrText>
        </w:r>
        <w:r>
          <w:fldChar w:fldCharType="separate"/>
        </w:r>
        <w:r>
          <w:t>70</w:t>
        </w:r>
        <w:r>
          <w:fldChar w:fldCharType="end"/>
        </w:r>
      </w:hyperlink>
    </w:p>
    <w:p>
      <w:pPr>
        <w:pStyle w:val="TOC2"/>
        <w:tabs>
          <w:tab w:val="right" w:leader="dot" w:pos="8306"/>
        </w:tabs>
      </w:pPr>
      <w:hyperlink w:anchor="_Toc8132" w:history="1">
        <w:r>
          <w:rPr>
            <w:rFonts w:ascii="仿宋" w:eastAsia="仿宋" w:hAnsi="仿宋" w:cs="仿宋" w:hint="eastAsia"/>
            <w:lang w:eastAsia="zh-CN"/>
          </w:rPr>
          <w:t>(一)、设施规划与配置</w:t>
        </w:r>
        <w:r>
          <w:tab/>
        </w:r>
        <w:r>
          <w:fldChar w:fldCharType="begin"/>
        </w:r>
        <w:r>
          <w:instrText xml:space="preserve"> PAGEREF _Toc8132 \h </w:instrText>
        </w:r>
        <w:r>
          <w:fldChar w:fldCharType="separate"/>
        </w:r>
        <w:r>
          <w:t>70</w:t>
        </w:r>
        <w:r>
          <w:fldChar w:fldCharType="end"/>
        </w:r>
      </w:hyperlink>
    </w:p>
    <w:p>
      <w:pPr>
        <w:pStyle w:val="TOC2"/>
        <w:tabs>
          <w:tab w:val="right" w:leader="dot" w:pos="8306"/>
        </w:tabs>
      </w:pPr>
      <w:hyperlink w:anchor="_Toc11453" w:history="1">
        <w:r>
          <w:rPr>
            <w:rFonts w:ascii="仿宋" w:eastAsia="仿宋" w:hAnsi="仿宋" w:cs="仿宋" w:hint="eastAsia"/>
            <w:lang w:eastAsia="zh-CN"/>
          </w:rPr>
          <w:t>(二)、设备采购与维护管理</w:t>
        </w:r>
        <w:r>
          <w:tab/>
        </w:r>
        <w:r>
          <w:fldChar w:fldCharType="begin"/>
        </w:r>
        <w:r>
          <w:instrText xml:space="preserve"> PAGEREF _Toc11453 \h </w:instrText>
        </w:r>
        <w:r>
          <w:fldChar w:fldCharType="separate"/>
        </w:r>
        <w:r>
          <w:t>71</w:t>
        </w:r>
        <w:r>
          <w:fldChar w:fldCharType="end"/>
        </w:r>
      </w:hyperlink>
    </w:p>
    <w:p>
      <w:pPr>
        <w:pStyle w:val="TOC2"/>
        <w:tabs>
          <w:tab w:val="right" w:leader="dot" w:pos="8306"/>
        </w:tabs>
      </w:pPr>
      <w:hyperlink w:anchor="_Toc21283" w:history="1">
        <w:r>
          <w:rPr>
            <w:rFonts w:ascii="仿宋" w:eastAsia="仿宋" w:hAnsi="仿宋" w:cs="仿宋" w:hint="eastAsia"/>
            <w:lang w:eastAsia="zh-CN"/>
          </w:rPr>
          <w:t>(三)、设施设备升级策略</w:t>
        </w:r>
        <w:r>
          <w:tab/>
        </w:r>
        <w:r>
          <w:fldChar w:fldCharType="begin"/>
        </w:r>
        <w:r>
          <w:instrText xml:space="preserve"> PAGEREF _Toc21283 \h </w:instrText>
        </w:r>
        <w:r>
          <w:fldChar w:fldCharType="separate"/>
        </w:r>
        <w:r>
          <w:t>71</w:t>
        </w:r>
        <w:r>
          <w:fldChar w:fldCharType="end"/>
        </w:r>
      </w:hyperlink>
    </w:p>
    <w:p>
      <w:pPr>
        <w:pStyle w:val="TOC1"/>
        <w:tabs>
          <w:tab w:val="right" w:leader="dot" w:pos="8306"/>
        </w:tabs>
      </w:pPr>
      <w:hyperlink w:anchor="_Toc10349" w:history="1">
        <w:r>
          <w:rPr>
            <w:rFonts w:ascii="仿宋" w:eastAsia="仿宋" w:hAnsi="仿宋" w:cs="仿宋" w:hint="eastAsia"/>
            <w:lang w:eastAsia="zh-CN"/>
          </w:rPr>
          <w:t>十四、法律法规与政策遵循</w:t>
        </w:r>
        <w:r>
          <w:tab/>
        </w:r>
        <w:r>
          <w:fldChar w:fldCharType="begin"/>
        </w:r>
        <w:r>
          <w:instrText xml:space="preserve"> PAGEREF _Toc10349 \h </w:instrText>
        </w:r>
        <w:r>
          <w:fldChar w:fldCharType="separate"/>
        </w:r>
        <w:r>
          <w:t>72</w:t>
        </w:r>
        <w:r>
          <w:fldChar w:fldCharType="end"/>
        </w:r>
      </w:hyperlink>
    </w:p>
    <w:p>
      <w:pPr>
        <w:pStyle w:val="TOC2"/>
        <w:tabs>
          <w:tab w:val="right" w:leader="dot" w:pos="8306"/>
        </w:tabs>
      </w:pPr>
      <w:hyperlink w:anchor="_Toc32205" w:history="1">
        <w:r>
          <w:rPr>
            <w:rFonts w:ascii="仿宋" w:eastAsia="仿宋" w:hAnsi="仿宋" w:cs="仿宋" w:hint="eastAsia"/>
            <w:lang w:eastAsia="zh-CN"/>
          </w:rPr>
          <w:t>(一)、法律法规遵守</w:t>
        </w:r>
        <w:r>
          <w:tab/>
        </w:r>
        <w:r>
          <w:fldChar w:fldCharType="begin"/>
        </w:r>
        <w:r>
          <w:instrText xml:space="preserve"> PAGEREF _Toc32205 \h </w:instrText>
        </w:r>
        <w:r>
          <w:fldChar w:fldCharType="separate"/>
        </w:r>
        <w:r>
          <w:t>72</w:t>
        </w:r>
        <w:r>
          <w:fldChar w:fldCharType="end"/>
        </w:r>
      </w:hyperlink>
    </w:p>
    <w:p>
      <w:pPr>
        <w:pStyle w:val="TOC2"/>
        <w:tabs>
          <w:tab w:val="right" w:leader="dot" w:pos="8306"/>
        </w:tabs>
      </w:pPr>
      <w:hyperlink w:anchor="_Toc12775" w:history="1">
        <w:r>
          <w:rPr>
            <w:rFonts w:ascii="仿宋" w:eastAsia="仿宋" w:hAnsi="仿宋" w:cs="仿宋" w:hint="eastAsia"/>
            <w:lang w:eastAsia="zh-CN"/>
          </w:rPr>
          <w:t>(二)、政策导向与利用</w:t>
        </w:r>
        <w:r>
          <w:tab/>
        </w:r>
        <w:r>
          <w:fldChar w:fldCharType="begin"/>
        </w:r>
        <w:r>
          <w:instrText xml:space="preserve"> PAGEREF _Toc12775 \h </w:instrText>
        </w:r>
        <w:r>
          <w:fldChar w:fldCharType="separate"/>
        </w:r>
        <w:r>
          <w:t>73</w:t>
        </w:r>
        <w:r>
          <w:fldChar w:fldCharType="end"/>
        </w:r>
      </w:hyperlink>
    </w:p>
    <w:p>
      <w:pPr>
        <w:pStyle w:val="TOC1"/>
        <w:tabs>
          <w:tab w:val="right" w:leader="dot" w:pos="8306"/>
        </w:tabs>
      </w:pPr>
      <w:hyperlink w:anchor="_Toc7447" w:history="1">
        <w:r>
          <w:rPr>
            <w:rFonts w:ascii="仿宋" w:eastAsia="仿宋" w:hAnsi="仿宋" w:cs="仿宋" w:hint="eastAsia"/>
            <w:lang w:eastAsia="zh-CN"/>
          </w:rPr>
          <w:t>十五、质量管理与控制</w:t>
        </w:r>
        <w:r>
          <w:tab/>
        </w:r>
        <w:r>
          <w:fldChar w:fldCharType="begin"/>
        </w:r>
        <w:r>
          <w:instrText xml:space="preserve"> PAGEREF _Toc7447 \h </w:instrText>
        </w:r>
        <w:r>
          <w:fldChar w:fldCharType="separate"/>
        </w:r>
        <w:r>
          <w:t>74</w:t>
        </w:r>
        <w:r>
          <w:fldChar w:fldCharType="end"/>
        </w:r>
      </w:hyperlink>
    </w:p>
    <w:p>
      <w:pPr>
        <w:pStyle w:val="TOC2"/>
        <w:tabs>
          <w:tab w:val="right" w:leader="dot" w:pos="8306"/>
        </w:tabs>
      </w:pPr>
      <w:hyperlink w:anchor="_Toc6270" w:history="1">
        <w:r>
          <w:rPr>
            <w:rFonts w:ascii="仿宋" w:eastAsia="仿宋" w:hAnsi="仿宋" w:cs="仿宋" w:hint="eastAsia"/>
            <w:lang w:eastAsia="zh-CN"/>
          </w:rPr>
          <w:t>(一)、质量管理体系建设</w:t>
        </w:r>
        <w:r>
          <w:tab/>
        </w:r>
        <w:r>
          <w:fldChar w:fldCharType="begin"/>
        </w:r>
        <w:r>
          <w:instrText xml:space="preserve"> PAGEREF _Toc6270 \h </w:instrText>
        </w:r>
        <w:r>
          <w:fldChar w:fldCharType="separate"/>
        </w:r>
        <w:r>
          <w:t>74</w:t>
        </w:r>
        <w:r>
          <w:fldChar w:fldCharType="end"/>
        </w:r>
      </w:hyperlink>
    </w:p>
    <w:p>
      <w:pPr>
        <w:pStyle w:val="TOC2"/>
        <w:tabs>
          <w:tab w:val="right" w:leader="dot" w:pos="8306"/>
        </w:tabs>
      </w:pPr>
      <w:hyperlink w:anchor="_Toc13592" w:history="1">
        <w:r>
          <w:rPr>
            <w:rFonts w:ascii="仿宋" w:eastAsia="仿宋" w:hAnsi="仿宋" w:cs="仿宋" w:hint="eastAsia"/>
            <w:lang w:eastAsia="zh-CN"/>
          </w:rPr>
          <w:t>(二)、质量控制措施</w:t>
        </w:r>
        <w:r>
          <w:tab/>
        </w:r>
        <w:r>
          <w:fldChar w:fldCharType="begin"/>
        </w:r>
        <w:r>
          <w:instrText xml:space="preserve"> PAGEREF _Toc13592 \h </w:instrText>
        </w:r>
        <w:r>
          <w:fldChar w:fldCharType="separate"/>
        </w:r>
        <w:r>
          <w:t>76</w:t>
        </w:r>
        <w:r>
          <w:fldChar w:fldCharType="end"/>
        </w:r>
      </w:hyperlink>
    </w:p>
    <w:p>
      <w:pPr>
        <w:pStyle w:val="TOC1"/>
        <w:tabs>
          <w:tab w:val="right" w:leader="dot" w:pos="8306"/>
        </w:tabs>
      </w:pPr>
      <w:hyperlink w:anchor="_Toc8653" w:history="1">
        <w:r>
          <w:rPr>
            <w:rFonts w:ascii="仿宋" w:eastAsia="仿宋" w:hAnsi="仿宋" w:cs="仿宋" w:hint="eastAsia"/>
            <w:lang w:eastAsia="zh-CN"/>
          </w:rPr>
          <w:t>十六、成果转化与推广应用</w:t>
        </w:r>
        <w:r>
          <w:tab/>
        </w:r>
        <w:r>
          <w:fldChar w:fldCharType="begin"/>
        </w:r>
        <w:r>
          <w:instrText xml:space="preserve"> PAGEREF _Toc8653 \h </w:instrText>
        </w:r>
        <w:r>
          <w:fldChar w:fldCharType="separate"/>
        </w:r>
        <w:r>
          <w:t>77</w:t>
        </w:r>
        <w:r>
          <w:fldChar w:fldCharType="end"/>
        </w:r>
      </w:hyperlink>
    </w:p>
    <w:p>
      <w:pPr>
        <w:pStyle w:val="TOC2"/>
        <w:tabs>
          <w:tab w:val="right" w:leader="dot" w:pos="8306"/>
        </w:tabs>
      </w:pPr>
      <w:hyperlink w:anchor="_Toc1875" w:history="1">
        <w:r>
          <w:rPr>
            <w:rFonts w:ascii="仿宋" w:eastAsia="仿宋" w:hAnsi="仿宋" w:cs="仿宋" w:hint="eastAsia"/>
            <w:lang w:eastAsia="zh-CN"/>
          </w:rPr>
          <w:t>(一)、成果转化策略制定</w:t>
        </w:r>
        <w:r>
          <w:tab/>
        </w:r>
        <w:r>
          <w:fldChar w:fldCharType="begin"/>
        </w:r>
        <w:r>
          <w:instrText xml:space="preserve"> PAGEREF _Toc1875 \h </w:instrText>
        </w:r>
        <w:r>
          <w:fldChar w:fldCharType="separate"/>
        </w:r>
        <w:r>
          <w:t>77</w:t>
        </w:r>
        <w:r>
          <w:fldChar w:fldCharType="end"/>
        </w:r>
      </w:hyperlink>
    </w:p>
    <w:p>
      <w:pPr>
        <w:pStyle w:val="TOC2"/>
        <w:tabs>
          <w:tab w:val="right" w:leader="dot" w:pos="8306"/>
        </w:tabs>
      </w:pPr>
      <w:hyperlink w:anchor="_Toc14909" w:history="1">
        <w:r>
          <w:rPr>
            <w:rFonts w:ascii="仿宋" w:eastAsia="仿宋" w:hAnsi="仿宋" w:cs="仿宋" w:hint="eastAsia"/>
            <w:lang w:eastAsia="zh-CN"/>
          </w:rPr>
          <w:t>(二)、成果推广应用方案</w:t>
        </w:r>
        <w:r>
          <w:tab/>
        </w:r>
        <w:r>
          <w:fldChar w:fldCharType="begin"/>
        </w:r>
        <w:r>
          <w:instrText xml:space="preserve"> PAGEREF _Toc14909 \h </w:instrText>
        </w:r>
        <w:r>
          <w:fldChar w:fldCharType="separate"/>
        </w:r>
        <w:r>
          <w:t>78</w:t>
        </w:r>
        <w:r>
          <w:fldChar w:fldCharType="end"/>
        </w:r>
      </w:hyperlink>
    </w:p>
    <w:p>
      <w:pPr>
        <w:pStyle w:val="TOC1"/>
        <w:tabs>
          <w:tab w:val="right" w:leader="dot" w:pos="8306"/>
        </w:tabs>
      </w:pPr>
      <w:hyperlink w:anchor="_Toc958" w:history="1">
        <w:r>
          <w:rPr>
            <w:rFonts w:ascii="仿宋" w:eastAsia="仿宋" w:hAnsi="仿宋" w:cs="仿宋" w:hint="eastAsia"/>
            <w:lang w:eastAsia="zh-CN"/>
          </w:rPr>
          <w:t>十七、企业合规与伦理</w:t>
        </w:r>
        <w:r>
          <w:tab/>
        </w:r>
        <w:r>
          <w:fldChar w:fldCharType="begin"/>
        </w:r>
        <w:r>
          <w:instrText xml:space="preserve"> PAGEREF _Toc958 \h </w:instrText>
        </w:r>
        <w:r>
          <w:fldChar w:fldCharType="separate"/>
        </w:r>
        <w:r>
          <w:t>80</w:t>
        </w:r>
        <w:r>
          <w:fldChar w:fldCharType="end"/>
        </w:r>
      </w:hyperlink>
    </w:p>
    <w:p>
      <w:pPr>
        <w:pStyle w:val="TOC2"/>
        <w:tabs>
          <w:tab w:val="right" w:leader="dot" w:pos="8306"/>
        </w:tabs>
      </w:pPr>
      <w:hyperlink w:anchor="_Toc6770" w:history="1">
        <w:r>
          <w:rPr>
            <w:rFonts w:ascii="仿宋" w:eastAsia="仿宋" w:hAnsi="仿宋" w:cs="仿宋" w:hint="eastAsia"/>
            <w:lang w:eastAsia="zh-CN"/>
          </w:rPr>
          <w:t>(一)、合规政策与程序</w:t>
        </w:r>
        <w:r>
          <w:tab/>
        </w:r>
        <w:r>
          <w:fldChar w:fldCharType="begin"/>
        </w:r>
        <w:r>
          <w:instrText xml:space="preserve"> PAGEREF _Toc6770 \h </w:instrText>
        </w:r>
        <w:r>
          <w:fldChar w:fldCharType="separate"/>
        </w:r>
        <w:r>
          <w:t>80</w:t>
        </w:r>
        <w:r>
          <w:fldChar w:fldCharType="end"/>
        </w:r>
      </w:hyperlink>
    </w:p>
    <w:p>
      <w:pPr>
        <w:pStyle w:val="TOC2"/>
        <w:tabs>
          <w:tab w:val="right" w:leader="dot" w:pos="8306"/>
        </w:tabs>
      </w:pPr>
      <w:hyperlink w:anchor="_Toc28385" w:history="1">
        <w:r>
          <w:rPr>
            <w:rFonts w:ascii="仿宋" w:eastAsia="仿宋" w:hAnsi="仿宋" w:cs="仿宋" w:hint="eastAsia"/>
            <w:lang w:eastAsia="zh-CN"/>
          </w:rPr>
          <w:t>(二)、伦理规范与培训</w:t>
        </w:r>
        <w:r>
          <w:tab/>
        </w:r>
        <w:r>
          <w:fldChar w:fldCharType="begin"/>
        </w:r>
        <w:r>
          <w:instrText xml:space="preserve"> PAGEREF _Toc28385 \h </w:instrText>
        </w:r>
        <w:r>
          <w:fldChar w:fldCharType="separate"/>
        </w:r>
        <w:r>
          <w:t>81</w:t>
        </w:r>
        <w:r>
          <w:fldChar w:fldCharType="end"/>
        </w:r>
      </w:hyperlink>
    </w:p>
    <w:p>
      <w:pPr>
        <w:pStyle w:val="TOC2"/>
        <w:tabs>
          <w:tab w:val="right" w:leader="dot" w:pos="8306"/>
        </w:tabs>
      </w:pPr>
      <w:hyperlink w:anchor="_Toc4448" w:history="1">
        <w:r>
          <w:rPr>
            <w:rFonts w:ascii="仿宋" w:eastAsia="仿宋" w:hAnsi="仿宋" w:cs="仿宋" w:hint="eastAsia"/>
            <w:lang w:eastAsia="zh-CN"/>
          </w:rPr>
          <w:t>(三)、合规风险评估</w:t>
        </w:r>
        <w:r>
          <w:tab/>
        </w:r>
        <w:r>
          <w:fldChar w:fldCharType="begin"/>
        </w:r>
        <w:r>
          <w:instrText xml:space="preserve"> PAGEREF _Toc4448 \h </w:instrText>
        </w:r>
        <w:r>
          <w:fldChar w:fldCharType="separate"/>
        </w:r>
        <w:r>
          <w:t>82</w:t>
        </w:r>
        <w:r>
          <w:fldChar w:fldCharType="end"/>
        </w:r>
      </w:hyperlink>
    </w:p>
    <w:p>
      <w:pPr>
        <w:pStyle w:val="TOC2"/>
        <w:tabs>
          <w:tab w:val="right" w:leader="dot" w:pos="8306"/>
        </w:tabs>
      </w:pPr>
      <w:hyperlink w:anchor="_Toc20011" w:history="1">
        <w:r>
          <w:rPr>
            <w:rFonts w:ascii="仿宋" w:eastAsia="仿宋" w:hAnsi="仿宋" w:cs="仿宋" w:hint="eastAsia"/>
            <w:lang w:eastAsia="zh-CN"/>
          </w:rPr>
          <w:t>(四)、合规监督与执行</w:t>
        </w:r>
        <w:r>
          <w:tab/>
        </w:r>
        <w:r>
          <w:fldChar w:fldCharType="begin"/>
        </w:r>
        <w:r>
          <w:instrText xml:space="preserve"> PAGEREF _Toc20011 \h </w:instrText>
        </w:r>
        <w:r>
          <w:fldChar w:fldCharType="separate"/>
        </w:r>
        <w:r>
          <w:t>83</w:t>
        </w:r>
        <w:r>
          <w:fldChar w:fldCharType="end"/>
        </w:r>
      </w:hyperlink>
    </w:p>
    <w:p>
      <w:pPr>
        <w:pStyle w:val="TOC1"/>
        <w:tabs>
          <w:tab w:val="right" w:leader="dot" w:pos="8306"/>
        </w:tabs>
      </w:pPr>
      <w:hyperlink w:anchor="_Toc24545" w:history="1">
        <w:r>
          <w:rPr>
            <w:rFonts w:ascii="仿宋" w:eastAsia="仿宋" w:hAnsi="仿宋" w:cs="仿宋" w:hint="eastAsia"/>
            <w:lang w:eastAsia="zh-CN"/>
          </w:rPr>
          <w:t>十八、产业协同与集群发展</w:t>
        </w:r>
        <w:r>
          <w:tab/>
        </w:r>
        <w:r>
          <w:fldChar w:fldCharType="begin"/>
        </w:r>
        <w:r>
          <w:instrText xml:space="preserve"> PAGEREF _Toc24545 \h </w:instrText>
        </w:r>
        <w:r>
          <w:fldChar w:fldCharType="separate"/>
        </w:r>
        <w:r>
          <w:t>84</w:t>
        </w:r>
        <w:r>
          <w:fldChar w:fldCharType="end"/>
        </w:r>
      </w:hyperlink>
    </w:p>
    <w:p>
      <w:pPr>
        <w:pStyle w:val="TOC2"/>
        <w:tabs>
          <w:tab w:val="right" w:leader="dot" w:pos="8306"/>
        </w:tabs>
      </w:pPr>
      <w:hyperlink w:anchor="_Toc29613" w:history="1">
        <w:r>
          <w:rPr>
            <w:rFonts w:ascii="仿宋" w:eastAsia="仿宋" w:hAnsi="仿宋" w:cs="仿宋" w:hint="eastAsia"/>
            <w:lang w:eastAsia="zh-CN"/>
          </w:rPr>
          <w:t>(一)、产业协同机制建设</w:t>
        </w:r>
        <w:r>
          <w:tab/>
        </w:r>
        <w:r>
          <w:fldChar w:fldCharType="begin"/>
        </w:r>
        <w:r>
          <w:instrText xml:space="preserve"> PAGEREF _Toc29613 \h </w:instrText>
        </w:r>
        <w:r>
          <w:fldChar w:fldCharType="separate"/>
        </w:r>
        <w:r>
          <w:t>84</w:t>
        </w:r>
        <w:r>
          <w:fldChar w:fldCharType="end"/>
        </w:r>
      </w:hyperlink>
    </w:p>
    <w:p>
      <w:pPr>
        <w:pStyle w:val="TOC2"/>
        <w:tabs>
          <w:tab w:val="right" w:leader="dot" w:pos="8306"/>
        </w:tabs>
      </w:pPr>
      <w:hyperlink w:anchor="_Toc14834" w:history="1">
        <w:r>
          <w:rPr>
            <w:rFonts w:ascii="仿宋" w:eastAsia="仿宋" w:hAnsi="仿宋" w:cs="仿宋" w:hint="eastAsia"/>
            <w:lang w:eastAsia="zh-CN"/>
          </w:rPr>
          <w:t>(二)、产业集群培育与发展</w:t>
        </w:r>
        <w:r>
          <w:tab/>
        </w:r>
        <w:r>
          <w:fldChar w:fldCharType="begin"/>
        </w:r>
        <w:r>
          <w:instrText xml:space="preserve"> PAGEREF _Toc14834 \h </w:instrText>
        </w:r>
        <w:r>
          <w:fldChar w:fldCharType="separate"/>
        </w:r>
        <w:r>
          <w:t>85</w:t>
        </w:r>
        <w:r>
          <w:fldChar w:fldCharType="end"/>
        </w:r>
      </w:hyperlink>
    </w:p>
    <w:p>
      <w:pPr>
        <w:pStyle w:val="TOC1"/>
        <w:tabs>
          <w:tab w:val="right" w:leader="dot" w:pos="8306"/>
        </w:tabs>
      </w:pPr>
      <w:hyperlink w:anchor="_Toc3283" w:history="1">
        <w:r>
          <w:rPr>
            <w:rFonts w:ascii="仿宋" w:eastAsia="仿宋" w:hAnsi="仿宋" w:cs="仿宋" w:hint="eastAsia"/>
            <w:lang w:eastAsia="zh-CN"/>
          </w:rPr>
          <w:t>十九、创新驱动与持续发展</w:t>
        </w:r>
        <w:r>
          <w:tab/>
        </w:r>
        <w:r>
          <w:fldChar w:fldCharType="begin"/>
        </w:r>
        <w:r>
          <w:instrText xml:space="preserve"> PAGEREF _Toc3283 \h </w:instrText>
        </w:r>
        <w:r>
          <w:fldChar w:fldCharType="separate"/>
        </w:r>
        <w:r>
          <w:t>86</w:t>
        </w:r>
        <w:r>
          <w:fldChar w:fldCharType="end"/>
        </w:r>
      </w:hyperlink>
    </w:p>
    <w:p>
      <w:pPr>
        <w:pStyle w:val="TOC2"/>
        <w:tabs>
          <w:tab w:val="right" w:leader="dot" w:pos="8306"/>
        </w:tabs>
      </w:pPr>
      <w:hyperlink w:anchor="_Toc25363" w:history="1">
        <w:r>
          <w:rPr>
            <w:rFonts w:ascii="仿宋" w:eastAsia="仿宋" w:hAnsi="仿宋" w:cs="仿宋" w:hint="eastAsia"/>
            <w:lang w:eastAsia="zh-CN"/>
          </w:rPr>
          <w:t>(一)、创新驱动战略实施</w:t>
        </w:r>
        <w:r>
          <w:tab/>
        </w:r>
        <w:r>
          <w:fldChar w:fldCharType="begin"/>
        </w:r>
        <w:r>
          <w:instrText xml:space="preserve"> PAGEREF _Toc25363 \h </w:instrText>
        </w:r>
        <w:r>
          <w:fldChar w:fldCharType="separate"/>
        </w:r>
        <w:r>
          <w:t>86</w:t>
        </w:r>
        <w:r>
          <w:fldChar w:fldCharType="end"/>
        </w:r>
      </w:hyperlink>
    </w:p>
    <w:p>
      <w:pPr>
        <w:pStyle w:val="TOC2"/>
        <w:tabs>
          <w:tab w:val="right" w:leader="dot" w:pos="8306"/>
        </w:tabs>
      </w:pPr>
      <w:hyperlink w:anchor="_Toc29661" w:history="1">
        <w:r>
          <w:rPr>
            <w:rFonts w:ascii="仿宋" w:eastAsia="仿宋" w:hAnsi="仿宋" w:cs="仿宋" w:hint="eastAsia"/>
            <w:lang w:eastAsia="zh-CN"/>
          </w:rPr>
          <w:t>(二)、持续发展路径探索</w:t>
        </w:r>
        <w:r>
          <w:tab/>
        </w:r>
        <w:r>
          <w:fldChar w:fldCharType="begin"/>
        </w:r>
        <w:r>
          <w:instrText xml:space="preserve"> PAGEREF _Toc29661 \h </w:instrText>
        </w:r>
        <w:r>
          <w:fldChar w:fldCharType="separate"/>
        </w:r>
        <w:r>
          <w:t>87</w:t>
        </w:r>
        <w:r>
          <w:fldChar w:fldCharType="end"/>
        </w:r>
      </w:hyperlink>
    </w:p>
    <w:p>
      <w:pPr>
        <w:pStyle w:val="TOC1"/>
        <w:tabs>
          <w:tab w:val="right" w:leader="dot" w:pos="8306"/>
        </w:tabs>
      </w:pPr>
      <w:hyperlink w:anchor="_Toc18003" w:history="1">
        <w:r>
          <w:rPr>
            <w:rFonts w:ascii="仿宋" w:eastAsia="仿宋" w:hAnsi="仿宋" w:cs="仿宋" w:hint="eastAsia"/>
            <w:lang w:eastAsia="zh-CN"/>
          </w:rPr>
          <w:t>二十、知识产权管理与保护</w:t>
        </w:r>
        <w:r>
          <w:tab/>
        </w:r>
        <w:r>
          <w:fldChar w:fldCharType="begin"/>
        </w:r>
        <w:r>
          <w:instrText xml:space="preserve"> PAGEREF _Toc18003 \h </w:instrText>
        </w:r>
        <w:r>
          <w:fldChar w:fldCharType="separate"/>
        </w:r>
        <w:r>
          <w:t>91</w:t>
        </w:r>
        <w:r>
          <w:fldChar w:fldCharType="end"/>
        </w:r>
      </w:hyperlink>
    </w:p>
    <w:p>
      <w:pPr>
        <w:pStyle w:val="TOC2"/>
        <w:tabs>
          <w:tab w:val="right" w:leader="dot" w:pos="8306"/>
        </w:tabs>
      </w:pPr>
      <w:hyperlink w:anchor="_Toc16929" w:history="1">
        <w:r>
          <w:rPr>
            <w:rFonts w:ascii="仿宋" w:eastAsia="仿宋" w:hAnsi="仿宋" w:cs="仿宋" w:hint="eastAsia"/>
            <w:lang w:eastAsia="zh-CN"/>
          </w:rPr>
          <w:t>(一)、知识产权管理体系建设</w:t>
        </w:r>
        <w:r>
          <w:tab/>
        </w:r>
        <w:r>
          <w:fldChar w:fldCharType="begin"/>
        </w:r>
        <w:r>
          <w:instrText xml:space="preserve"> PAGEREF _Toc16929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306" w:history="1">
        <w:r>
          <w:rPr>
            <w:rFonts w:ascii="仿宋" w:eastAsia="仿宋" w:hAnsi="仿宋" w:cs="仿宋" w:hint="eastAsia"/>
            <w:lang w:eastAsia="zh-CN"/>
          </w:rPr>
          <w:t>(二)、知识产权保护措施</w:t>
        </w:r>
        <w:r>
          <w:tab/>
        </w:r>
        <w:r>
          <w:fldChar w:fldCharType="begin"/>
        </w:r>
        <w:r>
          <w:instrText xml:space="preserve"> PAGEREF _Toc12306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4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061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高分子材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特种高分子材料项目还将参与当地的环保活动和计划，如资助当地的环境保护项目或与社区合作进行环保宣传活动。通过这些活动，项目不仅能够提高自身的环境表现，还能在当地社区中树立积极的环保形象。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924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特种高分子材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特种高分子材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特种高分子材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51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028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在特种高分子材料项目启动前，将进行一系列深入的地质调查，包括钻探和土壤取样，以深入了解项目区域的地层结构和土壤组成。特别是对于土壤的承载能力和地下水位的深度进行详细评估。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完成初始的地质风险评估后，特种高分子材料项目将安装长期地质监测设备，如倾斜仪、裂缝计和地下水位计，以持续监测地质条件的变化。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276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4953"/>
      <w:r>
        <w:rPr>
          <w:rFonts w:ascii="仿宋" w:eastAsia="仿宋" w:hAnsi="仿宋" w:cs="仿宋" w:hint="eastAsia"/>
          <w:sz w:val="28"/>
          <w:lang w:eastAsia="zh-CN"/>
        </w:rPr>
        <w:t>二、经济影响分析</w:t>
      </w:r>
      <w:bookmarkEnd w:id="8"/>
    </w:p>
    <w:p>
      <w:pPr>
        <w:pStyle w:val="Heading2"/>
        <w:rPr>
          <w:rFonts w:ascii="仿宋" w:eastAsia="仿宋" w:hAnsi="仿宋" w:cs="仿宋" w:hint="eastAsia"/>
          <w:lang w:eastAsia="zh-CN"/>
        </w:rPr>
      </w:pPr>
      <w:bookmarkStart w:id="9" w:name="_Toc6800"/>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https://d.book118.com/268013074060006036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243506"/>
    <w:rsid w:val="762435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801307406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2024-02-03T12:13:00Z</dcterms:created>
  <dcterms:modified xsi:type="dcterms:W3CDTF">2024-02-03T12:13:35Z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A89586BF4A664908A246B4FCA42CE223_11</vt:lpwstr>
  </property>
  <property fmtid="{D5CDD505-2E9C-101B-9397-08002B2CF9AE}" pid="3" name="KSOProductBuildVer">
    <vt:lpwstr>2052-12.1.0.16250</vt:lpwstr>
  </property>
</Properties>
</file>