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建筑模型制作相关行业公司成立报告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_Toc18032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5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_Toc19175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_Toc29916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_Toc13919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二、建筑模型制作项目概况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(二)、建筑模型制作项目提出的理由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4" w:history="1">
        <w:r>
          <w:rPr>
            <w:rFonts w:ascii="仿宋" w:eastAsia="仿宋" w:hAnsi="仿宋" w:cs="仿宋" w:hint="eastAsia"/>
            <w:lang w:eastAsia="zh-CN"/>
          </w:rPr>
          <w:t>(三)、建筑模型制作项目选址</w:t>
        </w:r>
        <w:r>
          <w:tab/>
        </w:r>
        <w:r>
          <w:fldChar w:fldCharType="begin"/>
        </w:r>
        <w:r>
          <w:instrText xml:space="preserve"> PAGEREF _Toc30254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_Toc28921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_Toc24854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eastAsia="zh-CN"/>
          </w:rPr>
          <w:t>(六)、建筑模型制作项目投资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" w:history="1">
        <w:r>
          <w:rPr>
            <w:rFonts w:ascii="仿宋" w:eastAsia="仿宋" w:hAnsi="仿宋" w:cs="仿宋" w:hint="eastAsia"/>
            <w:lang w:eastAsia="zh-CN"/>
          </w:rPr>
          <w:t>(七)、建筑模型制作项目进度规划</w:t>
        </w:r>
        <w:r>
          <w:tab/>
        </w:r>
        <w:r>
          <w:fldChar w:fldCharType="begin"/>
        </w:r>
        <w:r>
          <w:instrText xml:space="preserve"> PAGEREF _Toc1952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8" w:history="1">
        <w:r>
          <w:rPr>
            <w:rFonts w:ascii="仿宋" w:eastAsia="仿宋" w:hAnsi="仿宋" w:cs="仿宋" w:hint="eastAsia"/>
            <w:lang w:eastAsia="zh-CN"/>
          </w:rPr>
          <w:t>(九)、建筑模型制作项目综合评价</w:t>
        </w:r>
        <w:r>
          <w:tab/>
        </w:r>
        <w:r>
          <w:fldChar w:fldCharType="begin"/>
        </w:r>
        <w:r>
          <w:instrText xml:space="preserve"> PAGEREF _Toc31828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_Toc21827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_Toc30316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_Toc20747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_Toc9946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_Toc30197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_Toc23424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_Toc16947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_Toc4274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_Toc14510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6" w:history="1">
        <w:r>
          <w:rPr>
            <w:rFonts w:ascii="仿宋" w:eastAsia="仿宋" w:hAnsi="仿宋" w:cs="仿宋" w:hint="eastAsia"/>
            <w:lang w:eastAsia="zh-CN"/>
          </w:rPr>
          <w:t>(七)、建筑模型制作项目建设必要性分析</w:t>
        </w:r>
        <w:r>
          <w:tab/>
        </w:r>
        <w:r>
          <w:fldChar w:fldCharType="begin"/>
        </w:r>
        <w:r>
          <w:instrText xml:space="preserve"> PAGEREF _Toc18806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五、建筑模型制作筹建公司基本信息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_Toc14250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_Toc4915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_Toc9820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_Toc3719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_Toc21779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_Toc23737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92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_Toc11920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_Toc22058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_Toc23040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_Toc4921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_Toc4597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_Toc21577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7" w:history="1">
        <w:r>
          <w:rPr>
            <w:rFonts w:ascii="仿宋" w:eastAsia="仿宋" w:hAnsi="仿宋" w:cs="仿宋" w:hint="eastAsia"/>
            <w:lang w:eastAsia="zh-CN"/>
          </w:rPr>
          <w:t>七、建筑模型制作项目经济效益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4" w:history="1">
        <w:r>
          <w:rPr>
            <w:rFonts w:ascii="仿宋" w:eastAsia="仿宋" w:hAnsi="仿宋" w:cs="仿宋" w:hint="eastAsia"/>
            <w:lang w:eastAsia="zh-CN"/>
          </w:rPr>
          <w:t>(三)、建筑模型制作项目盈利能力分析</w:t>
        </w:r>
        <w:r>
          <w:tab/>
        </w:r>
        <w:r>
          <w:fldChar w:fldCharType="begin"/>
        </w:r>
        <w:r>
          <w:instrText xml:space="preserve"> PAGEREF _Toc13284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_Toc8214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_Toc30533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_Toc8385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0" w:history="1">
        <w:r>
          <w:rPr>
            <w:rFonts w:ascii="仿宋" w:eastAsia="仿宋" w:hAnsi="仿宋" w:cs="仿宋" w:hint="eastAsia"/>
            <w:lang w:eastAsia="zh-CN"/>
          </w:rPr>
          <w:t>(五)、建筑模型制作项目总投资</w:t>
        </w:r>
        <w:r>
          <w:tab/>
        </w:r>
        <w:r>
          <w:fldChar w:fldCharType="begin"/>
        </w:r>
        <w:r>
          <w:instrText xml:space="preserve"> PAGEREF _Toc15900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_Toc6808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九、建筑模型制作项目风险分析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8" w:history="1">
        <w:r>
          <w:rPr>
            <w:rFonts w:ascii="仿宋" w:eastAsia="仿宋" w:hAnsi="仿宋" w:cs="仿宋" w:hint="eastAsia"/>
            <w:lang w:eastAsia="zh-CN"/>
          </w:rPr>
          <w:t>(一)、建筑模型制作项目风险分析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eastAsia="zh-CN"/>
          </w:rPr>
          <w:t>(二)、建筑模型制作项目风险对策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_Toc5254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(一)、建筑模型制作项目背景分析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3" w:history="1">
        <w:r>
          <w:rPr>
            <w:rFonts w:ascii="仿宋" w:eastAsia="仿宋" w:hAnsi="仿宋" w:cs="仿宋" w:hint="eastAsia"/>
            <w:lang w:eastAsia="zh-CN"/>
          </w:rPr>
          <w:t>(二)、建筑模型制作项目建设必要性分析</w:t>
        </w:r>
        <w:r>
          <w:tab/>
        </w:r>
        <w:r>
          <w:fldChar w:fldCharType="begin"/>
        </w:r>
        <w:r>
          <w:instrText xml:space="preserve"> PAGEREF _Toc28773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_Toc21039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" w:history="1">
        <w:r>
          <w:rPr>
            <w:rFonts w:ascii="仿宋" w:eastAsia="仿宋" w:hAnsi="仿宋" w:cs="仿宋" w:hint="eastAsia"/>
            <w:lang w:eastAsia="zh-CN"/>
          </w:rPr>
          <w:t>(一)、社会责任建筑模型制作项目</w:t>
        </w:r>
        <w:r>
          <w:tab/>
        </w:r>
        <w:r>
          <w:fldChar w:fldCharType="begin"/>
        </w:r>
        <w:r>
          <w:instrText xml:space="preserve"> PAGEREF _Toc2391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_Toc28093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_Toc17084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7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_Toc16027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_Toc5661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_Toc15147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20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_Toc25201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_Toc7609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9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_Toc5129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_Toc25512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_Toc31380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_Toc14183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75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916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https://d.book118.com/268017142015006031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建筑模型制作相关行业公司成立报告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建筑模型制作相关行业公司成立报告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建筑模型制作相关行业公司成立报告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建筑模型制作相关行业公司成立报告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建筑模型制作相关行业公司成立报告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8017142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2024-01-17T09:37:00Z</dcterms:created>
  <dcterms:modified xsi:type="dcterms:W3CDTF">2024-01-17T09:38:11Z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7BA989E72F1040BB991C4A653169CA8B_11</vt:lpwstr>
  </property>
  <property fmtid="{D5CDD505-2E9C-101B-9397-08002B2CF9AE}" pid="3" name="KSOProductBuildVer">
    <vt:lpwstr>2052-12.1.0.16120</vt:lpwstr>
  </property>
</Properties>
</file>