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己酮项目建设方案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06" w:history="1">
        <w:r>
          <w:rPr>
            <w:rFonts w:ascii="仿宋" w:eastAsia="仿宋" w:hAnsi="仿宋" w:cs="仿宋" w:hint="eastAsia"/>
            <w:lang w:eastAsia="zh-CN"/>
          </w:rPr>
          <w:t>前言</w:t>
        </w:r>
        <w:r>
          <w:tab/>
        </w:r>
        <w:r>
          <w:fldChar w:fldCharType="begin"/>
        </w:r>
        <w:r>
          <w:instrText xml:space="preserve"> PAGEREF _Toc10506 \h </w:instrText>
        </w:r>
        <w:r>
          <w:fldChar w:fldCharType="separate"/>
        </w:r>
        <w:r>
          <w:t>3</w:t>
        </w:r>
        <w:r>
          <w:fldChar w:fldCharType="end"/>
        </w:r>
      </w:hyperlink>
    </w:p>
    <w:p>
      <w:pPr>
        <w:pStyle w:val="TOC1"/>
        <w:tabs>
          <w:tab w:val="right" w:leader="dot" w:pos="8306"/>
        </w:tabs>
      </w:pPr>
      <w:hyperlink w:anchor="_Toc24932" w:history="1">
        <w:r>
          <w:rPr>
            <w:rFonts w:ascii="仿宋" w:eastAsia="仿宋" w:hAnsi="仿宋" w:cs="仿宋" w:hint="eastAsia"/>
            <w:lang w:eastAsia="zh-CN"/>
          </w:rPr>
          <w:t>一、社会影响分析</w:t>
        </w:r>
        <w:r>
          <w:tab/>
        </w:r>
        <w:r>
          <w:fldChar w:fldCharType="begin"/>
        </w:r>
        <w:r>
          <w:instrText xml:space="preserve"> PAGEREF _Toc24932 \h </w:instrText>
        </w:r>
        <w:r>
          <w:fldChar w:fldCharType="separate"/>
        </w:r>
        <w:r>
          <w:t>3</w:t>
        </w:r>
        <w:r>
          <w:fldChar w:fldCharType="end"/>
        </w:r>
      </w:hyperlink>
    </w:p>
    <w:p>
      <w:pPr>
        <w:pStyle w:val="TOC2"/>
        <w:tabs>
          <w:tab w:val="right" w:leader="dot" w:pos="8306"/>
        </w:tabs>
      </w:pPr>
      <w:hyperlink w:anchor="_Toc9844" w:history="1">
        <w:r>
          <w:rPr>
            <w:rFonts w:ascii="仿宋" w:eastAsia="仿宋" w:hAnsi="仿宋" w:cs="仿宋" w:hint="eastAsia"/>
            <w:lang w:eastAsia="zh-CN"/>
          </w:rPr>
          <w:t>(一)、社会影响效果分析</w:t>
        </w:r>
        <w:r>
          <w:tab/>
        </w:r>
        <w:r>
          <w:fldChar w:fldCharType="begin"/>
        </w:r>
        <w:r>
          <w:instrText xml:space="preserve"> PAGEREF _Toc9844 \h </w:instrText>
        </w:r>
        <w:r>
          <w:fldChar w:fldCharType="separate"/>
        </w:r>
        <w:r>
          <w:t>3</w:t>
        </w:r>
        <w:r>
          <w:fldChar w:fldCharType="end"/>
        </w:r>
      </w:hyperlink>
    </w:p>
    <w:p>
      <w:pPr>
        <w:pStyle w:val="TOC2"/>
        <w:tabs>
          <w:tab w:val="right" w:leader="dot" w:pos="8306"/>
        </w:tabs>
      </w:pPr>
      <w:hyperlink w:anchor="_Toc29338" w:history="1">
        <w:r>
          <w:rPr>
            <w:rFonts w:ascii="仿宋" w:eastAsia="仿宋" w:hAnsi="仿宋" w:cs="仿宋" w:hint="eastAsia"/>
            <w:lang w:eastAsia="zh-CN"/>
          </w:rPr>
          <w:t>(二)、社会适应性分析</w:t>
        </w:r>
        <w:r>
          <w:tab/>
        </w:r>
        <w:r>
          <w:fldChar w:fldCharType="begin"/>
        </w:r>
        <w:r>
          <w:instrText xml:space="preserve"> PAGEREF _Toc29338 \h </w:instrText>
        </w:r>
        <w:r>
          <w:fldChar w:fldCharType="separate"/>
        </w:r>
        <w:r>
          <w:t>5</w:t>
        </w:r>
        <w:r>
          <w:fldChar w:fldCharType="end"/>
        </w:r>
      </w:hyperlink>
    </w:p>
    <w:p>
      <w:pPr>
        <w:pStyle w:val="TOC2"/>
        <w:tabs>
          <w:tab w:val="right" w:leader="dot" w:pos="8306"/>
        </w:tabs>
      </w:pPr>
      <w:hyperlink w:anchor="_Toc19221" w:history="1">
        <w:r>
          <w:rPr>
            <w:rFonts w:ascii="仿宋" w:eastAsia="仿宋" w:hAnsi="仿宋" w:cs="仿宋" w:hint="eastAsia"/>
            <w:lang w:eastAsia="zh-CN"/>
          </w:rPr>
          <w:t>(三)、社会风险及对策分析</w:t>
        </w:r>
        <w:r>
          <w:tab/>
        </w:r>
        <w:r>
          <w:fldChar w:fldCharType="begin"/>
        </w:r>
        <w:r>
          <w:instrText xml:space="preserve"> PAGEREF _Toc19221 \h </w:instrText>
        </w:r>
        <w:r>
          <w:fldChar w:fldCharType="separate"/>
        </w:r>
        <w:r>
          <w:t>7</w:t>
        </w:r>
        <w:r>
          <w:fldChar w:fldCharType="end"/>
        </w:r>
      </w:hyperlink>
    </w:p>
    <w:p>
      <w:pPr>
        <w:pStyle w:val="TOC1"/>
        <w:tabs>
          <w:tab w:val="right" w:leader="dot" w:pos="8306"/>
        </w:tabs>
      </w:pPr>
      <w:hyperlink w:anchor="_Toc7698" w:history="1">
        <w:r>
          <w:rPr>
            <w:rFonts w:ascii="仿宋" w:eastAsia="仿宋" w:hAnsi="仿宋" w:cs="仿宋" w:hint="eastAsia"/>
            <w:lang w:eastAsia="zh-CN"/>
          </w:rPr>
          <w:t>二、资源开发及综合利用分析</w:t>
        </w:r>
        <w:r>
          <w:tab/>
        </w:r>
        <w:r>
          <w:fldChar w:fldCharType="begin"/>
        </w:r>
        <w:r>
          <w:instrText xml:space="preserve"> PAGEREF _Toc7698 \h </w:instrText>
        </w:r>
        <w:r>
          <w:fldChar w:fldCharType="separate"/>
        </w:r>
        <w:r>
          <w:t>10</w:t>
        </w:r>
        <w:r>
          <w:fldChar w:fldCharType="end"/>
        </w:r>
      </w:hyperlink>
    </w:p>
    <w:p>
      <w:pPr>
        <w:pStyle w:val="TOC2"/>
        <w:tabs>
          <w:tab w:val="right" w:leader="dot" w:pos="8306"/>
        </w:tabs>
      </w:pPr>
      <w:hyperlink w:anchor="_Toc5694" w:history="1">
        <w:r>
          <w:rPr>
            <w:rFonts w:ascii="仿宋" w:eastAsia="仿宋" w:hAnsi="仿宋" w:cs="仿宋" w:hint="eastAsia"/>
            <w:lang w:eastAsia="zh-CN"/>
          </w:rPr>
          <w:t>(一)、资源开发方案</w:t>
        </w:r>
        <w:r>
          <w:tab/>
        </w:r>
        <w:r>
          <w:fldChar w:fldCharType="begin"/>
        </w:r>
        <w:r>
          <w:instrText xml:space="preserve"> PAGEREF _Toc5694 \h </w:instrText>
        </w:r>
        <w:r>
          <w:fldChar w:fldCharType="separate"/>
        </w:r>
        <w:r>
          <w:t>10</w:t>
        </w:r>
        <w:r>
          <w:fldChar w:fldCharType="end"/>
        </w:r>
      </w:hyperlink>
    </w:p>
    <w:p>
      <w:pPr>
        <w:pStyle w:val="TOC2"/>
        <w:tabs>
          <w:tab w:val="right" w:leader="dot" w:pos="8306"/>
        </w:tabs>
      </w:pPr>
      <w:hyperlink w:anchor="_Toc1792" w:history="1">
        <w:r>
          <w:rPr>
            <w:rFonts w:ascii="仿宋" w:eastAsia="仿宋" w:hAnsi="仿宋" w:cs="仿宋" w:hint="eastAsia"/>
            <w:lang w:eastAsia="zh-CN"/>
          </w:rPr>
          <w:t>(二)、资源利用方案</w:t>
        </w:r>
        <w:r>
          <w:tab/>
        </w:r>
        <w:r>
          <w:fldChar w:fldCharType="begin"/>
        </w:r>
        <w:r>
          <w:instrText xml:space="preserve"> PAGEREF _Toc1792 \h </w:instrText>
        </w:r>
        <w:r>
          <w:fldChar w:fldCharType="separate"/>
        </w:r>
        <w:r>
          <w:t>11</w:t>
        </w:r>
        <w:r>
          <w:fldChar w:fldCharType="end"/>
        </w:r>
      </w:hyperlink>
    </w:p>
    <w:p>
      <w:pPr>
        <w:pStyle w:val="TOC2"/>
        <w:tabs>
          <w:tab w:val="right" w:leader="dot" w:pos="8306"/>
        </w:tabs>
      </w:pPr>
      <w:hyperlink w:anchor="_Toc25304" w:history="1">
        <w:r>
          <w:rPr>
            <w:rFonts w:ascii="仿宋" w:eastAsia="仿宋" w:hAnsi="仿宋" w:cs="仿宋" w:hint="eastAsia"/>
            <w:lang w:eastAsia="zh-CN"/>
          </w:rPr>
          <w:t>(三)、资源节约措施</w:t>
        </w:r>
        <w:r>
          <w:tab/>
        </w:r>
        <w:r>
          <w:fldChar w:fldCharType="begin"/>
        </w:r>
        <w:r>
          <w:instrText xml:space="preserve"> PAGEREF _Toc25304 \h </w:instrText>
        </w:r>
        <w:r>
          <w:fldChar w:fldCharType="separate"/>
        </w:r>
        <w:r>
          <w:t>12</w:t>
        </w:r>
        <w:r>
          <w:fldChar w:fldCharType="end"/>
        </w:r>
      </w:hyperlink>
    </w:p>
    <w:p>
      <w:pPr>
        <w:pStyle w:val="TOC1"/>
        <w:tabs>
          <w:tab w:val="right" w:leader="dot" w:pos="8306"/>
        </w:tabs>
      </w:pPr>
      <w:hyperlink w:anchor="_Toc22309" w:history="1">
        <w:r>
          <w:rPr>
            <w:rFonts w:ascii="仿宋" w:eastAsia="仿宋" w:hAnsi="仿宋" w:cs="仿宋" w:hint="eastAsia"/>
            <w:lang w:eastAsia="zh-CN"/>
          </w:rPr>
          <w:t>三、项目选址研究</w:t>
        </w:r>
        <w:r>
          <w:tab/>
        </w:r>
        <w:r>
          <w:fldChar w:fldCharType="begin"/>
        </w:r>
        <w:r>
          <w:instrText xml:space="preserve"> PAGEREF _Toc22309 \h </w:instrText>
        </w:r>
        <w:r>
          <w:fldChar w:fldCharType="separate"/>
        </w:r>
        <w:r>
          <w:t>14</w:t>
        </w:r>
        <w:r>
          <w:fldChar w:fldCharType="end"/>
        </w:r>
      </w:hyperlink>
    </w:p>
    <w:p>
      <w:pPr>
        <w:pStyle w:val="TOC2"/>
        <w:tabs>
          <w:tab w:val="right" w:leader="dot" w:pos="8306"/>
        </w:tabs>
      </w:pPr>
      <w:hyperlink w:anchor="_Toc27697" w:history="1">
        <w:r>
          <w:rPr>
            <w:rFonts w:ascii="仿宋" w:eastAsia="仿宋" w:hAnsi="仿宋" w:cs="仿宋" w:hint="eastAsia"/>
            <w:lang w:eastAsia="zh-CN"/>
          </w:rPr>
          <w:t>(一)、项目选址原则</w:t>
        </w:r>
        <w:r>
          <w:tab/>
        </w:r>
        <w:r>
          <w:fldChar w:fldCharType="begin"/>
        </w:r>
        <w:r>
          <w:instrText xml:space="preserve"> PAGEREF _Toc27697 \h </w:instrText>
        </w:r>
        <w:r>
          <w:fldChar w:fldCharType="separate"/>
        </w:r>
        <w:r>
          <w:t>14</w:t>
        </w:r>
        <w:r>
          <w:fldChar w:fldCharType="end"/>
        </w:r>
      </w:hyperlink>
    </w:p>
    <w:p>
      <w:pPr>
        <w:pStyle w:val="TOC2"/>
        <w:tabs>
          <w:tab w:val="right" w:leader="dot" w:pos="8306"/>
        </w:tabs>
      </w:pPr>
      <w:hyperlink w:anchor="_Toc31454" w:history="1">
        <w:r>
          <w:rPr>
            <w:rFonts w:ascii="仿宋" w:eastAsia="仿宋" w:hAnsi="仿宋" w:cs="仿宋" w:hint="eastAsia"/>
            <w:lang w:eastAsia="zh-CN"/>
          </w:rPr>
          <w:t>(二)、项目选址</w:t>
        </w:r>
        <w:r>
          <w:tab/>
        </w:r>
        <w:r>
          <w:fldChar w:fldCharType="begin"/>
        </w:r>
        <w:r>
          <w:instrText xml:space="preserve"> PAGEREF _Toc31454 \h </w:instrText>
        </w:r>
        <w:r>
          <w:fldChar w:fldCharType="separate"/>
        </w:r>
        <w:r>
          <w:t>17</w:t>
        </w:r>
        <w:r>
          <w:fldChar w:fldCharType="end"/>
        </w:r>
      </w:hyperlink>
    </w:p>
    <w:p>
      <w:pPr>
        <w:pStyle w:val="TOC2"/>
        <w:tabs>
          <w:tab w:val="right" w:leader="dot" w:pos="8306"/>
        </w:tabs>
      </w:pPr>
      <w:hyperlink w:anchor="_Toc14934" w:history="1">
        <w:r>
          <w:rPr>
            <w:rFonts w:ascii="仿宋" w:eastAsia="仿宋" w:hAnsi="仿宋" w:cs="仿宋" w:hint="eastAsia"/>
            <w:lang w:eastAsia="zh-CN"/>
          </w:rPr>
          <w:t>(三)、建设条件分析</w:t>
        </w:r>
        <w:r>
          <w:tab/>
        </w:r>
        <w:r>
          <w:fldChar w:fldCharType="begin"/>
        </w:r>
        <w:r>
          <w:instrText xml:space="preserve"> PAGEREF _Toc14934 \h </w:instrText>
        </w:r>
        <w:r>
          <w:fldChar w:fldCharType="separate"/>
        </w:r>
        <w:r>
          <w:t>19</w:t>
        </w:r>
        <w:r>
          <w:fldChar w:fldCharType="end"/>
        </w:r>
      </w:hyperlink>
    </w:p>
    <w:p>
      <w:pPr>
        <w:pStyle w:val="TOC2"/>
        <w:tabs>
          <w:tab w:val="right" w:leader="dot" w:pos="8306"/>
        </w:tabs>
      </w:pPr>
      <w:hyperlink w:anchor="_Toc31394" w:history="1">
        <w:r>
          <w:rPr>
            <w:rFonts w:ascii="仿宋" w:eastAsia="仿宋" w:hAnsi="仿宋" w:cs="仿宋" w:hint="eastAsia"/>
            <w:lang w:eastAsia="zh-CN"/>
          </w:rPr>
          <w:t>(四)、用地控制指标</w:t>
        </w:r>
        <w:r>
          <w:tab/>
        </w:r>
        <w:r>
          <w:fldChar w:fldCharType="begin"/>
        </w:r>
        <w:r>
          <w:instrText xml:space="preserve"> PAGEREF _Toc31394 \h </w:instrText>
        </w:r>
        <w:r>
          <w:fldChar w:fldCharType="separate"/>
        </w:r>
        <w:r>
          <w:t>20</w:t>
        </w:r>
        <w:r>
          <w:fldChar w:fldCharType="end"/>
        </w:r>
      </w:hyperlink>
    </w:p>
    <w:p>
      <w:pPr>
        <w:pStyle w:val="TOC2"/>
        <w:tabs>
          <w:tab w:val="right" w:leader="dot" w:pos="8306"/>
        </w:tabs>
      </w:pPr>
      <w:hyperlink w:anchor="_Toc14865" w:history="1">
        <w:r>
          <w:rPr>
            <w:rFonts w:ascii="仿宋" w:eastAsia="仿宋" w:hAnsi="仿宋" w:cs="仿宋" w:hint="eastAsia"/>
            <w:lang w:eastAsia="zh-CN"/>
          </w:rPr>
          <w:t>(五)、地总体要求</w:t>
        </w:r>
        <w:r>
          <w:tab/>
        </w:r>
        <w:r>
          <w:fldChar w:fldCharType="begin"/>
        </w:r>
        <w:r>
          <w:instrText xml:space="preserve"> PAGEREF _Toc14865 \h </w:instrText>
        </w:r>
        <w:r>
          <w:fldChar w:fldCharType="separate"/>
        </w:r>
        <w:r>
          <w:t>21</w:t>
        </w:r>
        <w:r>
          <w:fldChar w:fldCharType="end"/>
        </w:r>
      </w:hyperlink>
    </w:p>
    <w:p>
      <w:pPr>
        <w:pStyle w:val="TOC2"/>
        <w:tabs>
          <w:tab w:val="right" w:leader="dot" w:pos="8306"/>
        </w:tabs>
      </w:pPr>
      <w:hyperlink w:anchor="_Toc17789" w:history="1">
        <w:r>
          <w:rPr>
            <w:rFonts w:ascii="仿宋" w:eastAsia="仿宋" w:hAnsi="仿宋" w:cs="仿宋" w:hint="eastAsia"/>
            <w:lang w:eastAsia="zh-CN"/>
          </w:rPr>
          <w:t>(六)、节约用地措施</w:t>
        </w:r>
        <w:r>
          <w:tab/>
        </w:r>
        <w:r>
          <w:fldChar w:fldCharType="begin"/>
        </w:r>
        <w:r>
          <w:instrText xml:space="preserve"> PAGEREF _Toc17789 \h </w:instrText>
        </w:r>
        <w:r>
          <w:fldChar w:fldCharType="separate"/>
        </w:r>
        <w:r>
          <w:t>23</w:t>
        </w:r>
        <w:r>
          <w:fldChar w:fldCharType="end"/>
        </w:r>
      </w:hyperlink>
    </w:p>
    <w:p>
      <w:pPr>
        <w:pStyle w:val="TOC2"/>
        <w:tabs>
          <w:tab w:val="right" w:leader="dot" w:pos="8306"/>
        </w:tabs>
      </w:pPr>
      <w:hyperlink w:anchor="_Toc9730" w:history="1">
        <w:r>
          <w:rPr>
            <w:rFonts w:ascii="仿宋" w:eastAsia="仿宋" w:hAnsi="仿宋" w:cs="仿宋" w:hint="eastAsia"/>
            <w:lang w:eastAsia="zh-CN"/>
          </w:rPr>
          <w:t>(七)、选址综合评价</w:t>
        </w:r>
        <w:r>
          <w:tab/>
        </w:r>
        <w:r>
          <w:fldChar w:fldCharType="begin"/>
        </w:r>
        <w:r>
          <w:instrText xml:space="preserve"> PAGEREF _Toc9730 \h </w:instrText>
        </w:r>
        <w:r>
          <w:fldChar w:fldCharType="separate"/>
        </w:r>
        <w:r>
          <w:t>24</w:t>
        </w:r>
        <w:r>
          <w:fldChar w:fldCharType="end"/>
        </w:r>
      </w:hyperlink>
    </w:p>
    <w:p>
      <w:pPr>
        <w:pStyle w:val="TOC1"/>
        <w:tabs>
          <w:tab w:val="right" w:leader="dot" w:pos="8306"/>
        </w:tabs>
      </w:pPr>
      <w:hyperlink w:anchor="_Toc7238" w:history="1">
        <w:r>
          <w:rPr>
            <w:rFonts w:ascii="仿宋" w:eastAsia="仿宋" w:hAnsi="仿宋" w:cs="仿宋" w:hint="eastAsia"/>
            <w:lang w:eastAsia="zh-CN"/>
          </w:rPr>
          <w:t>四、项目监理与质量保证</w:t>
        </w:r>
        <w:r>
          <w:tab/>
        </w:r>
        <w:r>
          <w:fldChar w:fldCharType="begin"/>
        </w:r>
        <w:r>
          <w:instrText xml:space="preserve"> PAGEREF _Toc7238 \h </w:instrText>
        </w:r>
        <w:r>
          <w:fldChar w:fldCharType="separate"/>
        </w:r>
        <w:r>
          <w:t>25</w:t>
        </w:r>
        <w:r>
          <w:fldChar w:fldCharType="end"/>
        </w:r>
      </w:hyperlink>
    </w:p>
    <w:p>
      <w:pPr>
        <w:pStyle w:val="TOC2"/>
        <w:tabs>
          <w:tab w:val="right" w:leader="dot" w:pos="8306"/>
        </w:tabs>
      </w:pPr>
      <w:hyperlink w:anchor="_Toc20853" w:history="1">
        <w:r>
          <w:rPr>
            <w:rFonts w:ascii="仿宋" w:eastAsia="仿宋" w:hAnsi="仿宋" w:cs="仿宋" w:hint="eastAsia"/>
            <w:lang w:eastAsia="zh-CN"/>
          </w:rPr>
          <w:t>(一)、监理体系构建</w:t>
        </w:r>
        <w:r>
          <w:tab/>
        </w:r>
        <w:r>
          <w:fldChar w:fldCharType="begin"/>
        </w:r>
        <w:r>
          <w:instrText xml:space="preserve"> PAGEREF _Toc20853 \h </w:instrText>
        </w:r>
        <w:r>
          <w:fldChar w:fldCharType="separate"/>
        </w:r>
        <w:r>
          <w:t>25</w:t>
        </w:r>
        <w:r>
          <w:fldChar w:fldCharType="end"/>
        </w:r>
      </w:hyperlink>
    </w:p>
    <w:p>
      <w:pPr>
        <w:pStyle w:val="TOC2"/>
        <w:tabs>
          <w:tab w:val="right" w:leader="dot" w:pos="8306"/>
        </w:tabs>
      </w:pPr>
      <w:hyperlink w:anchor="_Toc2979" w:history="1">
        <w:r>
          <w:rPr>
            <w:rFonts w:ascii="仿宋" w:eastAsia="仿宋" w:hAnsi="仿宋" w:cs="仿宋" w:hint="eastAsia"/>
            <w:lang w:eastAsia="zh-CN"/>
          </w:rPr>
          <w:t>(二)、质量保证体系实施</w:t>
        </w:r>
        <w:r>
          <w:tab/>
        </w:r>
        <w:r>
          <w:fldChar w:fldCharType="begin"/>
        </w:r>
        <w:r>
          <w:instrText xml:space="preserve"> PAGEREF _Toc2979 \h </w:instrText>
        </w:r>
        <w:r>
          <w:fldChar w:fldCharType="separate"/>
        </w:r>
        <w:r>
          <w:t>26</w:t>
        </w:r>
        <w:r>
          <w:fldChar w:fldCharType="end"/>
        </w:r>
      </w:hyperlink>
    </w:p>
    <w:p>
      <w:pPr>
        <w:pStyle w:val="TOC2"/>
        <w:tabs>
          <w:tab w:val="right" w:leader="dot" w:pos="8306"/>
        </w:tabs>
      </w:pPr>
      <w:hyperlink w:anchor="_Toc10972" w:history="1">
        <w:r>
          <w:rPr>
            <w:rFonts w:ascii="仿宋" w:eastAsia="仿宋" w:hAnsi="仿宋" w:cs="仿宋" w:hint="eastAsia"/>
            <w:lang w:eastAsia="zh-CN"/>
          </w:rPr>
          <w:t>(三)、监理与质量控制流程</w:t>
        </w:r>
        <w:r>
          <w:tab/>
        </w:r>
        <w:r>
          <w:fldChar w:fldCharType="begin"/>
        </w:r>
        <w:r>
          <w:instrText xml:space="preserve"> PAGEREF _Toc10972 \h </w:instrText>
        </w:r>
        <w:r>
          <w:fldChar w:fldCharType="separate"/>
        </w:r>
        <w:r>
          <w:t>27</w:t>
        </w:r>
        <w:r>
          <w:fldChar w:fldCharType="end"/>
        </w:r>
      </w:hyperlink>
    </w:p>
    <w:p>
      <w:pPr>
        <w:pStyle w:val="TOC1"/>
        <w:tabs>
          <w:tab w:val="right" w:leader="dot" w:pos="8306"/>
        </w:tabs>
      </w:pPr>
      <w:hyperlink w:anchor="_Toc4890" w:history="1">
        <w:r>
          <w:rPr>
            <w:rFonts w:ascii="仿宋" w:eastAsia="仿宋" w:hAnsi="仿宋" w:cs="仿宋" w:hint="eastAsia"/>
            <w:lang w:eastAsia="zh-CN"/>
          </w:rPr>
          <w:t>五、经济影响分析</w:t>
        </w:r>
        <w:r>
          <w:tab/>
        </w:r>
        <w:r>
          <w:fldChar w:fldCharType="begin"/>
        </w:r>
        <w:r>
          <w:instrText xml:space="preserve"> PAGEREF _Toc4890 \h </w:instrText>
        </w:r>
        <w:r>
          <w:fldChar w:fldCharType="separate"/>
        </w:r>
        <w:r>
          <w:t>27</w:t>
        </w:r>
        <w:r>
          <w:fldChar w:fldCharType="end"/>
        </w:r>
      </w:hyperlink>
    </w:p>
    <w:p>
      <w:pPr>
        <w:pStyle w:val="TOC2"/>
        <w:tabs>
          <w:tab w:val="right" w:leader="dot" w:pos="8306"/>
        </w:tabs>
      </w:pPr>
      <w:hyperlink w:anchor="_Toc15123" w:history="1">
        <w:r>
          <w:rPr>
            <w:rFonts w:ascii="仿宋" w:eastAsia="仿宋" w:hAnsi="仿宋" w:cs="仿宋" w:hint="eastAsia"/>
            <w:lang w:eastAsia="zh-CN"/>
          </w:rPr>
          <w:t>(一)、经济费用效益或费用效果分析</w:t>
        </w:r>
        <w:r>
          <w:tab/>
        </w:r>
        <w:r>
          <w:fldChar w:fldCharType="begin"/>
        </w:r>
        <w:r>
          <w:instrText xml:space="preserve"> PAGEREF _Toc15123 \h </w:instrText>
        </w:r>
        <w:r>
          <w:fldChar w:fldCharType="separate"/>
        </w:r>
        <w:r>
          <w:t>27</w:t>
        </w:r>
        <w:r>
          <w:fldChar w:fldCharType="end"/>
        </w:r>
      </w:hyperlink>
    </w:p>
    <w:p>
      <w:pPr>
        <w:pStyle w:val="TOC2"/>
        <w:tabs>
          <w:tab w:val="right" w:leader="dot" w:pos="8306"/>
        </w:tabs>
      </w:pPr>
      <w:hyperlink w:anchor="_Toc18880" w:history="1">
        <w:r>
          <w:rPr>
            <w:rFonts w:ascii="仿宋" w:eastAsia="仿宋" w:hAnsi="仿宋" w:cs="仿宋" w:hint="eastAsia"/>
            <w:lang w:eastAsia="zh-CN"/>
          </w:rPr>
          <w:t>(二)、行业影响分析</w:t>
        </w:r>
        <w:r>
          <w:tab/>
        </w:r>
        <w:r>
          <w:fldChar w:fldCharType="begin"/>
        </w:r>
        <w:r>
          <w:instrText xml:space="preserve"> PAGEREF _Toc18880 \h </w:instrText>
        </w:r>
        <w:r>
          <w:fldChar w:fldCharType="separate"/>
        </w:r>
        <w:r>
          <w:t>29</w:t>
        </w:r>
        <w:r>
          <w:fldChar w:fldCharType="end"/>
        </w:r>
      </w:hyperlink>
    </w:p>
    <w:p>
      <w:pPr>
        <w:pStyle w:val="TOC2"/>
        <w:tabs>
          <w:tab w:val="right" w:leader="dot" w:pos="8306"/>
        </w:tabs>
      </w:pPr>
      <w:hyperlink w:anchor="_Toc20445" w:history="1">
        <w:r>
          <w:rPr>
            <w:rFonts w:ascii="仿宋" w:eastAsia="仿宋" w:hAnsi="仿宋" w:cs="仿宋" w:hint="eastAsia"/>
            <w:lang w:eastAsia="zh-CN"/>
          </w:rPr>
          <w:t>(三)、区域经济影响分析</w:t>
        </w:r>
        <w:r>
          <w:tab/>
        </w:r>
        <w:r>
          <w:fldChar w:fldCharType="begin"/>
        </w:r>
        <w:r>
          <w:instrText xml:space="preserve"> PAGEREF _Toc20445 \h </w:instrText>
        </w:r>
        <w:r>
          <w:fldChar w:fldCharType="separate"/>
        </w:r>
        <w:r>
          <w:t>31</w:t>
        </w:r>
        <w:r>
          <w:fldChar w:fldCharType="end"/>
        </w:r>
      </w:hyperlink>
    </w:p>
    <w:p>
      <w:pPr>
        <w:pStyle w:val="TOC2"/>
        <w:tabs>
          <w:tab w:val="right" w:leader="dot" w:pos="8306"/>
        </w:tabs>
      </w:pPr>
      <w:hyperlink w:anchor="_Toc5447" w:history="1">
        <w:r>
          <w:rPr>
            <w:rFonts w:ascii="仿宋" w:eastAsia="仿宋" w:hAnsi="仿宋" w:cs="仿宋" w:hint="eastAsia"/>
            <w:lang w:eastAsia="zh-CN"/>
          </w:rPr>
          <w:t>(四)、宏观经济影响分析</w:t>
        </w:r>
        <w:r>
          <w:tab/>
        </w:r>
        <w:r>
          <w:fldChar w:fldCharType="begin"/>
        </w:r>
        <w:r>
          <w:instrText xml:space="preserve"> PAGEREF _Toc5447 \h </w:instrText>
        </w:r>
        <w:r>
          <w:fldChar w:fldCharType="separate"/>
        </w:r>
        <w:r>
          <w:t>32</w:t>
        </w:r>
        <w:r>
          <w:fldChar w:fldCharType="end"/>
        </w:r>
      </w:hyperlink>
    </w:p>
    <w:p>
      <w:pPr>
        <w:pStyle w:val="TOC1"/>
        <w:tabs>
          <w:tab w:val="right" w:leader="dot" w:pos="8306"/>
        </w:tabs>
      </w:pPr>
      <w:hyperlink w:anchor="_Toc13117" w:history="1">
        <w:r>
          <w:rPr>
            <w:rFonts w:ascii="仿宋" w:eastAsia="仿宋" w:hAnsi="仿宋" w:cs="仿宋" w:hint="eastAsia"/>
            <w:lang w:eastAsia="zh-CN"/>
          </w:rPr>
          <w:t>六、环境和生态影响分析</w:t>
        </w:r>
        <w:r>
          <w:tab/>
        </w:r>
        <w:r>
          <w:fldChar w:fldCharType="begin"/>
        </w:r>
        <w:r>
          <w:instrText xml:space="preserve"> PAGEREF _Toc13117 \h </w:instrText>
        </w:r>
        <w:r>
          <w:fldChar w:fldCharType="separate"/>
        </w:r>
        <w:r>
          <w:t>34</w:t>
        </w:r>
        <w:r>
          <w:fldChar w:fldCharType="end"/>
        </w:r>
      </w:hyperlink>
    </w:p>
    <w:p>
      <w:pPr>
        <w:pStyle w:val="TOC2"/>
        <w:tabs>
          <w:tab w:val="right" w:leader="dot" w:pos="8306"/>
        </w:tabs>
      </w:pPr>
      <w:hyperlink w:anchor="_Toc28268" w:history="1">
        <w:r>
          <w:rPr>
            <w:rFonts w:ascii="仿宋" w:eastAsia="仿宋" w:hAnsi="仿宋" w:cs="仿宋" w:hint="eastAsia"/>
            <w:lang w:eastAsia="zh-CN"/>
          </w:rPr>
          <w:t>(一)、环境和生态现状</w:t>
        </w:r>
        <w:r>
          <w:tab/>
        </w:r>
        <w:r>
          <w:fldChar w:fldCharType="begin"/>
        </w:r>
        <w:r>
          <w:instrText xml:space="preserve"> PAGEREF _Toc28268 \h </w:instrText>
        </w:r>
        <w:r>
          <w:fldChar w:fldCharType="separate"/>
        </w:r>
        <w:r>
          <w:t>34</w:t>
        </w:r>
        <w:r>
          <w:fldChar w:fldCharType="end"/>
        </w:r>
      </w:hyperlink>
    </w:p>
    <w:p>
      <w:pPr>
        <w:pStyle w:val="TOC2"/>
        <w:tabs>
          <w:tab w:val="right" w:leader="dot" w:pos="8306"/>
        </w:tabs>
      </w:pPr>
      <w:hyperlink w:anchor="_Toc7829" w:history="1">
        <w:r>
          <w:rPr>
            <w:rFonts w:ascii="仿宋" w:eastAsia="仿宋" w:hAnsi="仿宋" w:cs="仿宋" w:hint="eastAsia"/>
            <w:lang w:eastAsia="zh-CN"/>
          </w:rPr>
          <w:t>(二)、生态环境影响分析</w:t>
        </w:r>
        <w:r>
          <w:tab/>
        </w:r>
        <w:r>
          <w:fldChar w:fldCharType="begin"/>
        </w:r>
        <w:r>
          <w:instrText xml:space="preserve"> PAGEREF _Toc7829 \h </w:instrText>
        </w:r>
        <w:r>
          <w:fldChar w:fldCharType="separate"/>
        </w:r>
        <w:r>
          <w:t>35</w:t>
        </w:r>
        <w:r>
          <w:fldChar w:fldCharType="end"/>
        </w:r>
      </w:hyperlink>
    </w:p>
    <w:p>
      <w:pPr>
        <w:pStyle w:val="TOC2"/>
        <w:tabs>
          <w:tab w:val="right" w:leader="dot" w:pos="8306"/>
        </w:tabs>
      </w:pPr>
      <w:hyperlink w:anchor="_Toc17962" w:history="1">
        <w:r>
          <w:rPr>
            <w:rFonts w:ascii="仿宋" w:eastAsia="仿宋" w:hAnsi="仿宋" w:cs="仿宋" w:hint="eastAsia"/>
            <w:lang w:eastAsia="zh-CN"/>
          </w:rPr>
          <w:t>(三)、生态环境保护措施</w:t>
        </w:r>
        <w:r>
          <w:tab/>
        </w:r>
        <w:r>
          <w:fldChar w:fldCharType="begin"/>
        </w:r>
        <w:r>
          <w:instrText xml:space="preserve"> PAGEREF _Toc17962 \h </w:instrText>
        </w:r>
        <w:r>
          <w:fldChar w:fldCharType="separate"/>
        </w:r>
        <w:r>
          <w:t>36</w:t>
        </w:r>
        <w:r>
          <w:fldChar w:fldCharType="end"/>
        </w:r>
      </w:hyperlink>
    </w:p>
    <w:p>
      <w:pPr>
        <w:pStyle w:val="TOC2"/>
        <w:tabs>
          <w:tab w:val="right" w:leader="dot" w:pos="8306"/>
        </w:tabs>
      </w:pPr>
      <w:hyperlink w:anchor="_Toc20396" w:history="1">
        <w:r>
          <w:rPr>
            <w:rFonts w:ascii="仿宋" w:eastAsia="仿宋" w:hAnsi="仿宋" w:cs="仿宋" w:hint="eastAsia"/>
            <w:lang w:eastAsia="zh-CN"/>
          </w:rPr>
          <w:t>(四)、地质灾害影响分析</w:t>
        </w:r>
        <w:r>
          <w:tab/>
        </w:r>
        <w:r>
          <w:fldChar w:fldCharType="begin"/>
        </w:r>
        <w:r>
          <w:instrText xml:space="preserve"> PAGEREF _Toc20396 \h </w:instrText>
        </w:r>
        <w:r>
          <w:fldChar w:fldCharType="separate"/>
        </w:r>
        <w:r>
          <w:t>38</w:t>
        </w:r>
        <w:r>
          <w:fldChar w:fldCharType="end"/>
        </w:r>
      </w:hyperlink>
    </w:p>
    <w:p>
      <w:pPr>
        <w:pStyle w:val="TOC2"/>
        <w:tabs>
          <w:tab w:val="right" w:leader="dot" w:pos="8306"/>
        </w:tabs>
      </w:pPr>
      <w:hyperlink w:anchor="_Toc30993" w:history="1">
        <w:r>
          <w:rPr>
            <w:rFonts w:ascii="仿宋" w:eastAsia="仿宋" w:hAnsi="仿宋" w:cs="仿宋" w:hint="eastAsia"/>
            <w:lang w:eastAsia="zh-CN"/>
          </w:rPr>
          <w:t>(五)、特殊环境影响</w:t>
        </w:r>
        <w:r>
          <w:tab/>
        </w:r>
        <w:r>
          <w:fldChar w:fldCharType="begin"/>
        </w:r>
        <w:r>
          <w:instrText xml:space="preserve"> PAGEREF _Toc30993 \h </w:instrText>
        </w:r>
        <w:r>
          <w:fldChar w:fldCharType="separate"/>
        </w:r>
        <w:r>
          <w:t>40</w:t>
        </w:r>
        <w:r>
          <w:fldChar w:fldCharType="end"/>
        </w:r>
      </w:hyperlink>
    </w:p>
    <w:p>
      <w:pPr>
        <w:pStyle w:val="TOC1"/>
        <w:tabs>
          <w:tab w:val="right" w:leader="dot" w:pos="8306"/>
        </w:tabs>
      </w:pPr>
      <w:hyperlink w:anchor="_Toc5907" w:history="1">
        <w:r>
          <w:rPr>
            <w:rFonts w:ascii="仿宋" w:eastAsia="仿宋" w:hAnsi="仿宋" w:cs="仿宋" w:hint="eastAsia"/>
            <w:lang w:eastAsia="zh-CN"/>
          </w:rPr>
          <w:t>七、项目质量与标准</w:t>
        </w:r>
        <w:r>
          <w:tab/>
        </w:r>
        <w:r>
          <w:fldChar w:fldCharType="begin"/>
        </w:r>
        <w:r>
          <w:instrText xml:space="preserve"> PAGEREF _Toc5907 \h </w:instrText>
        </w:r>
        <w:r>
          <w:fldChar w:fldCharType="separate"/>
        </w:r>
        <w:r>
          <w:t>41</w:t>
        </w:r>
        <w:r>
          <w:fldChar w:fldCharType="end"/>
        </w:r>
      </w:hyperlink>
    </w:p>
    <w:p>
      <w:pPr>
        <w:pStyle w:val="TOC2"/>
        <w:tabs>
          <w:tab w:val="right" w:leader="dot" w:pos="8306"/>
        </w:tabs>
      </w:pPr>
      <w:hyperlink w:anchor="_Toc27307" w:history="1">
        <w:r>
          <w:rPr>
            <w:rFonts w:ascii="仿宋" w:eastAsia="仿宋" w:hAnsi="仿宋" w:cs="仿宋" w:hint="eastAsia"/>
            <w:lang w:eastAsia="zh-CN"/>
          </w:rPr>
          <w:t>(一)、质量保障体系</w:t>
        </w:r>
        <w:r>
          <w:tab/>
        </w:r>
        <w:r>
          <w:fldChar w:fldCharType="begin"/>
        </w:r>
        <w:r>
          <w:instrText xml:space="preserve"> PAGEREF _Toc27307 \h </w:instrText>
        </w:r>
        <w:r>
          <w:fldChar w:fldCharType="separate"/>
        </w:r>
        <w:r>
          <w:t>41</w:t>
        </w:r>
        <w:r>
          <w:fldChar w:fldCharType="end"/>
        </w:r>
      </w:hyperlink>
    </w:p>
    <w:p>
      <w:pPr>
        <w:pStyle w:val="TOC2"/>
        <w:tabs>
          <w:tab w:val="right" w:leader="dot" w:pos="8306"/>
        </w:tabs>
      </w:pPr>
      <w:hyperlink w:anchor="_Toc12925" w:history="1">
        <w:r>
          <w:rPr>
            <w:rFonts w:ascii="仿宋" w:eastAsia="仿宋" w:hAnsi="仿宋" w:cs="仿宋" w:hint="eastAsia"/>
            <w:lang w:eastAsia="zh-CN"/>
          </w:rPr>
          <w:t>(二)、标准化作业流程</w:t>
        </w:r>
        <w:r>
          <w:tab/>
        </w:r>
        <w:r>
          <w:fldChar w:fldCharType="begin"/>
        </w:r>
        <w:r>
          <w:instrText xml:space="preserve"> PAGEREF _Toc12925 \h </w:instrText>
        </w:r>
        <w:r>
          <w:fldChar w:fldCharType="separate"/>
        </w:r>
        <w:r>
          <w:t>42</w:t>
        </w:r>
        <w:r>
          <w:fldChar w:fldCharType="end"/>
        </w:r>
      </w:hyperlink>
    </w:p>
    <w:p>
      <w:pPr>
        <w:pStyle w:val="TOC2"/>
        <w:tabs>
          <w:tab w:val="right" w:leader="dot" w:pos="8306"/>
        </w:tabs>
      </w:pPr>
      <w:hyperlink w:anchor="_Toc28901" w:history="1">
        <w:r>
          <w:rPr>
            <w:rFonts w:ascii="仿宋" w:eastAsia="仿宋" w:hAnsi="仿宋" w:cs="仿宋" w:hint="eastAsia"/>
            <w:lang w:eastAsia="zh-CN"/>
          </w:rPr>
          <w:t>(三)、质量监控与评估</w:t>
        </w:r>
        <w:r>
          <w:tab/>
        </w:r>
        <w:r>
          <w:fldChar w:fldCharType="begin"/>
        </w:r>
        <w:r>
          <w:instrText xml:space="preserve"> PAGEREF _Toc28901 \h </w:instrText>
        </w:r>
        <w:r>
          <w:fldChar w:fldCharType="separate"/>
        </w:r>
        <w:r>
          <w:t>44</w:t>
        </w:r>
        <w:r>
          <w:fldChar w:fldCharType="end"/>
        </w:r>
      </w:hyperlink>
    </w:p>
    <w:p>
      <w:pPr>
        <w:pStyle w:val="TOC2"/>
        <w:tabs>
          <w:tab w:val="right" w:leader="dot" w:pos="8306"/>
        </w:tabs>
      </w:pPr>
      <w:hyperlink w:anchor="_Toc6917" w:history="1">
        <w:r>
          <w:rPr>
            <w:rFonts w:ascii="仿宋" w:eastAsia="仿宋" w:hAnsi="仿宋" w:cs="仿宋" w:hint="eastAsia"/>
            <w:lang w:eastAsia="zh-CN"/>
          </w:rPr>
          <w:t>(四)、质量改进计划</w:t>
        </w:r>
        <w:r>
          <w:tab/>
        </w:r>
        <w:r>
          <w:fldChar w:fldCharType="begin"/>
        </w:r>
        <w:r>
          <w:instrText xml:space="preserve"> PAGEREF _Toc6917 \h </w:instrText>
        </w:r>
        <w:r>
          <w:fldChar w:fldCharType="separate"/>
        </w:r>
        <w:r>
          <w:t>45</w:t>
        </w:r>
        <w:r>
          <w:fldChar w:fldCharType="end"/>
        </w:r>
      </w:hyperlink>
    </w:p>
    <w:p>
      <w:pPr>
        <w:pStyle w:val="TOC1"/>
        <w:tabs>
          <w:tab w:val="right" w:leader="dot" w:pos="8306"/>
        </w:tabs>
      </w:pPr>
      <w:hyperlink w:anchor="_Toc14283" w:history="1">
        <w:r>
          <w:rPr>
            <w:rFonts w:ascii="仿宋" w:eastAsia="仿宋" w:hAnsi="仿宋" w:cs="仿宋" w:hint="eastAsia"/>
            <w:lang w:eastAsia="zh-CN"/>
          </w:rPr>
          <w:t>八、技术创新与产业升级</w:t>
        </w:r>
        <w:r>
          <w:tab/>
        </w:r>
        <w:r>
          <w:fldChar w:fldCharType="begin"/>
        </w:r>
        <w:r>
          <w:instrText xml:space="preserve"> PAGEREF _Toc14283 \h </w:instrText>
        </w:r>
        <w:r>
          <w:fldChar w:fldCharType="separate"/>
        </w:r>
        <w:r>
          <w:t>46</w:t>
        </w:r>
        <w:r>
          <w:fldChar w:fldCharType="end"/>
        </w:r>
      </w:hyperlink>
    </w:p>
    <w:p>
      <w:pPr>
        <w:pStyle w:val="TOC2"/>
        <w:tabs>
          <w:tab w:val="right" w:leader="dot" w:pos="8306"/>
        </w:tabs>
      </w:pPr>
      <w:hyperlink w:anchor="_Toc28281" w:history="1">
        <w:r>
          <w:rPr>
            <w:rFonts w:ascii="仿宋" w:eastAsia="仿宋" w:hAnsi="仿宋" w:cs="仿宋" w:hint="eastAsia"/>
            <w:lang w:eastAsia="zh-CN"/>
          </w:rPr>
          <w:t>(一)、技术创新方向与目标</w:t>
        </w:r>
        <w:r>
          <w:tab/>
        </w:r>
        <w:r>
          <w:fldChar w:fldCharType="begin"/>
        </w:r>
        <w:r>
          <w:instrText xml:space="preserve"> PAGEREF _Toc28281 \h </w:instrText>
        </w:r>
        <w:r>
          <w:fldChar w:fldCharType="separate"/>
        </w:r>
        <w:r>
          <w:t>46</w:t>
        </w:r>
        <w:r>
          <w:fldChar w:fldCharType="end"/>
        </w:r>
      </w:hyperlink>
    </w:p>
    <w:p>
      <w:pPr>
        <w:pStyle w:val="TOC2"/>
        <w:tabs>
          <w:tab w:val="right" w:leader="dot" w:pos="8306"/>
        </w:tabs>
      </w:pPr>
      <w:hyperlink w:anchor="_Toc18460" w:history="1">
        <w:r>
          <w:rPr>
            <w:rFonts w:ascii="仿宋" w:eastAsia="仿宋" w:hAnsi="仿宋" w:cs="仿宋" w:hint="eastAsia"/>
            <w:lang w:eastAsia="zh-CN"/>
          </w:rPr>
          <w:t>(二)、产业升级路径与措施</w:t>
        </w:r>
        <w:r>
          <w:tab/>
        </w:r>
        <w:r>
          <w:fldChar w:fldCharType="begin"/>
        </w:r>
        <w:r>
          <w:instrText xml:space="preserve"> PAGEREF _Toc18460 \h </w:instrText>
        </w:r>
        <w:r>
          <w:fldChar w:fldCharType="separate"/>
        </w:r>
        <w:r>
          <w:t>47</w:t>
        </w:r>
        <w:r>
          <w:fldChar w:fldCharType="end"/>
        </w:r>
      </w:hyperlink>
    </w:p>
    <w:p>
      <w:pPr>
        <w:pStyle w:val="TOC1"/>
        <w:tabs>
          <w:tab w:val="right" w:leader="dot" w:pos="8306"/>
        </w:tabs>
      </w:pPr>
      <w:hyperlink w:anchor="_Toc5152" w:history="1">
        <w:r>
          <w:rPr>
            <w:rFonts w:ascii="仿宋" w:eastAsia="仿宋" w:hAnsi="仿宋" w:cs="仿宋" w:hint="eastAsia"/>
            <w:lang w:eastAsia="zh-CN"/>
          </w:rPr>
          <w:t>九、土地利用与规划方案</w:t>
        </w:r>
        <w:r>
          <w:tab/>
        </w:r>
        <w:r>
          <w:fldChar w:fldCharType="begin"/>
        </w:r>
        <w:r>
          <w:instrText xml:space="preserve"> PAGEREF _Toc5152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41" w:history="1">
        <w:r>
          <w:rPr>
            <w:rFonts w:ascii="仿宋" w:eastAsia="仿宋" w:hAnsi="仿宋" w:cs="仿宋" w:hint="eastAsia"/>
            <w:lang w:eastAsia="zh-CN"/>
          </w:rPr>
          <w:t>(一)、项目用地情况分析</w:t>
        </w:r>
        <w:r>
          <w:tab/>
        </w:r>
        <w:r>
          <w:fldChar w:fldCharType="begin"/>
        </w:r>
        <w:r>
          <w:instrText xml:space="preserve"> PAGEREF _Toc28541 \h </w:instrText>
        </w:r>
        <w:r>
          <w:fldChar w:fldCharType="separate"/>
        </w:r>
        <w:r>
          <w:t>48</w:t>
        </w:r>
        <w:r>
          <w:fldChar w:fldCharType="end"/>
        </w:r>
      </w:hyperlink>
    </w:p>
    <w:p>
      <w:pPr>
        <w:pStyle w:val="TOC2"/>
        <w:tabs>
          <w:tab w:val="right" w:leader="dot" w:pos="8306"/>
        </w:tabs>
      </w:pPr>
      <w:hyperlink w:anchor="_Toc153" w:history="1">
        <w:r>
          <w:rPr>
            <w:rFonts w:ascii="仿宋" w:eastAsia="仿宋" w:hAnsi="仿宋" w:cs="仿宋" w:hint="eastAsia"/>
            <w:lang w:eastAsia="zh-CN"/>
          </w:rPr>
          <w:t>(二)、土地利用规划方案</w:t>
        </w:r>
        <w:r>
          <w:tab/>
        </w:r>
        <w:r>
          <w:fldChar w:fldCharType="begin"/>
        </w:r>
        <w:r>
          <w:instrText xml:space="preserve"> PAGEREF _Toc153 \h </w:instrText>
        </w:r>
        <w:r>
          <w:fldChar w:fldCharType="separate"/>
        </w:r>
        <w:r>
          <w:t>49</w:t>
        </w:r>
        <w:r>
          <w:fldChar w:fldCharType="end"/>
        </w:r>
      </w:hyperlink>
    </w:p>
    <w:p>
      <w:pPr>
        <w:pStyle w:val="TOC1"/>
        <w:tabs>
          <w:tab w:val="right" w:leader="dot" w:pos="8306"/>
        </w:tabs>
      </w:pPr>
      <w:hyperlink w:anchor="_Toc32603" w:history="1">
        <w:r>
          <w:rPr>
            <w:rFonts w:ascii="仿宋" w:eastAsia="仿宋" w:hAnsi="仿宋" w:cs="仿宋" w:hint="eastAsia"/>
            <w:lang w:eastAsia="zh-CN"/>
          </w:rPr>
          <w:t>十、安全与应急管理</w:t>
        </w:r>
        <w:r>
          <w:tab/>
        </w:r>
        <w:r>
          <w:fldChar w:fldCharType="begin"/>
        </w:r>
        <w:r>
          <w:instrText xml:space="preserve"> PAGEREF _Toc32603 \h </w:instrText>
        </w:r>
        <w:r>
          <w:fldChar w:fldCharType="separate"/>
        </w:r>
        <w:r>
          <w:t>51</w:t>
        </w:r>
        <w:r>
          <w:fldChar w:fldCharType="end"/>
        </w:r>
      </w:hyperlink>
    </w:p>
    <w:p>
      <w:pPr>
        <w:pStyle w:val="TOC2"/>
        <w:tabs>
          <w:tab w:val="right" w:leader="dot" w:pos="8306"/>
        </w:tabs>
      </w:pPr>
      <w:hyperlink w:anchor="_Toc22978" w:history="1">
        <w:r>
          <w:rPr>
            <w:rFonts w:ascii="仿宋" w:eastAsia="仿宋" w:hAnsi="仿宋" w:cs="仿宋" w:hint="eastAsia"/>
            <w:lang w:eastAsia="zh-CN"/>
          </w:rPr>
          <w:t>(一)、安全生产管理</w:t>
        </w:r>
        <w:r>
          <w:tab/>
        </w:r>
        <w:r>
          <w:fldChar w:fldCharType="begin"/>
        </w:r>
        <w:r>
          <w:instrText xml:space="preserve"> PAGEREF _Toc22978 \h </w:instrText>
        </w:r>
        <w:r>
          <w:fldChar w:fldCharType="separate"/>
        </w:r>
        <w:r>
          <w:t>51</w:t>
        </w:r>
        <w:r>
          <w:fldChar w:fldCharType="end"/>
        </w:r>
      </w:hyperlink>
    </w:p>
    <w:p>
      <w:pPr>
        <w:pStyle w:val="TOC2"/>
        <w:tabs>
          <w:tab w:val="right" w:leader="dot" w:pos="8306"/>
        </w:tabs>
      </w:pPr>
      <w:hyperlink w:anchor="_Toc16311" w:history="1">
        <w:r>
          <w:rPr>
            <w:rFonts w:ascii="仿宋" w:eastAsia="仿宋" w:hAnsi="仿宋" w:cs="仿宋" w:hint="eastAsia"/>
            <w:lang w:eastAsia="zh-CN"/>
          </w:rPr>
          <w:t>(二)、应急预案与响应</w:t>
        </w:r>
        <w:r>
          <w:tab/>
        </w:r>
        <w:r>
          <w:fldChar w:fldCharType="begin"/>
        </w:r>
        <w:r>
          <w:instrText xml:space="preserve"> PAGEREF _Toc16311 \h </w:instrText>
        </w:r>
        <w:r>
          <w:fldChar w:fldCharType="separate"/>
        </w:r>
        <w:r>
          <w:t>52</w:t>
        </w:r>
        <w:r>
          <w:fldChar w:fldCharType="end"/>
        </w:r>
      </w:hyperlink>
    </w:p>
    <w:p>
      <w:pPr>
        <w:pStyle w:val="TOC1"/>
        <w:tabs>
          <w:tab w:val="right" w:leader="dot" w:pos="8306"/>
        </w:tabs>
      </w:pPr>
      <w:hyperlink w:anchor="_Toc713" w:history="1">
        <w:r>
          <w:rPr>
            <w:rFonts w:ascii="仿宋" w:eastAsia="仿宋" w:hAnsi="仿宋" w:cs="仿宋" w:hint="eastAsia"/>
            <w:lang w:eastAsia="zh-CN"/>
          </w:rPr>
          <w:t>十一、环境保护与治理方案</w:t>
        </w:r>
        <w:r>
          <w:tab/>
        </w:r>
        <w:r>
          <w:fldChar w:fldCharType="begin"/>
        </w:r>
        <w:r>
          <w:instrText xml:space="preserve"> PAGEREF _Toc713 \h </w:instrText>
        </w:r>
        <w:r>
          <w:fldChar w:fldCharType="separate"/>
        </w:r>
        <w:r>
          <w:t>54</w:t>
        </w:r>
        <w:r>
          <w:fldChar w:fldCharType="end"/>
        </w:r>
      </w:hyperlink>
    </w:p>
    <w:p>
      <w:pPr>
        <w:pStyle w:val="TOC2"/>
        <w:tabs>
          <w:tab w:val="right" w:leader="dot" w:pos="8306"/>
        </w:tabs>
      </w:pPr>
      <w:hyperlink w:anchor="_Toc7535" w:history="1">
        <w:r>
          <w:rPr>
            <w:rFonts w:ascii="仿宋" w:eastAsia="仿宋" w:hAnsi="仿宋" w:cs="仿宋" w:hint="eastAsia"/>
            <w:lang w:eastAsia="zh-CN"/>
          </w:rPr>
          <w:t>(一)、项目环境影响评估</w:t>
        </w:r>
        <w:r>
          <w:tab/>
        </w:r>
        <w:r>
          <w:fldChar w:fldCharType="begin"/>
        </w:r>
        <w:r>
          <w:instrText xml:space="preserve"> PAGEREF _Toc7535 \h </w:instrText>
        </w:r>
        <w:r>
          <w:fldChar w:fldCharType="separate"/>
        </w:r>
        <w:r>
          <w:t>54</w:t>
        </w:r>
        <w:r>
          <w:fldChar w:fldCharType="end"/>
        </w:r>
      </w:hyperlink>
    </w:p>
    <w:p>
      <w:pPr>
        <w:pStyle w:val="TOC2"/>
        <w:tabs>
          <w:tab w:val="right" w:leader="dot" w:pos="8306"/>
        </w:tabs>
      </w:pPr>
      <w:hyperlink w:anchor="_Toc6614" w:history="1">
        <w:r>
          <w:rPr>
            <w:rFonts w:ascii="仿宋" w:eastAsia="仿宋" w:hAnsi="仿宋" w:cs="仿宋" w:hint="eastAsia"/>
            <w:lang w:eastAsia="zh-CN"/>
          </w:rPr>
          <w:t>(二)、环境保护措施与治理方案</w:t>
        </w:r>
        <w:r>
          <w:tab/>
        </w:r>
        <w:r>
          <w:fldChar w:fldCharType="begin"/>
        </w:r>
        <w:r>
          <w:instrText xml:space="preserve"> PAGEREF _Toc6614 \h </w:instrText>
        </w:r>
        <w:r>
          <w:fldChar w:fldCharType="separate"/>
        </w:r>
        <w:r>
          <w:t>54</w:t>
        </w:r>
        <w:r>
          <w:fldChar w:fldCharType="end"/>
        </w:r>
      </w:hyperlink>
    </w:p>
    <w:p>
      <w:pPr>
        <w:pStyle w:val="TOC1"/>
        <w:tabs>
          <w:tab w:val="right" w:leader="dot" w:pos="8306"/>
        </w:tabs>
      </w:pPr>
      <w:hyperlink w:anchor="_Toc6088" w:history="1">
        <w:r>
          <w:rPr>
            <w:rFonts w:ascii="仿宋" w:eastAsia="仿宋" w:hAnsi="仿宋" w:cs="仿宋" w:hint="eastAsia"/>
            <w:lang w:eastAsia="zh-CN"/>
          </w:rPr>
          <w:t>十二、项目变更管理</w:t>
        </w:r>
        <w:r>
          <w:tab/>
        </w:r>
        <w:r>
          <w:fldChar w:fldCharType="begin"/>
        </w:r>
        <w:r>
          <w:instrText xml:space="preserve"> PAGEREF _Toc6088 \h </w:instrText>
        </w:r>
        <w:r>
          <w:fldChar w:fldCharType="separate"/>
        </w:r>
        <w:r>
          <w:t>55</w:t>
        </w:r>
        <w:r>
          <w:fldChar w:fldCharType="end"/>
        </w:r>
      </w:hyperlink>
    </w:p>
    <w:p>
      <w:pPr>
        <w:pStyle w:val="TOC2"/>
        <w:tabs>
          <w:tab w:val="right" w:leader="dot" w:pos="8306"/>
        </w:tabs>
      </w:pPr>
      <w:hyperlink w:anchor="_Toc31725" w:history="1">
        <w:r>
          <w:rPr>
            <w:rFonts w:ascii="仿宋" w:eastAsia="仿宋" w:hAnsi="仿宋" w:cs="仿宋" w:hint="eastAsia"/>
            <w:lang w:eastAsia="zh-CN"/>
          </w:rPr>
          <w:t>(一)、变更控制流程</w:t>
        </w:r>
        <w:r>
          <w:tab/>
        </w:r>
        <w:r>
          <w:fldChar w:fldCharType="begin"/>
        </w:r>
        <w:r>
          <w:instrText xml:space="preserve"> PAGEREF _Toc31725 \h </w:instrText>
        </w:r>
        <w:r>
          <w:fldChar w:fldCharType="separate"/>
        </w:r>
        <w:r>
          <w:t>55</w:t>
        </w:r>
        <w:r>
          <w:fldChar w:fldCharType="end"/>
        </w:r>
      </w:hyperlink>
    </w:p>
    <w:p>
      <w:pPr>
        <w:pStyle w:val="TOC2"/>
        <w:tabs>
          <w:tab w:val="right" w:leader="dot" w:pos="8306"/>
        </w:tabs>
      </w:pPr>
      <w:hyperlink w:anchor="_Toc20287" w:history="1">
        <w:r>
          <w:rPr>
            <w:rFonts w:ascii="仿宋" w:eastAsia="仿宋" w:hAnsi="仿宋" w:cs="仿宋" w:hint="eastAsia"/>
            <w:lang w:eastAsia="zh-CN"/>
          </w:rPr>
          <w:t>(二)、影响评估与处理</w:t>
        </w:r>
        <w:r>
          <w:tab/>
        </w:r>
        <w:r>
          <w:fldChar w:fldCharType="begin"/>
        </w:r>
        <w:r>
          <w:instrText xml:space="preserve"> PAGEREF _Toc20287 \h </w:instrText>
        </w:r>
        <w:r>
          <w:fldChar w:fldCharType="separate"/>
        </w:r>
        <w:r>
          <w:t>56</w:t>
        </w:r>
        <w:r>
          <w:fldChar w:fldCharType="end"/>
        </w:r>
      </w:hyperlink>
    </w:p>
    <w:p>
      <w:pPr>
        <w:pStyle w:val="TOC2"/>
        <w:tabs>
          <w:tab w:val="right" w:leader="dot" w:pos="8306"/>
        </w:tabs>
      </w:pPr>
      <w:hyperlink w:anchor="_Toc18681" w:history="1">
        <w:r>
          <w:rPr>
            <w:rFonts w:ascii="仿宋" w:eastAsia="仿宋" w:hAnsi="仿宋" w:cs="仿宋" w:hint="eastAsia"/>
            <w:lang w:eastAsia="zh-CN"/>
          </w:rPr>
          <w:t>(三)、变更记录与追踪</w:t>
        </w:r>
        <w:r>
          <w:tab/>
        </w:r>
        <w:r>
          <w:fldChar w:fldCharType="begin"/>
        </w:r>
        <w:r>
          <w:instrText xml:space="preserve"> PAGEREF _Toc18681 \h </w:instrText>
        </w:r>
        <w:r>
          <w:fldChar w:fldCharType="separate"/>
        </w:r>
        <w:r>
          <w:t>57</w:t>
        </w:r>
        <w:r>
          <w:fldChar w:fldCharType="end"/>
        </w:r>
      </w:hyperlink>
    </w:p>
    <w:p>
      <w:pPr>
        <w:pStyle w:val="TOC2"/>
        <w:tabs>
          <w:tab w:val="right" w:leader="dot" w:pos="8306"/>
        </w:tabs>
      </w:pPr>
      <w:hyperlink w:anchor="_Toc26604" w:history="1">
        <w:r>
          <w:rPr>
            <w:rFonts w:ascii="仿宋" w:eastAsia="仿宋" w:hAnsi="仿宋" w:cs="仿宋" w:hint="eastAsia"/>
            <w:lang w:eastAsia="zh-CN"/>
          </w:rPr>
          <w:t>(四)、变更管理策略</w:t>
        </w:r>
        <w:r>
          <w:tab/>
        </w:r>
        <w:r>
          <w:fldChar w:fldCharType="begin"/>
        </w:r>
        <w:r>
          <w:instrText xml:space="preserve"> PAGEREF _Toc26604 \h </w:instrText>
        </w:r>
        <w:r>
          <w:fldChar w:fldCharType="separate"/>
        </w:r>
        <w:r>
          <w:t>59</w:t>
        </w:r>
        <w:r>
          <w:fldChar w:fldCharType="end"/>
        </w:r>
      </w:hyperlink>
    </w:p>
    <w:p>
      <w:pPr>
        <w:pStyle w:val="TOC1"/>
        <w:tabs>
          <w:tab w:val="right" w:leader="dot" w:pos="8306"/>
        </w:tabs>
      </w:pPr>
      <w:hyperlink w:anchor="_Toc28962" w:history="1">
        <w:r>
          <w:rPr>
            <w:rFonts w:ascii="仿宋" w:eastAsia="仿宋" w:hAnsi="仿宋" w:cs="仿宋" w:hint="eastAsia"/>
            <w:lang w:eastAsia="zh-CN"/>
          </w:rPr>
          <w:t>十三、项目施工方案</w:t>
        </w:r>
        <w:r>
          <w:tab/>
        </w:r>
        <w:r>
          <w:fldChar w:fldCharType="begin"/>
        </w:r>
        <w:r>
          <w:instrText xml:space="preserve"> PAGEREF _Toc28962 \h </w:instrText>
        </w:r>
        <w:r>
          <w:fldChar w:fldCharType="separate"/>
        </w:r>
        <w:r>
          <w:t>61</w:t>
        </w:r>
        <w:r>
          <w:fldChar w:fldCharType="end"/>
        </w:r>
      </w:hyperlink>
    </w:p>
    <w:p>
      <w:pPr>
        <w:pStyle w:val="TOC2"/>
        <w:tabs>
          <w:tab w:val="right" w:leader="dot" w:pos="8306"/>
        </w:tabs>
      </w:pPr>
      <w:hyperlink w:anchor="_Toc17407" w:history="1">
        <w:r>
          <w:rPr>
            <w:rFonts w:ascii="仿宋" w:eastAsia="仿宋" w:hAnsi="仿宋" w:cs="仿宋" w:hint="eastAsia"/>
            <w:lang w:eastAsia="zh-CN"/>
          </w:rPr>
          <w:t>(一)、施工组织设计</w:t>
        </w:r>
        <w:r>
          <w:tab/>
        </w:r>
        <w:r>
          <w:fldChar w:fldCharType="begin"/>
        </w:r>
        <w:r>
          <w:instrText xml:space="preserve"> PAGEREF _Toc17407 \h </w:instrText>
        </w:r>
        <w:r>
          <w:fldChar w:fldCharType="separate"/>
        </w:r>
        <w:r>
          <w:t>61</w:t>
        </w:r>
        <w:r>
          <w:fldChar w:fldCharType="end"/>
        </w:r>
      </w:hyperlink>
    </w:p>
    <w:p>
      <w:pPr>
        <w:pStyle w:val="TOC2"/>
        <w:tabs>
          <w:tab w:val="right" w:leader="dot" w:pos="8306"/>
        </w:tabs>
      </w:pPr>
      <w:hyperlink w:anchor="_Toc24026" w:history="1">
        <w:r>
          <w:rPr>
            <w:rFonts w:ascii="仿宋" w:eastAsia="仿宋" w:hAnsi="仿宋" w:cs="仿宋" w:hint="eastAsia"/>
            <w:lang w:eastAsia="zh-CN"/>
          </w:rPr>
          <w:t>(二)、施工工艺与技术路线</w:t>
        </w:r>
        <w:r>
          <w:tab/>
        </w:r>
        <w:r>
          <w:fldChar w:fldCharType="begin"/>
        </w:r>
        <w:r>
          <w:instrText xml:space="preserve"> PAGEREF _Toc24026 \h </w:instrText>
        </w:r>
        <w:r>
          <w:fldChar w:fldCharType="separate"/>
        </w:r>
        <w:r>
          <w:t>62</w:t>
        </w:r>
        <w:r>
          <w:fldChar w:fldCharType="end"/>
        </w:r>
      </w:hyperlink>
    </w:p>
    <w:p>
      <w:pPr>
        <w:pStyle w:val="TOC2"/>
        <w:tabs>
          <w:tab w:val="right" w:leader="dot" w:pos="8306"/>
        </w:tabs>
      </w:pPr>
      <w:hyperlink w:anchor="_Toc32542" w:history="1">
        <w:r>
          <w:rPr>
            <w:rFonts w:ascii="仿宋" w:eastAsia="仿宋" w:hAnsi="仿宋" w:cs="仿宋" w:hint="eastAsia"/>
            <w:lang w:eastAsia="zh-CN"/>
          </w:rPr>
          <w:t>(三)、关键节点施工计划</w:t>
        </w:r>
        <w:r>
          <w:tab/>
        </w:r>
        <w:r>
          <w:fldChar w:fldCharType="begin"/>
        </w:r>
        <w:r>
          <w:instrText xml:space="preserve"> PAGEREF _Toc32542 \h </w:instrText>
        </w:r>
        <w:r>
          <w:fldChar w:fldCharType="separate"/>
        </w:r>
        <w:r>
          <w:t>63</w:t>
        </w:r>
        <w:r>
          <w:fldChar w:fldCharType="end"/>
        </w:r>
      </w:hyperlink>
    </w:p>
    <w:p>
      <w:pPr>
        <w:pStyle w:val="TOC2"/>
        <w:tabs>
          <w:tab w:val="right" w:leader="dot" w:pos="8306"/>
        </w:tabs>
      </w:pPr>
      <w:hyperlink w:anchor="_Toc6567" w:history="1">
        <w:r>
          <w:rPr>
            <w:rFonts w:ascii="仿宋" w:eastAsia="仿宋" w:hAnsi="仿宋" w:cs="仿宋" w:hint="eastAsia"/>
            <w:lang w:eastAsia="zh-CN"/>
          </w:rPr>
          <w:t>(四)、施工现场管理</w:t>
        </w:r>
        <w:r>
          <w:tab/>
        </w:r>
        <w:r>
          <w:fldChar w:fldCharType="begin"/>
        </w:r>
        <w:r>
          <w:instrText xml:space="preserve"> PAGEREF _Toc6567 \h </w:instrText>
        </w:r>
        <w:r>
          <w:fldChar w:fldCharType="separate"/>
        </w:r>
        <w:r>
          <w:t>65</w:t>
        </w:r>
        <w:r>
          <w:fldChar w:fldCharType="end"/>
        </w:r>
      </w:hyperlink>
    </w:p>
    <w:p>
      <w:pPr>
        <w:pStyle w:val="TOC1"/>
        <w:tabs>
          <w:tab w:val="right" w:leader="dot" w:pos="8306"/>
        </w:tabs>
      </w:pPr>
      <w:hyperlink w:anchor="_Toc23527" w:history="1">
        <w:r>
          <w:rPr>
            <w:rFonts w:ascii="仿宋" w:eastAsia="仿宋" w:hAnsi="仿宋" w:cs="仿宋" w:hint="eastAsia"/>
            <w:lang w:eastAsia="zh-CN"/>
          </w:rPr>
          <w:t>十四、法律法规与政策遵循</w:t>
        </w:r>
        <w:r>
          <w:tab/>
        </w:r>
        <w:r>
          <w:fldChar w:fldCharType="begin"/>
        </w:r>
        <w:r>
          <w:instrText xml:space="preserve"> PAGEREF _Toc23527 \h </w:instrText>
        </w:r>
        <w:r>
          <w:fldChar w:fldCharType="separate"/>
        </w:r>
        <w:r>
          <w:t>67</w:t>
        </w:r>
        <w:r>
          <w:fldChar w:fldCharType="end"/>
        </w:r>
      </w:hyperlink>
    </w:p>
    <w:p>
      <w:pPr>
        <w:pStyle w:val="TOC2"/>
        <w:tabs>
          <w:tab w:val="right" w:leader="dot" w:pos="8306"/>
        </w:tabs>
      </w:pPr>
      <w:hyperlink w:anchor="_Toc31533" w:history="1">
        <w:r>
          <w:rPr>
            <w:rFonts w:ascii="仿宋" w:eastAsia="仿宋" w:hAnsi="仿宋" w:cs="仿宋" w:hint="eastAsia"/>
            <w:lang w:eastAsia="zh-CN"/>
          </w:rPr>
          <w:t>(一)、法律法规遵守</w:t>
        </w:r>
        <w:r>
          <w:tab/>
        </w:r>
        <w:r>
          <w:fldChar w:fldCharType="begin"/>
        </w:r>
        <w:r>
          <w:instrText xml:space="preserve"> PAGEREF _Toc31533 \h </w:instrText>
        </w:r>
        <w:r>
          <w:fldChar w:fldCharType="separate"/>
        </w:r>
        <w:r>
          <w:t>67</w:t>
        </w:r>
        <w:r>
          <w:fldChar w:fldCharType="end"/>
        </w:r>
      </w:hyperlink>
    </w:p>
    <w:p>
      <w:pPr>
        <w:pStyle w:val="TOC2"/>
        <w:tabs>
          <w:tab w:val="right" w:leader="dot" w:pos="8306"/>
        </w:tabs>
      </w:pPr>
      <w:hyperlink w:anchor="_Toc27578" w:history="1">
        <w:r>
          <w:rPr>
            <w:rFonts w:ascii="仿宋" w:eastAsia="仿宋" w:hAnsi="仿宋" w:cs="仿宋" w:hint="eastAsia"/>
            <w:lang w:eastAsia="zh-CN"/>
          </w:rPr>
          <w:t>(二)、政策导向与利用</w:t>
        </w:r>
        <w:r>
          <w:tab/>
        </w:r>
        <w:r>
          <w:fldChar w:fldCharType="begin"/>
        </w:r>
        <w:r>
          <w:instrText xml:space="preserve"> PAGEREF _Toc27578 \h </w:instrText>
        </w:r>
        <w:r>
          <w:fldChar w:fldCharType="separate"/>
        </w:r>
        <w:r>
          <w:t>68</w:t>
        </w:r>
        <w:r>
          <w:fldChar w:fldCharType="end"/>
        </w:r>
      </w:hyperlink>
    </w:p>
    <w:p>
      <w:pPr>
        <w:pStyle w:val="TOC1"/>
        <w:tabs>
          <w:tab w:val="right" w:leader="dot" w:pos="8306"/>
        </w:tabs>
      </w:pPr>
      <w:hyperlink w:anchor="_Toc28068" w:history="1">
        <w:r>
          <w:rPr>
            <w:rFonts w:ascii="仿宋" w:eastAsia="仿宋" w:hAnsi="仿宋" w:cs="仿宋" w:hint="eastAsia"/>
            <w:lang w:eastAsia="zh-CN"/>
          </w:rPr>
          <w:t>十五、质量管理与控制</w:t>
        </w:r>
        <w:r>
          <w:tab/>
        </w:r>
        <w:r>
          <w:fldChar w:fldCharType="begin"/>
        </w:r>
        <w:r>
          <w:instrText xml:space="preserve"> PAGEREF _Toc28068 \h </w:instrText>
        </w:r>
        <w:r>
          <w:fldChar w:fldCharType="separate"/>
        </w:r>
        <w:r>
          <w:t>69</w:t>
        </w:r>
        <w:r>
          <w:fldChar w:fldCharType="end"/>
        </w:r>
      </w:hyperlink>
    </w:p>
    <w:p>
      <w:pPr>
        <w:pStyle w:val="TOC2"/>
        <w:tabs>
          <w:tab w:val="right" w:leader="dot" w:pos="8306"/>
        </w:tabs>
      </w:pPr>
      <w:hyperlink w:anchor="_Toc28966" w:history="1">
        <w:r>
          <w:rPr>
            <w:rFonts w:ascii="仿宋" w:eastAsia="仿宋" w:hAnsi="仿宋" w:cs="仿宋" w:hint="eastAsia"/>
            <w:lang w:eastAsia="zh-CN"/>
          </w:rPr>
          <w:t>(一)、质量管理体系建设</w:t>
        </w:r>
        <w:r>
          <w:tab/>
        </w:r>
        <w:r>
          <w:fldChar w:fldCharType="begin"/>
        </w:r>
        <w:r>
          <w:instrText xml:space="preserve"> PAGEREF _Toc28966 \h </w:instrText>
        </w:r>
        <w:r>
          <w:fldChar w:fldCharType="separate"/>
        </w:r>
        <w:r>
          <w:t>69</w:t>
        </w:r>
        <w:r>
          <w:fldChar w:fldCharType="end"/>
        </w:r>
      </w:hyperlink>
    </w:p>
    <w:p>
      <w:pPr>
        <w:pStyle w:val="TOC2"/>
        <w:tabs>
          <w:tab w:val="right" w:leader="dot" w:pos="8306"/>
        </w:tabs>
      </w:pPr>
      <w:hyperlink w:anchor="_Toc32530" w:history="1">
        <w:r>
          <w:rPr>
            <w:rFonts w:ascii="仿宋" w:eastAsia="仿宋" w:hAnsi="仿宋" w:cs="仿宋" w:hint="eastAsia"/>
            <w:lang w:eastAsia="zh-CN"/>
          </w:rPr>
          <w:t>(二)、质量控制措施</w:t>
        </w:r>
        <w:r>
          <w:tab/>
        </w:r>
        <w:r>
          <w:fldChar w:fldCharType="begin"/>
        </w:r>
        <w:r>
          <w:instrText xml:space="preserve"> PAGEREF _Toc32530 \h </w:instrText>
        </w:r>
        <w:r>
          <w:fldChar w:fldCharType="separate"/>
        </w:r>
        <w:r>
          <w:t>71</w:t>
        </w:r>
        <w:r>
          <w:fldChar w:fldCharType="end"/>
        </w:r>
      </w:hyperlink>
    </w:p>
    <w:p>
      <w:pPr>
        <w:pStyle w:val="TOC1"/>
        <w:tabs>
          <w:tab w:val="right" w:leader="dot" w:pos="8306"/>
        </w:tabs>
      </w:pPr>
      <w:hyperlink w:anchor="_Toc12134" w:history="1">
        <w:r>
          <w:rPr>
            <w:rFonts w:ascii="仿宋" w:eastAsia="仿宋" w:hAnsi="仿宋" w:cs="仿宋" w:hint="eastAsia"/>
            <w:lang w:eastAsia="zh-CN"/>
          </w:rPr>
          <w:t>十六、企业合规与伦理</w:t>
        </w:r>
        <w:r>
          <w:tab/>
        </w:r>
        <w:r>
          <w:fldChar w:fldCharType="begin"/>
        </w:r>
        <w:r>
          <w:instrText xml:space="preserve"> PAGEREF _Toc12134 \h </w:instrText>
        </w:r>
        <w:r>
          <w:fldChar w:fldCharType="separate"/>
        </w:r>
        <w:r>
          <w:t>72</w:t>
        </w:r>
        <w:r>
          <w:fldChar w:fldCharType="end"/>
        </w:r>
      </w:hyperlink>
    </w:p>
    <w:p>
      <w:pPr>
        <w:pStyle w:val="TOC2"/>
        <w:tabs>
          <w:tab w:val="right" w:leader="dot" w:pos="8306"/>
        </w:tabs>
      </w:pPr>
      <w:hyperlink w:anchor="_Toc26061" w:history="1">
        <w:r>
          <w:rPr>
            <w:rFonts w:ascii="仿宋" w:eastAsia="仿宋" w:hAnsi="仿宋" w:cs="仿宋" w:hint="eastAsia"/>
            <w:lang w:eastAsia="zh-CN"/>
          </w:rPr>
          <w:t>(一)、合规政策与程序</w:t>
        </w:r>
        <w:r>
          <w:tab/>
        </w:r>
        <w:r>
          <w:fldChar w:fldCharType="begin"/>
        </w:r>
        <w:r>
          <w:instrText xml:space="preserve"> PAGEREF _Toc26061 \h </w:instrText>
        </w:r>
        <w:r>
          <w:fldChar w:fldCharType="separate"/>
        </w:r>
        <w:r>
          <w:t>72</w:t>
        </w:r>
        <w:r>
          <w:fldChar w:fldCharType="end"/>
        </w:r>
      </w:hyperlink>
    </w:p>
    <w:p>
      <w:pPr>
        <w:pStyle w:val="TOC2"/>
        <w:tabs>
          <w:tab w:val="right" w:leader="dot" w:pos="8306"/>
        </w:tabs>
      </w:pPr>
      <w:hyperlink w:anchor="_Toc11104" w:history="1">
        <w:r>
          <w:rPr>
            <w:rFonts w:ascii="仿宋" w:eastAsia="仿宋" w:hAnsi="仿宋" w:cs="仿宋" w:hint="eastAsia"/>
            <w:lang w:eastAsia="zh-CN"/>
          </w:rPr>
          <w:t>(二)、伦理规范与培训</w:t>
        </w:r>
        <w:r>
          <w:tab/>
        </w:r>
        <w:r>
          <w:fldChar w:fldCharType="begin"/>
        </w:r>
        <w:r>
          <w:instrText xml:space="preserve"> PAGEREF _Toc11104 \h </w:instrText>
        </w:r>
        <w:r>
          <w:fldChar w:fldCharType="separate"/>
        </w:r>
        <w:r>
          <w:t>73</w:t>
        </w:r>
        <w:r>
          <w:fldChar w:fldCharType="end"/>
        </w:r>
      </w:hyperlink>
    </w:p>
    <w:p>
      <w:pPr>
        <w:pStyle w:val="TOC2"/>
        <w:tabs>
          <w:tab w:val="right" w:leader="dot" w:pos="8306"/>
        </w:tabs>
      </w:pPr>
      <w:hyperlink w:anchor="_Toc9089" w:history="1">
        <w:r>
          <w:rPr>
            <w:rFonts w:ascii="仿宋" w:eastAsia="仿宋" w:hAnsi="仿宋" w:cs="仿宋" w:hint="eastAsia"/>
            <w:lang w:eastAsia="zh-CN"/>
          </w:rPr>
          <w:t>(三)、合规风险评估</w:t>
        </w:r>
        <w:r>
          <w:tab/>
        </w:r>
        <w:r>
          <w:fldChar w:fldCharType="begin"/>
        </w:r>
        <w:r>
          <w:instrText xml:space="preserve"> PAGEREF _Toc9089 \h </w:instrText>
        </w:r>
        <w:r>
          <w:fldChar w:fldCharType="separate"/>
        </w:r>
        <w:r>
          <w:t>74</w:t>
        </w:r>
        <w:r>
          <w:fldChar w:fldCharType="end"/>
        </w:r>
      </w:hyperlink>
    </w:p>
    <w:p>
      <w:pPr>
        <w:pStyle w:val="TOC2"/>
        <w:tabs>
          <w:tab w:val="right" w:leader="dot" w:pos="8306"/>
        </w:tabs>
      </w:pPr>
      <w:hyperlink w:anchor="_Toc5886" w:history="1">
        <w:r>
          <w:rPr>
            <w:rFonts w:ascii="仿宋" w:eastAsia="仿宋" w:hAnsi="仿宋" w:cs="仿宋" w:hint="eastAsia"/>
            <w:lang w:eastAsia="zh-CN"/>
          </w:rPr>
          <w:t>(四)、合规监督与执行</w:t>
        </w:r>
        <w:r>
          <w:tab/>
        </w:r>
        <w:r>
          <w:fldChar w:fldCharType="begin"/>
        </w:r>
        <w:r>
          <w:instrText xml:space="preserve"> PAGEREF _Toc5886 \h </w:instrText>
        </w:r>
        <w:r>
          <w:fldChar w:fldCharType="separate"/>
        </w:r>
        <w:r>
          <w:t>75</w:t>
        </w:r>
        <w:r>
          <w:fldChar w:fldCharType="end"/>
        </w:r>
      </w:hyperlink>
    </w:p>
    <w:p>
      <w:pPr>
        <w:pStyle w:val="TOC1"/>
        <w:tabs>
          <w:tab w:val="right" w:leader="dot" w:pos="8306"/>
        </w:tabs>
      </w:pPr>
      <w:hyperlink w:anchor="_Toc17816" w:history="1">
        <w:r>
          <w:rPr>
            <w:rFonts w:ascii="仿宋" w:eastAsia="仿宋" w:hAnsi="仿宋" w:cs="仿宋" w:hint="eastAsia"/>
            <w:lang w:eastAsia="zh-CN"/>
          </w:rPr>
          <w:t>十七、创新驱动与持续发展</w:t>
        </w:r>
        <w:r>
          <w:tab/>
        </w:r>
        <w:r>
          <w:fldChar w:fldCharType="begin"/>
        </w:r>
        <w:r>
          <w:instrText xml:space="preserve"> PAGEREF _Toc17816 \h </w:instrText>
        </w:r>
        <w:r>
          <w:fldChar w:fldCharType="separate"/>
        </w:r>
        <w:r>
          <w:t>76</w:t>
        </w:r>
        <w:r>
          <w:fldChar w:fldCharType="end"/>
        </w:r>
      </w:hyperlink>
    </w:p>
    <w:p>
      <w:pPr>
        <w:pStyle w:val="TOC2"/>
        <w:tabs>
          <w:tab w:val="right" w:leader="dot" w:pos="8306"/>
        </w:tabs>
      </w:pPr>
      <w:hyperlink w:anchor="_Toc2181" w:history="1">
        <w:r>
          <w:rPr>
            <w:rFonts w:ascii="仿宋" w:eastAsia="仿宋" w:hAnsi="仿宋" w:cs="仿宋" w:hint="eastAsia"/>
            <w:lang w:eastAsia="zh-CN"/>
          </w:rPr>
          <w:t>(一)、创新驱动战略实施</w:t>
        </w:r>
        <w:r>
          <w:tab/>
        </w:r>
        <w:r>
          <w:fldChar w:fldCharType="begin"/>
        </w:r>
        <w:r>
          <w:instrText xml:space="preserve"> PAGEREF _Toc2181 \h </w:instrText>
        </w:r>
        <w:r>
          <w:fldChar w:fldCharType="separate"/>
        </w:r>
        <w:r>
          <w:t>76</w:t>
        </w:r>
        <w:r>
          <w:fldChar w:fldCharType="end"/>
        </w:r>
      </w:hyperlink>
    </w:p>
    <w:p>
      <w:pPr>
        <w:pStyle w:val="TOC2"/>
        <w:tabs>
          <w:tab w:val="right" w:leader="dot" w:pos="8306"/>
        </w:tabs>
      </w:pPr>
      <w:hyperlink w:anchor="_Toc21950" w:history="1">
        <w:r>
          <w:rPr>
            <w:rFonts w:ascii="仿宋" w:eastAsia="仿宋" w:hAnsi="仿宋" w:cs="仿宋" w:hint="eastAsia"/>
            <w:lang w:eastAsia="zh-CN"/>
          </w:rPr>
          <w:t>(二)、持续发展路径探索</w:t>
        </w:r>
        <w:r>
          <w:tab/>
        </w:r>
        <w:r>
          <w:fldChar w:fldCharType="begin"/>
        </w:r>
        <w:r>
          <w:instrText xml:space="preserve"> PAGEREF _Toc21950 \h </w:instrText>
        </w:r>
        <w:r>
          <w:fldChar w:fldCharType="separate"/>
        </w:r>
        <w:r>
          <w:t>77</w:t>
        </w:r>
        <w:r>
          <w:fldChar w:fldCharType="end"/>
        </w:r>
      </w:hyperlink>
    </w:p>
    <w:p>
      <w:pPr>
        <w:pStyle w:val="TOC1"/>
        <w:tabs>
          <w:tab w:val="right" w:leader="dot" w:pos="8306"/>
        </w:tabs>
      </w:pPr>
      <w:hyperlink w:anchor="_Toc25988" w:history="1">
        <w:r>
          <w:rPr>
            <w:rFonts w:ascii="仿宋" w:eastAsia="仿宋" w:hAnsi="仿宋" w:cs="仿宋" w:hint="eastAsia"/>
            <w:lang w:eastAsia="zh-CN"/>
          </w:rPr>
          <w:t>十八、设施与设备管理</w:t>
        </w:r>
        <w:r>
          <w:tab/>
        </w:r>
        <w:r>
          <w:fldChar w:fldCharType="begin"/>
        </w:r>
        <w:r>
          <w:instrText xml:space="preserve"> PAGEREF _Toc25988 \h </w:instrText>
        </w:r>
        <w:r>
          <w:fldChar w:fldCharType="separate"/>
        </w:r>
        <w:r>
          <w:t>81</w:t>
        </w:r>
        <w:r>
          <w:fldChar w:fldCharType="end"/>
        </w:r>
      </w:hyperlink>
    </w:p>
    <w:p>
      <w:pPr>
        <w:pStyle w:val="TOC2"/>
        <w:tabs>
          <w:tab w:val="right" w:leader="dot" w:pos="8306"/>
        </w:tabs>
      </w:pPr>
      <w:hyperlink w:anchor="_Toc25486" w:history="1">
        <w:r>
          <w:rPr>
            <w:rFonts w:ascii="仿宋" w:eastAsia="仿宋" w:hAnsi="仿宋" w:cs="仿宋" w:hint="eastAsia"/>
            <w:lang w:eastAsia="zh-CN"/>
          </w:rPr>
          <w:t>(一)、设施规划与配置</w:t>
        </w:r>
        <w:r>
          <w:tab/>
        </w:r>
        <w:r>
          <w:fldChar w:fldCharType="begin"/>
        </w:r>
        <w:r>
          <w:instrText xml:space="preserve"> PAGEREF _Toc25486 \h </w:instrText>
        </w:r>
        <w:r>
          <w:fldChar w:fldCharType="separate"/>
        </w:r>
        <w:r>
          <w:t>81</w:t>
        </w:r>
        <w:r>
          <w:fldChar w:fldCharType="end"/>
        </w:r>
      </w:hyperlink>
    </w:p>
    <w:p>
      <w:pPr>
        <w:pStyle w:val="TOC2"/>
        <w:tabs>
          <w:tab w:val="right" w:leader="dot" w:pos="8306"/>
        </w:tabs>
      </w:pPr>
      <w:hyperlink w:anchor="_Toc26188" w:history="1">
        <w:r>
          <w:rPr>
            <w:rFonts w:ascii="仿宋" w:eastAsia="仿宋" w:hAnsi="仿宋" w:cs="仿宋" w:hint="eastAsia"/>
            <w:lang w:eastAsia="zh-CN"/>
          </w:rPr>
          <w:t>(二)、设备采购与维护管理</w:t>
        </w:r>
        <w:r>
          <w:tab/>
        </w:r>
        <w:r>
          <w:fldChar w:fldCharType="begin"/>
        </w:r>
        <w:r>
          <w:instrText xml:space="preserve"> PAGEREF _Toc26188 \h </w:instrText>
        </w:r>
        <w:r>
          <w:fldChar w:fldCharType="separate"/>
        </w:r>
        <w:r>
          <w:t>82</w:t>
        </w:r>
        <w:r>
          <w:fldChar w:fldCharType="end"/>
        </w:r>
      </w:hyperlink>
    </w:p>
    <w:p>
      <w:pPr>
        <w:pStyle w:val="TOC2"/>
        <w:tabs>
          <w:tab w:val="right" w:leader="dot" w:pos="8306"/>
        </w:tabs>
      </w:pPr>
      <w:hyperlink w:anchor="_Toc6322" w:history="1">
        <w:r>
          <w:rPr>
            <w:rFonts w:ascii="仿宋" w:eastAsia="仿宋" w:hAnsi="仿宋" w:cs="仿宋" w:hint="eastAsia"/>
            <w:lang w:eastAsia="zh-CN"/>
          </w:rPr>
          <w:t>(三)、设施设备升级策略</w:t>
        </w:r>
        <w:r>
          <w:tab/>
        </w:r>
        <w:r>
          <w:fldChar w:fldCharType="begin"/>
        </w:r>
        <w:r>
          <w:instrText xml:space="preserve"> PAGEREF _Toc6322 \h </w:instrText>
        </w:r>
        <w:r>
          <w:fldChar w:fldCharType="separate"/>
        </w:r>
        <w:r>
          <w:t>83</w:t>
        </w:r>
        <w:r>
          <w:fldChar w:fldCharType="end"/>
        </w:r>
      </w:hyperlink>
    </w:p>
    <w:p>
      <w:pPr>
        <w:pStyle w:val="TOC1"/>
        <w:tabs>
          <w:tab w:val="right" w:leader="dot" w:pos="8306"/>
        </w:tabs>
      </w:pPr>
      <w:hyperlink w:anchor="_Toc32271" w:history="1">
        <w:r>
          <w:rPr>
            <w:rFonts w:ascii="仿宋" w:eastAsia="仿宋" w:hAnsi="仿宋" w:cs="仿宋" w:hint="eastAsia"/>
            <w:lang w:eastAsia="zh-CN"/>
          </w:rPr>
          <w:t>十九、人力资源管理与开发</w:t>
        </w:r>
        <w:r>
          <w:tab/>
        </w:r>
        <w:r>
          <w:fldChar w:fldCharType="begin"/>
        </w:r>
        <w:r>
          <w:instrText xml:space="preserve"> PAGEREF _Toc32271 \h </w:instrText>
        </w:r>
        <w:r>
          <w:fldChar w:fldCharType="separate"/>
        </w:r>
        <w:r>
          <w:t>83</w:t>
        </w:r>
        <w:r>
          <w:fldChar w:fldCharType="end"/>
        </w:r>
      </w:hyperlink>
    </w:p>
    <w:p>
      <w:pPr>
        <w:pStyle w:val="TOC2"/>
        <w:tabs>
          <w:tab w:val="right" w:leader="dot" w:pos="8306"/>
        </w:tabs>
      </w:pPr>
      <w:hyperlink w:anchor="_Toc4860" w:history="1">
        <w:r>
          <w:rPr>
            <w:rFonts w:ascii="仿宋" w:eastAsia="仿宋" w:hAnsi="仿宋" w:cs="仿宋" w:hint="eastAsia"/>
            <w:lang w:eastAsia="zh-CN"/>
          </w:rPr>
          <w:t>(一)、人力资源规划</w:t>
        </w:r>
        <w:r>
          <w:tab/>
        </w:r>
        <w:r>
          <w:fldChar w:fldCharType="begin"/>
        </w:r>
        <w:r>
          <w:instrText xml:space="preserve"> PAGEREF _Toc4860 \h </w:instrText>
        </w:r>
        <w:r>
          <w:fldChar w:fldCharType="separate"/>
        </w:r>
        <w:r>
          <w:t>83</w:t>
        </w:r>
        <w:r>
          <w:fldChar w:fldCharType="end"/>
        </w:r>
      </w:hyperlink>
    </w:p>
    <w:p>
      <w:pPr>
        <w:pStyle w:val="TOC2"/>
        <w:tabs>
          <w:tab w:val="right" w:leader="dot" w:pos="8306"/>
        </w:tabs>
      </w:pPr>
      <w:hyperlink w:anchor="_Toc5402" w:history="1">
        <w:r>
          <w:rPr>
            <w:rFonts w:ascii="仿宋" w:eastAsia="仿宋" w:hAnsi="仿宋" w:cs="仿宋" w:hint="eastAsia"/>
            <w:lang w:eastAsia="zh-CN"/>
          </w:rPr>
          <w:t>(二)、人力资源开发与培训</w:t>
        </w:r>
        <w:r>
          <w:tab/>
        </w:r>
        <w:r>
          <w:fldChar w:fldCharType="begin"/>
        </w:r>
        <w:r>
          <w:instrText xml:space="preserve"> PAGEREF _Toc5402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93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84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己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己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己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己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己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己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己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己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己酮项目的社会影响是全面而深远的。从提供就业机会和提升公共服务，到促进社会结构和劳动市场的多元化，再到推动社会责任和伦理标准的提高，项目对于提升社区的经济、文化和社会福祉有着重要作用。通过这些正面影响，己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33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为了融入当地社区，己酮项目需深入理解当地的文化特色和社会习俗。例如，项目在设计广告和市场推广活动时，应考虑使用当地语言和符合地方文化的表达方式。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己酮项目对当地经济结构的影响需谨慎考虑。项目可以通过聘用当地居民，特别是在管理和技术岗位上，来直接促进当地就业。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己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922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为了确保己酮项目的成功并最大限度地减轻潜在的社会风险，详细的风险分析和具体的应对策略至关重要。以下是针对项目可能面临的具体社会风险及相应对策的分析：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风险描述：己酮项目可能遭遇社区抵制，尤其如果社区成员认为项目会破坏他们的生活环境或忽略他们的意见。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风险描述：己酮项目的商业实践可能与当地的文化和价值观存在冲突，导致社会紧张和文化冲突。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风险描述：己酮项目可能会增加对公共资源和基础设施的需求，给当地带来额外压力，例如在水资源、能源供应和交通系统方面。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风险描述：己酮项目可能会引起当地社会结构和动态的变化，例如改变社区的人口组成和社交模式。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风险描述：在己酮项目运营过程中，可能涉及大量个人和商业敏感信息，存在信息安全和隐私保护的风险。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7698"/>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5694"/>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一、己酮项目的技术资源开发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己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二、己酮项目的人力资源管理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己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三、己酮项目的资金资源筹措与优化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己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79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https://d.book118.com/268027143064006046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1607E1"/>
    <w:rsid w:val="351607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8027143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2024-03-05T02:56:00Z</dcterms:created>
  <dcterms:modified xsi:type="dcterms:W3CDTF">2024-03-05T02:58:04Z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F6BC8A4BD7EC4A599D2A5AC1106A2421_11</vt:lpwstr>
  </property>
  <property fmtid="{D5CDD505-2E9C-101B-9397-08002B2CF9AE}" pid="3" name="KSOProductBuildVer">
    <vt:lpwstr>2052-12.1.0.16250</vt:lpwstr>
  </property>
</Properties>
</file>