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金融信息化项目计划设计方案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5" w:history="1">
        <w:r>
          <w:rPr>
            <w:rFonts w:ascii="仿宋" w:eastAsia="仿宋" w:hAnsi="仿宋" w:cs="仿宋" w:hint="eastAsia"/>
            <w:lang w:eastAsia="zh-CN"/>
          </w:rPr>
          <w:t>序言</w:t>
        </w:r>
        <w:r>
          <w:tab/>
        </w:r>
        <w:r>
          <w:fldChar w:fldCharType="begin"/>
        </w:r>
        <w:r>
          <w:instrText xml:space="preserve"> PAGEREF _Toc24265 \h </w:instrText>
        </w:r>
        <w:r>
          <w:fldChar w:fldCharType="separate"/>
        </w:r>
        <w:r>
          <w:t>3</w:t>
        </w:r>
        <w:r>
          <w:fldChar w:fldCharType="end"/>
        </w:r>
      </w:hyperlink>
    </w:p>
    <w:p>
      <w:pPr>
        <w:pStyle w:val="TOC1"/>
        <w:tabs>
          <w:tab w:val="right" w:leader="dot" w:pos="8306"/>
        </w:tabs>
      </w:pPr>
      <w:hyperlink w:anchor="_Toc7173" w:history="1">
        <w:r>
          <w:rPr>
            <w:rFonts w:ascii="仿宋" w:eastAsia="仿宋" w:hAnsi="仿宋" w:cs="仿宋" w:hint="eastAsia"/>
            <w:lang w:eastAsia="zh-CN"/>
          </w:rPr>
          <w:t>一、市场分析、调研</w:t>
        </w:r>
        <w:r>
          <w:tab/>
        </w:r>
        <w:r>
          <w:fldChar w:fldCharType="begin"/>
        </w:r>
        <w:r>
          <w:instrText xml:space="preserve"> PAGEREF _Toc7173 \h </w:instrText>
        </w:r>
        <w:r>
          <w:fldChar w:fldCharType="separate"/>
        </w:r>
        <w:r>
          <w:t>3</w:t>
        </w:r>
        <w:r>
          <w:fldChar w:fldCharType="end"/>
        </w:r>
      </w:hyperlink>
    </w:p>
    <w:p>
      <w:pPr>
        <w:pStyle w:val="TOC2"/>
        <w:tabs>
          <w:tab w:val="right" w:leader="dot" w:pos="8306"/>
        </w:tabs>
      </w:pPr>
      <w:hyperlink w:anchor="_Toc13229" w:history="1">
        <w:r>
          <w:rPr>
            <w:rFonts w:ascii="仿宋" w:eastAsia="仿宋" w:hAnsi="仿宋" w:cs="仿宋" w:hint="eastAsia"/>
            <w:lang w:eastAsia="zh-CN"/>
          </w:rPr>
          <w:t>(一)、金融信息化行业分析</w:t>
        </w:r>
        <w:r>
          <w:tab/>
        </w:r>
        <w:r>
          <w:fldChar w:fldCharType="begin"/>
        </w:r>
        <w:r>
          <w:instrText xml:space="preserve"> PAGEREF _Toc13229 \h </w:instrText>
        </w:r>
        <w:r>
          <w:fldChar w:fldCharType="separate"/>
        </w:r>
        <w:r>
          <w:t>3</w:t>
        </w:r>
        <w:r>
          <w:fldChar w:fldCharType="end"/>
        </w:r>
      </w:hyperlink>
    </w:p>
    <w:p>
      <w:pPr>
        <w:pStyle w:val="TOC2"/>
        <w:tabs>
          <w:tab w:val="right" w:leader="dot" w:pos="8306"/>
        </w:tabs>
      </w:pPr>
      <w:hyperlink w:anchor="_Toc24975" w:history="1">
        <w:r>
          <w:rPr>
            <w:rFonts w:ascii="仿宋" w:eastAsia="仿宋" w:hAnsi="仿宋" w:cs="仿宋" w:hint="eastAsia"/>
            <w:lang w:eastAsia="zh-CN"/>
          </w:rPr>
          <w:t>(二)、金融信息化市场分析预测</w:t>
        </w:r>
        <w:r>
          <w:tab/>
        </w:r>
        <w:r>
          <w:fldChar w:fldCharType="begin"/>
        </w:r>
        <w:r>
          <w:instrText xml:space="preserve"> PAGEREF _Toc24975 \h </w:instrText>
        </w:r>
        <w:r>
          <w:fldChar w:fldCharType="separate"/>
        </w:r>
        <w:r>
          <w:t>4</w:t>
        </w:r>
        <w:r>
          <w:fldChar w:fldCharType="end"/>
        </w:r>
      </w:hyperlink>
    </w:p>
    <w:p>
      <w:pPr>
        <w:pStyle w:val="TOC1"/>
        <w:tabs>
          <w:tab w:val="right" w:leader="dot" w:pos="8306"/>
        </w:tabs>
      </w:pPr>
      <w:hyperlink w:anchor="_Toc4228" w:history="1">
        <w:r>
          <w:rPr>
            <w:rFonts w:ascii="仿宋" w:eastAsia="仿宋" w:hAnsi="仿宋" w:cs="仿宋" w:hint="eastAsia"/>
            <w:lang w:eastAsia="zh-CN"/>
          </w:rPr>
          <w:t>二、金融信息化项目可持续发展</w:t>
        </w:r>
        <w:r>
          <w:tab/>
        </w:r>
        <w:r>
          <w:fldChar w:fldCharType="begin"/>
        </w:r>
        <w:r>
          <w:instrText xml:space="preserve"> PAGEREF _Toc4228 \h </w:instrText>
        </w:r>
        <w:r>
          <w:fldChar w:fldCharType="separate"/>
        </w:r>
        <w:r>
          <w:t>5</w:t>
        </w:r>
        <w:r>
          <w:fldChar w:fldCharType="end"/>
        </w:r>
      </w:hyperlink>
    </w:p>
    <w:p>
      <w:pPr>
        <w:pStyle w:val="TOC2"/>
        <w:tabs>
          <w:tab w:val="right" w:leader="dot" w:pos="8306"/>
        </w:tabs>
      </w:pPr>
      <w:hyperlink w:anchor="_Toc21570" w:history="1">
        <w:r>
          <w:rPr>
            <w:rFonts w:ascii="仿宋" w:eastAsia="仿宋" w:hAnsi="仿宋" w:cs="仿宋" w:hint="eastAsia"/>
            <w:lang w:eastAsia="zh-CN"/>
          </w:rPr>
          <w:t>(一)、可持续战略与实践</w:t>
        </w:r>
        <w:r>
          <w:tab/>
        </w:r>
        <w:r>
          <w:fldChar w:fldCharType="begin"/>
        </w:r>
        <w:r>
          <w:instrText xml:space="preserve"> PAGEREF _Toc21570 \h </w:instrText>
        </w:r>
        <w:r>
          <w:fldChar w:fldCharType="separate"/>
        </w:r>
        <w:r>
          <w:t>5</w:t>
        </w:r>
        <w:r>
          <w:fldChar w:fldCharType="end"/>
        </w:r>
      </w:hyperlink>
    </w:p>
    <w:p>
      <w:pPr>
        <w:pStyle w:val="TOC2"/>
        <w:tabs>
          <w:tab w:val="right" w:leader="dot" w:pos="8306"/>
        </w:tabs>
      </w:pPr>
      <w:hyperlink w:anchor="_Toc26595" w:history="1">
        <w:r>
          <w:rPr>
            <w:rFonts w:ascii="仿宋" w:eastAsia="仿宋" w:hAnsi="仿宋" w:cs="仿宋" w:hint="eastAsia"/>
            <w:lang w:eastAsia="zh-CN"/>
          </w:rPr>
          <w:t>(二)、环保与社会责任</w:t>
        </w:r>
        <w:r>
          <w:tab/>
        </w:r>
        <w:r>
          <w:fldChar w:fldCharType="begin"/>
        </w:r>
        <w:r>
          <w:instrText xml:space="preserve"> PAGEREF _Toc26595 \h </w:instrText>
        </w:r>
        <w:r>
          <w:fldChar w:fldCharType="separate"/>
        </w:r>
        <w:r>
          <w:t>5</w:t>
        </w:r>
        <w:r>
          <w:fldChar w:fldCharType="end"/>
        </w:r>
      </w:hyperlink>
    </w:p>
    <w:p>
      <w:pPr>
        <w:pStyle w:val="TOC1"/>
        <w:tabs>
          <w:tab w:val="right" w:leader="dot" w:pos="8306"/>
        </w:tabs>
      </w:pPr>
      <w:hyperlink w:anchor="_Toc24161" w:history="1">
        <w:r>
          <w:rPr>
            <w:rFonts w:ascii="仿宋" w:eastAsia="仿宋" w:hAnsi="仿宋" w:cs="仿宋" w:hint="eastAsia"/>
            <w:lang w:eastAsia="zh-CN"/>
          </w:rPr>
          <w:t>三、金融信息化项目文档管理</w:t>
        </w:r>
        <w:r>
          <w:tab/>
        </w:r>
        <w:r>
          <w:fldChar w:fldCharType="begin"/>
        </w:r>
        <w:r>
          <w:instrText xml:space="preserve"> PAGEREF _Toc24161 \h </w:instrText>
        </w:r>
        <w:r>
          <w:fldChar w:fldCharType="separate"/>
        </w:r>
        <w:r>
          <w:t>6</w:t>
        </w:r>
        <w:r>
          <w:fldChar w:fldCharType="end"/>
        </w:r>
      </w:hyperlink>
    </w:p>
    <w:p>
      <w:pPr>
        <w:pStyle w:val="TOC2"/>
        <w:tabs>
          <w:tab w:val="right" w:leader="dot" w:pos="8306"/>
        </w:tabs>
      </w:pPr>
      <w:hyperlink w:anchor="_Toc15606" w:history="1">
        <w:r>
          <w:rPr>
            <w:rFonts w:ascii="仿宋" w:eastAsia="仿宋" w:hAnsi="仿宋" w:cs="仿宋" w:hint="eastAsia"/>
            <w:lang w:eastAsia="zh-CN"/>
          </w:rPr>
          <w:t>(一)、文档编制与审查</w:t>
        </w:r>
        <w:r>
          <w:tab/>
        </w:r>
        <w:r>
          <w:fldChar w:fldCharType="begin"/>
        </w:r>
        <w:r>
          <w:instrText xml:space="preserve"> PAGEREF _Toc15606 \h </w:instrText>
        </w:r>
        <w:r>
          <w:fldChar w:fldCharType="separate"/>
        </w:r>
        <w:r>
          <w:t>6</w:t>
        </w:r>
        <w:r>
          <w:fldChar w:fldCharType="end"/>
        </w:r>
      </w:hyperlink>
    </w:p>
    <w:p>
      <w:pPr>
        <w:pStyle w:val="TOC2"/>
        <w:tabs>
          <w:tab w:val="right" w:leader="dot" w:pos="8306"/>
        </w:tabs>
      </w:pPr>
      <w:hyperlink w:anchor="_Toc6263" w:history="1">
        <w:r>
          <w:rPr>
            <w:rFonts w:ascii="仿宋" w:eastAsia="仿宋" w:hAnsi="仿宋" w:cs="仿宋" w:hint="eastAsia"/>
            <w:lang w:eastAsia="zh-CN"/>
          </w:rPr>
          <w:t>(二)、文档发布与分发</w:t>
        </w:r>
        <w:r>
          <w:tab/>
        </w:r>
        <w:r>
          <w:fldChar w:fldCharType="begin"/>
        </w:r>
        <w:r>
          <w:instrText xml:space="preserve"> PAGEREF _Toc6263 \h </w:instrText>
        </w:r>
        <w:r>
          <w:fldChar w:fldCharType="separate"/>
        </w:r>
        <w:r>
          <w:t>8</w:t>
        </w:r>
        <w:r>
          <w:fldChar w:fldCharType="end"/>
        </w:r>
      </w:hyperlink>
    </w:p>
    <w:p>
      <w:pPr>
        <w:pStyle w:val="TOC2"/>
        <w:tabs>
          <w:tab w:val="right" w:leader="dot" w:pos="8306"/>
        </w:tabs>
      </w:pPr>
      <w:hyperlink w:anchor="_Toc10218" w:history="1">
        <w:r>
          <w:rPr>
            <w:rFonts w:ascii="仿宋" w:eastAsia="仿宋" w:hAnsi="仿宋" w:cs="仿宋" w:hint="eastAsia"/>
            <w:lang w:eastAsia="zh-CN"/>
          </w:rPr>
          <w:t>(三)、文档存档与归档</w:t>
        </w:r>
        <w:r>
          <w:tab/>
        </w:r>
        <w:r>
          <w:fldChar w:fldCharType="begin"/>
        </w:r>
        <w:r>
          <w:instrText xml:space="preserve"> PAGEREF _Toc10218 \h </w:instrText>
        </w:r>
        <w:r>
          <w:fldChar w:fldCharType="separate"/>
        </w:r>
        <w:r>
          <w:t>8</w:t>
        </w:r>
        <w:r>
          <w:fldChar w:fldCharType="end"/>
        </w:r>
      </w:hyperlink>
    </w:p>
    <w:p>
      <w:pPr>
        <w:pStyle w:val="TOC1"/>
        <w:tabs>
          <w:tab w:val="right" w:leader="dot" w:pos="8306"/>
        </w:tabs>
      </w:pPr>
      <w:hyperlink w:anchor="_Toc15519" w:history="1">
        <w:r>
          <w:rPr>
            <w:rFonts w:ascii="仿宋" w:eastAsia="仿宋" w:hAnsi="仿宋" w:cs="仿宋" w:hint="eastAsia"/>
            <w:lang w:eastAsia="zh-CN"/>
          </w:rPr>
          <w:t>四、金融信息化项目概论</w:t>
        </w:r>
        <w:r>
          <w:tab/>
        </w:r>
        <w:r>
          <w:fldChar w:fldCharType="begin"/>
        </w:r>
        <w:r>
          <w:instrText xml:space="preserve"> PAGEREF _Toc15519 \h </w:instrText>
        </w:r>
        <w:r>
          <w:fldChar w:fldCharType="separate"/>
        </w:r>
        <w:r>
          <w:t>10</w:t>
        </w:r>
        <w:r>
          <w:fldChar w:fldCharType="end"/>
        </w:r>
      </w:hyperlink>
    </w:p>
    <w:p>
      <w:pPr>
        <w:pStyle w:val="TOC2"/>
        <w:tabs>
          <w:tab w:val="right" w:leader="dot" w:pos="8306"/>
        </w:tabs>
      </w:pPr>
      <w:hyperlink w:anchor="_Toc31362" w:history="1">
        <w:r>
          <w:rPr>
            <w:rFonts w:ascii="仿宋" w:eastAsia="仿宋" w:hAnsi="仿宋" w:cs="仿宋" w:hint="eastAsia"/>
            <w:lang w:eastAsia="zh-CN"/>
          </w:rPr>
          <w:t>(一)、金融信息化项目概况</w:t>
        </w:r>
        <w:r>
          <w:tab/>
        </w:r>
        <w:r>
          <w:fldChar w:fldCharType="begin"/>
        </w:r>
        <w:r>
          <w:instrText xml:space="preserve"> PAGEREF _Toc31362 \h </w:instrText>
        </w:r>
        <w:r>
          <w:fldChar w:fldCharType="separate"/>
        </w:r>
        <w:r>
          <w:t>10</w:t>
        </w:r>
        <w:r>
          <w:fldChar w:fldCharType="end"/>
        </w:r>
      </w:hyperlink>
    </w:p>
    <w:p>
      <w:pPr>
        <w:pStyle w:val="TOC2"/>
        <w:tabs>
          <w:tab w:val="right" w:leader="dot" w:pos="8306"/>
        </w:tabs>
      </w:pPr>
      <w:hyperlink w:anchor="_Toc15686" w:history="1">
        <w:r>
          <w:rPr>
            <w:rFonts w:ascii="仿宋" w:eastAsia="仿宋" w:hAnsi="仿宋" w:cs="仿宋" w:hint="eastAsia"/>
            <w:lang w:eastAsia="zh-CN"/>
          </w:rPr>
          <w:t>(二)、金融信息化项目目标</w:t>
        </w:r>
        <w:r>
          <w:tab/>
        </w:r>
        <w:r>
          <w:fldChar w:fldCharType="begin"/>
        </w:r>
        <w:r>
          <w:instrText xml:space="preserve"> PAGEREF _Toc15686 \h </w:instrText>
        </w:r>
        <w:r>
          <w:fldChar w:fldCharType="separate"/>
        </w:r>
        <w:r>
          <w:t>12</w:t>
        </w:r>
        <w:r>
          <w:fldChar w:fldCharType="end"/>
        </w:r>
      </w:hyperlink>
    </w:p>
    <w:p>
      <w:pPr>
        <w:pStyle w:val="TOC2"/>
        <w:tabs>
          <w:tab w:val="right" w:leader="dot" w:pos="8306"/>
        </w:tabs>
      </w:pPr>
      <w:hyperlink w:anchor="_Toc28261" w:history="1">
        <w:r>
          <w:rPr>
            <w:rFonts w:ascii="仿宋" w:eastAsia="仿宋" w:hAnsi="仿宋" w:cs="仿宋" w:hint="eastAsia"/>
            <w:lang w:eastAsia="zh-CN"/>
          </w:rPr>
          <w:t>(三)、金融信息化项目提出的理由</w:t>
        </w:r>
        <w:r>
          <w:tab/>
        </w:r>
        <w:r>
          <w:fldChar w:fldCharType="begin"/>
        </w:r>
        <w:r>
          <w:instrText xml:space="preserve"> PAGEREF _Toc28261 \h </w:instrText>
        </w:r>
        <w:r>
          <w:fldChar w:fldCharType="separate"/>
        </w:r>
        <w:r>
          <w:t>13</w:t>
        </w:r>
        <w:r>
          <w:fldChar w:fldCharType="end"/>
        </w:r>
      </w:hyperlink>
    </w:p>
    <w:p>
      <w:pPr>
        <w:pStyle w:val="TOC2"/>
        <w:tabs>
          <w:tab w:val="right" w:leader="dot" w:pos="8306"/>
        </w:tabs>
      </w:pPr>
      <w:hyperlink w:anchor="_Toc25268" w:history="1">
        <w:r>
          <w:rPr>
            <w:rFonts w:ascii="仿宋" w:eastAsia="仿宋" w:hAnsi="仿宋" w:cs="仿宋" w:hint="eastAsia"/>
            <w:lang w:eastAsia="zh-CN"/>
          </w:rPr>
          <w:t>(四)、金融信息化项目意义</w:t>
        </w:r>
        <w:r>
          <w:tab/>
        </w:r>
        <w:r>
          <w:fldChar w:fldCharType="begin"/>
        </w:r>
        <w:r>
          <w:instrText xml:space="preserve"> PAGEREF _Toc25268 \h </w:instrText>
        </w:r>
        <w:r>
          <w:fldChar w:fldCharType="separate"/>
        </w:r>
        <w:r>
          <w:t>14</w:t>
        </w:r>
        <w:r>
          <w:fldChar w:fldCharType="end"/>
        </w:r>
      </w:hyperlink>
    </w:p>
    <w:p>
      <w:pPr>
        <w:pStyle w:val="TOC2"/>
        <w:tabs>
          <w:tab w:val="right" w:leader="dot" w:pos="8306"/>
        </w:tabs>
      </w:pPr>
      <w:hyperlink w:anchor="_Toc21235" w:history="1">
        <w:r>
          <w:rPr>
            <w:rFonts w:ascii="仿宋" w:eastAsia="仿宋" w:hAnsi="仿宋" w:cs="仿宋" w:hint="eastAsia"/>
            <w:lang w:eastAsia="zh-CN"/>
          </w:rPr>
          <w:t>(五)、金融信息化项目背景</w:t>
        </w:r>
        <w:r>
          <w:tab/>
        </w:r>
        <w:r>
          <w:fldChar w:fldCharType="begin"/>
        </w:r>
        <w:r>
          <w:instrText xml:space="preserve"> PAGEREF _Toc21235 \h </w:instrText>
        </w:r>
        <w:r>
          <w:fldChar w:fldCharType="separate"/>
        </w:r>
        <w:r>
          <w:t>15</w:t>
        </w:r>
        <w:r>
          <w:fldChar w:fldCharType="end"/>
        </w:r>
      </w:hyperlink>
    </w:p>
    <w:p>
      <w:pPr>
        <w:pStyle w:val="TOC1"/>
        <w:tabs>
          <w:tab w:val="right" w:leader="dot" w:pos="8306"/>
        </w:tabs>
      </w:pPr>
      <w:hyperlink w:anchor="_Toc11805" w:history="1">
        <w:r>
          <w:rPr>
            <w:rFonts w:ascii="仿宋" w:eastAsia="仿宋" w:hAnsi="仿宋" w:cs="仿宋" w:hint="eastAsia"/>
            <w:lang w:eastAsia="zh-CN"/>
          </w:rPr>
          <w:t>五、金融信息化项目危机管理</w:t>
        </w:r>
        <w:r>
          <w:tab/>
        </w:r>
        <w:r>
          <w:fldChar w:fldCharType="begin"/>
        </w:r>
        <w:r>
          <w:instrText xml:space="preserve"> PAGEREF _Toc11805 \h </w:instrText>
        </w:r>
        <w:r>
          <w:fldChar w:fldCharType="separate"/>
        </w:r>
        <w:r>
          <w:t>16</w:t>
        </w:r>
        <w:r>
          <w:fldChar w:fldCharType="end"/>
        </w:r>
      </w:hyperlink>
    </w:p>
    <w:p>
      <w:pPr>
        <w:pStyle w:val="TOC2"/>
        <w:tabs>
          <w:tab w:val="right" w:leader="dot" w:pos="8306"/>
        </w:tabs>
      </w:pPr>
      <w:hyperlink w:anchor="_Toc7838" w:history="1">
        <w:r>
          <w:rPr>
            <w:rFonts w:ascii="仿宋" w:eastAsia="仿宋" w:hAnsi="仿宋" w:cs="仿宋" w:hint="eastAsia"/>
            <w:lang w:eastAsia="zh-CN"/>
          </w:rPr>
          <w:t>(一)、危机预警与识别</w:t>
        </w:r>
        <w:r>
          <w:tab/>
        </w:r>
        <w:r>
          <w:fldChar w:fldCharType="begin"/>
        </w:r>
        <w:r>
          <w:instrText xml:space="preserve"> PAGEREF _Toc7838 \h </w:instrText>
        </w:r>
        <w:r>
          <w:fldChar w:fldCharType="separate"/>
        </w:r>
        <w:r>
          <w:t>16</w:t>
        </w:r>
        <w:r>
          <w:fldChar w:fldCharType="end"/>
        </w:r>
      </w:hyperlink>
    </w:p>
    <w:p>
      <w:pPr>
        <w:pStyle w:val="TOC2"/>
        <w:tabs>
          <w:tab w:val="right" w:leader="dot" w:pos="8306"/>
        </w:tabs>
      </w:pPr>
      <w:hyperlink w:anchor="_Toc30223" w:history="1">
        <w:r>
          <w:rPr>
            <w:rFonts w:ascii="仿宋" w:eastAsia="仿宋" w:hAnsi="仿宋" w:cs="仿宋" w:hint="eastAsia"/>
            <w:lang w:eastAsia="zh-CN"/>
          </w:rPr>
          <w:t>(二)、危机应对与恢复</w:t>
        </w:r>
        <w:r>
          <w:tab/>
        </w:r>
        <w:r>
          <w:fldChar w:fldCharType="begin"/>
        </w:r>
        <w:r>
          <w:instrText xml:space="preserve"> PAGEREF _Toc30223 \h </w:instrText>
        </w:r>
        <w:r>
          <w:fldChar w:fldCharType="separate"/>
        </w:r>
        <w:r>
          <w:t>17</w:t>
        </w:r>
        <w:r>
          <w:fldChar w:fldCharType="end"/>
        </w:r>
      </w:hyperlink>
    </w:p>
    <w:p>
      <w:pPr>
        <w:pStyle w:val="TOC1"/>
        <w:tabs>
          <w:tab w:val="right" w:leader="dot" w:pos="8306"/>
        </w:tabs>
      </w:pPr>
      <w:hyperlink w:anchor="_Toc10258" w:history="1">
        <w:r>
          <w:rPr>
            <w:rFonts w:ascii="仿宋" w:eastAsia="仿宋" w:hAnsi="仿宋" w:cs="仿宋" w:hint="eastAsia"/>
            <w:lang w:eastAsia="zh-CN"/>
          </w:rPr>
          <w:t>六、金融信息化项目选址可行性分析</w:t>
        </w:r>
        <w:r>
          <w:tab/>
        </w:r>
        <w:r>
          <w:fldChar w:fldCharType="begin"/>
        </w:r>
        <w:r>
          <w:instrText xml:space="preserve"> PAGEREF _Toc10258 \h </w:instrText>
        </w:r>
        <w:r>
          <w:fldChar w:fldCharType="separate"/>
        </w:r>
        <w:r>
          <w:t>19</w:t>
        </w:r>
        <w:r>
          <w:fldChar w:fldCharType="end"/>
        </w:r>
      </w:hyperlink>
    </w:p>
    <w:p>
      <w:pPr>
        <w:pStyle w:val="TOC2"/>
        <w:tabs>
          <w:tab w:val="right" w:leader="dot" w:pos="8306"/>
        </w:tabs>
      </w:pPr>
      <w:hyperlink w:anchor="_Toc3955" w:history="1">
        <w:r>
          <w:rPr>
            <w:rFonts w:ascii="仿宋" w:eastAsia="仿宋" w:hAnsi="仿宋" w:cs="仿宋" w:hint="eastAsia"/>
            <w:lang w:eastAsia="zh-CN"/>
          </w:rPr>
          <w:t>(一)、金融信息化项目选址</w:t>
        </w:r>
        <w:r>
          <w:tab/>
        </w:r>
        <w:r>
          <w:fldChar w:fldCharType="begin"/>
        </w:r>
        <w:r>
          <w:instrText xml:space="preserve"> PAGEREF _Toc3955 \h </w:instrText>
        </w:r>
        <w:r>
          <w:fldChar w:fldCharType="separate"/>
        </w:r>
        <w:r>
          <w:t>19</w:t>
        </w:r>
        <w:r>
          <w:fldChar w:fldCharType="end"/>
        </w:r>
      </w:hyperlink>
    </w:p>
    <w:p>
      <w:pPr>
        <w:pStyle w:val="TOC2"/>
        <w:tabs>
          <w:tab w:val="right" w:leader="dot" w:pos="8306"/>
        </w:tabs>
      </w:pPr>
      <w:hyperlink w:anchor="_Toc11711" w:history="1">
        <w:r>
          <w:rPr>
            <w:rFonts w:ascii="仿宋" w:eastAsia="仿宋" w:hAnsi="仿宋" w:cs="仿宋" w:hint="eastAsia"/>
            <w:lang w:eastAsia="zh-CN"/>
          </w:rPr>
          <w:t>(二)、用地控制指标</w:t>
        </w:r>
        <w:r>
          <w:tab/>
        </w:r>
        <w:r>
          <w:fldChar w:fldCharType="begin"/>
        </w:r>
        <w:r>
          <w:instrText xml:space="preserve"> PAGEREF _Toc11711 \h </w:instrText>
        </w:r>
        <w:r>
          <w:fldChar w:fldCharType="separate"/>
        </w:r>
        <w:r>
          <w:t>19</w:t>
        </w:r>
        <w:r>
          <w:fldChar w:fldCharType="end"/>
        </w:r>
      </w:hyperlink>
    </w:p>
    <w:p>
      <w:pPr>
        <w:pStyle w:val="TOC2"/>
        <w:tabs>
          <w:tab w:val="right" w:leader="dot" w:pos="8306"/>
        </w:tabs>
      </w:pPr>
      <w:hyperlink w:anchor="_Toc12161" w:history="1">
        <w:r>
          <w:rPr>
            <w:rFonts w:ascii="仿宋" w:eastAsia="仿宋" w:hAnsi="仿宋" w:cs="仿宋" w:hint="eastAsia"/>
            <w:lang w:eastAsia="zh-CN"/>
          </w:rPr>
          <w:t>(三)、节约用地措施</w:t>
        </w:r>
        <w:r>
          <w:tab/>
        </w:r>
        <w:r>
          <w:fldChar w:fldCharType="begin"/>
        </w:r>
        <w:r>
          <w:instrText xml:space="preserve"> PAGEREF _Toc12161 \h </w:instrText>
        </w:r>
        <w:r>
          <w:fldChar w:fldCharType="separate"/>
        </w:r>
        <w:r>
          <w:t>21</w:t>
        </w:r>
        <w:r>
          <w:fldChar w:fldCharType="end"/>
        </w:r>
      </w:hyperlink>
    </w:p>
    <w:p>
      <w:pPr>
        <w:pStyle w:val="TOC2"/>
        <w:tabs>
          <w:tab w:val="right" w:leader="dot" w:pos="8306"/>
        </w:tabs>
      </w:pPr>
      <w:hyperlink w:anchor="_Toc18041" w:history="1">
        <w:r>
          <w:rPr>
            <w:rFonts w:ascii="仿宋" w:eastAsia="仿宋" w:hAnsi="仿宋" w:cs="仿宋" w:hint="eastAsia"/>
            <w:lang w:eastAsia="zh-CN"/>
          </w:rPr>
          <w:t>(四)、总图布置方案</w:t>
        </w:r>
        <w:r>
          <w:tab/>
        </w:r>
        <w:r>
          <w:fldChar w:fldCharType="begin"/>
        </w:r>
        <w:r>
          <w:instrText xml:space="preserve"> PAGEREF _Toc18041 \h </w:instrText>
        </w:r>
        <w:r>
          <w:fldChar w:fldCharType="separate"/>
        </w:r>
        <w:r>
          <w:t>22</w:t>
        </w:r>
        <w:r>
          <w:fldChar w:fldCharType="end"/>
        </w:r>
      </w:hyperlink>
    </w:p>
    <w:p>
      <w:pPr>
        <w:pStyle w:val="TOC2"/>
        <w:tabs>
          <w:tab w:val="right" w:leader="dot" w:pos="8306"/>
        </w:tabs>
      </w:pPr>
      <w:hyperlink w:anchor="_Toc22094" w:history="1">
        <w:r>
          <w:rPr>
            <w:rFonts w:ascii="仿宋" w:eastAsia="仿宋" w:hAnsi="仿宋" w:cs="仿宋" w:hint="eastAsia"/>
            <w:lang w:eastAsia="zh-CN"/>
          </w:rPr>
          <w:t>(五)、选址综合评价</w:t>
        </w:r>
        <w:r>
          <w:tab/>
        </w:r>
        <w:r>
          <w:fldChar w:fldCharType="begin"/>
        </w:r>
        <w:r>
          <w:instrText xml:space="preserve"> PAGEREF _Toc22094 \h </w:instrText>
        </w:r>
        <w:r>
          <w:fldChar w:fldCharType="separate"/>
        </w:r>
        <w:r>
          <w:t>23</w:t>
        </w:r>
        <w:r>
          <w:fldChar w:fldCharType="end"/>
        </w:r>
      </w:hyperlink>
    </w:p>
    <w:p>
      <w:pPr>
        <w:pStyle w:val="TOC1"/>
        <w:tabs>
          <w:tab w:val="right" w:leader="dot" w:pos="8306"/>
        </w:tabs>
      </w:pPr>
      <w:hyperlink w:anchor="_Toc27718" w:history="1">
        <w:r>
          <w:rPr>
            <w:rFonts w:ascii="仿宋" w:eastAsia="仿宋" w:hAnsi="仿宋" w:cs="仿宋" w:hint="eastAsia"/>
            <w:lang w:eastAsia="zh-CN"/>
          </w:rPr>
          <w:t>七、金融信息化项目风险管理</w:t>
        </w:r>
        <w:r>
          <w:tab/>
        </w:r>
        <w:r>
          <w:fldChar w:fldCharType="begin"/>
        </w:r>
        <w:r>
          <w:instrText xml:space="preserve"> PAGEREF _Toc27718 \h </w:instrText>
        </w:r>
        <w:r>
          <w:fldChar w:fldCharType="separate"/>
        </w:r>
        <w:r>
          <w:t>24</w:t>
        </w:r>
        <w:r>
          <w:fldChar w:fldCharType="end"/>
        </w:r>
      </w:hyperlink>
    </w:p>
    <w:p>
      <w:pPr>
        <w:pStyle w:val="TOC2"/>
        <w:tabs>
          <w:tab w:val="right" w:leader="dot" w:pos="8306"/>
        </w:tabs>
      </w:pPr>
      <w:hyperlink w:anchor="_Toc20198" w:history="1">
        <w:r>
          <w:rPr>
            <w:rFonts w:ascii="仿宋" w:eastAsia="仿宋" w:hAnsi="仿宋" w:cs="仿宋" w:hint="eastAsia"/>
            <w:lang w:eastAsia="zh-CN"/>
          </w:rPr>
          <w:t>(一)、风险识别与评估</w:t>
        </w:r>
        <w:r>
          <w:tab/>
        </w:r>
        <w:r>
          <w:fldChar w:fldCharType="begin"/>
        </w:r>
        <w:r>
          <w:instrText xml:space="preserve"> PAGEREF _Toc20198 \h </w:instrText>
        </w:r>
        <w:r>
          <w:fldChar w:fldCharType="separate"/>
        </w:r>
        <w:r>
          <w:t>24</w:t>
        </w:r>
        <w:r>
          <w:fldChar w:fldCharType="end"/>
        </w:r>
      </w:hyperlink>
    </w:p>
    <w:p>
      <w:pPr>
        <w:pStyle w:val="TOC2"/>
        <w:tabs>
          <w:tab w:val="right" w:leader="dot" w:pos="8306"/>
        </w:tabs>
      </w:pPr>
      <w:hyperlink w:anchor="_Toc6818" w:history="1">
        <w:r>
          <w:rPr>
            <w:rFonts w:ascii="仿宋" w:eastAsia="仿宋" w:hAnsi="仿宋" w:cs="仿宋" w:hint="eastAsia"/>
            <w:lang w:eastAsia="zh-CN"/>
          </w:rPr>
          <w:t>(二)、风险应对策略</w:t>
        </w:r>
        <w:r>
          <w:tab/>
        </w:r>
        <w:r>
          <w:fldChar w:fldCharType="begin"/>
        </w:r>
        <w:r>
          <w:instrText xml:space="preserve"> PAGEREF _Toc6818 \h </w:instrText>
        </w:r>
        <w:r>
          <w:fldChar w:fldCharType="separate"/>
        </w:r>
        <w:r>
          <w:t>25</w:t>
        </w:r>
        <w:r>
          <w:fldChar w:fldCharType="end"/>
        </w:r>
      </w:hyperlink>
    </w:p>
    <w:p>
      <w:pPr>
        <w:pStyle w:val="TOC2"/>
        <w:tabs>
          <w:tab w:val="right" w:leader="dot" w:pos="8306"/>
        </w:tabs>
      </w:pPr>
      <w:hyperlink w:anchor="_Toc30985" w:history="1">
        <w:r>
          <w:rPr>
            <w:rFonts w:ascii="仿宋" w:eastAsia="仿宋" w:hAnsi="仿宋" w:cs="仿宋" w:hint="eastAsia"/>
            <w:lang w:eastAsia="zh-CN"/>
          </w:rPr>
          <w:t>(三)、风险监控与控制</w:t>
        </w:r>
        <w:r>
          <w:tab/>
        </w:r>
        <w:r>
          <w:fldChar w:fldCharType="begin"/>
        </w:r>
        <w:r>
          <w:instrText xml:space="preserve"> PAGEREF _Toc30985 \h </w:instrText>
        </w:r>
        <w:r>
          <w:fldChar w:fldCharType="separate"/>
        </w:r>
        <w:r>
          <w:t>27</w:t>
        </w:r>
        <w:r>
          <w:fldChar w:fldCharType="end"/>
        </w:r>
      </w:hyperlink>
    </w:p>
    <w:p>
      <w:pPr>
        <w:pStyle w:val="TOC1"/>
        <w:tabs>
          <w:tab w:val="right" w:leader="dot" w:pos="8306"/>
        </w:tabs>
      </w:pPr>
      <w:hyperlink w:anchor="_Toc947" w:history="1">
        <w:r>
          <w:rPr>
            <w:rFonts w:ascii="仿宋" w:eastAsia="仿宋" w:hAnsi="仿宋" w:cs="仿宋" w:hint="eastAsia"/>
            <w:lang w:eastAsia="zh-CN"/>
          </w:rPr>
          <w:t>八、金融信息化项目创新与研发</w:t>
        </w:r>
        <w:r>
          <w:tab/>
        </w:r>
        <w:r>
          <w:fldChar w:fldCharType="begin"/>
        </w:r>
        <w:r>
          <w:instrText xml:space="preserve"> PAGEREF _Toc947 \h </w:instrText>
        </w:r>
        <w:r>
          <w:fldChar w:fldCharType="separate"/>
        </w:r>
        <w:r>
          <w:t>28</w:t>
        </w:r>
        <w:r>
          <w:fldChar w:fldCharType="end"/>
        </w:r>
      </w:hyperlink>
    </w:p>
    <w:p>
      <w:pPr>
        <w:pStyle w:val="TOC2"/>
        <w:tabs>
          <w:tab w:val="right" w:leader="dot" w:pos="8306"/>
        </w:tabs>
      </w:pPr>
      <w:hyperlink w:anchor="_Toc29191" w:history="1">
        <w:r>
          <w:rPr>
            <w:rFonts w:ascii="仿宋" w:eastAsia="仿宋" w:hAnsi="仿宋" w:cs="仿宋" w:hint="eastAsia"/>
            <w:lang w:eastAsia="zh-CN"/>
          </w:rPr>
          <w:t>(一)、创新策略与方向</w:t>
        </w:r>
        <w:r>
          <w:tab/>
        </w:r>
        <w:r>
          <w:fldChar w:fldCharType="begin"/>
        </w:r>
        <w:r>
          <w:instrText xml:space="preserve"> PAGEREF _Toc29191 \h </w:instrText>
        </w:r>
        <w:r>
          <w:fldChar w:fldCharType="separate"/>
        </w:r>
        <w:r>
          <w:t>28</w:t>
        </w:r>
        <w:r>
          <w:fldChar w:fldCharType="end"/>
        </w:r>
      </w:hyperlink>
    </w:p>
    <w:p>
      <w:pPr>
        <w:pStyle w:val="TOC2"/>
        <w:tabs>
          <w:tab w:val="right" w:leader="dot" w:pos="8306"/>
        </w:tabs>
      </w:pPr>
      <w:hyperlink w:anchor="_Toc15427" w:history="1">
        <w:r>
          <w:rPr>
            <w:rFonts w:ascii="仿宋" w:eastAsia="仿宋" w:hAnsi="仿宋" w:cs="仿宋" w:hint="eastAsia"/>
            <w:lang w:eastAsia="zh-CN"/>
          </w:rPr>
          <w:t>(二)、研发规划与投入</w:t>
        </w:r>
        <w:r>
          <w:tab/>
        </w:r>
        <w:r>
          <w:fldChar w:fldCharType="begin"/>
        </w:r>
        <w:r>
          <w:instrText xml:space="preserve"> PAGEREF _Toc15427 \h </w:instrText>
        </w:r>
        <w:r>
          <w:fldChar w:fldCharType="separate"/>
        </w:r>
        <w:r>
          <w:t>29</w:t>
        </w:r>
        <w:r>
          <w:fldChar w:fldCharType="end"/>
        </w:r>
      </w:hyperlink>
    </w:p>
    <w:p>
      <w:pPr>
        <w:pStyle w:val="TOC1"/>
        <w:tabs>
          <w:tab w:val="right" w:leader="dot" w:pos="8306"/>
        </w:tabs>
      </w:pPr>
      <w:hyperlink w:anchor="_Toc7508" w:history="1">
        <w:r>
          <w:rPr>
            <w:rFonts w:ascii="仿宋" w:eastAsia="仿宋" w:hAnsi="仿宋" w:cs="仿宋" w:hint="eastAsia"/>
            <w:lang w:eastAsia="zh-CN"/>
          </w:rPr>
          <w:t>九、金融信息化项目财务管理</w:t>
        </w:r>
        <w:r>
          <w:tab/>
        </w:r>
        <w:r>
          <w:fldChar w:fldCharType="begin"/>
        </w:r>
        <w:r>
          <w:instrText xml:space="preserve"> PAGEREF _Toc7508 \h </w:instrText>
        </w:r>
        <w:r>
          <w:fldChar w:fldCharType="separate"/>
        </w:r>
        <w:r>
          <w:t>31</w:t>
        </w:r>
        <w:r>
          <w:fldChar w:fldCharType="end"/>
        </w:r>
      </w:hyperlink>
    </w:p>
    <w:p>
      <w:pPr>
        <w:pStyle w:val="TOC2"/>
        <w:tabs>
          <w:tab w:val="right" w:leader="dot" w:pos="8306"/>
        </w:tabs>
      </w:pPr>
      <w:hyperlink w:anchor="_Toc31875" w:history="1">
        <w:r>
          <w:rPr>
            <w:rFonts w:ascii="仿宋" w:eastAsia="仿宋" w:hAnsi="仿宋" w:cs="仿宋" w:hint="eastAsia"/>
            <w:lang w:eastAsia="zh-CN"/>
          </w:rPr>
          <w:t>(一)、资金需求大</w:t>
        </w:r>
        <w:r>
          <w:tab/>
        </w:r>
        <w:r>
          <w:fldChar w:fldCharType="begin"/>
        </w:r>
        <w:r>
          <w:instrText xml:space="preserve"> PAGEREF _Toc31875 \h </w:instrText>
        </w:r>
        <w:r>
          <w:fldChar w:fldCharType="separate"/>
        </w:r>
        <w:r>
          <w:t>31</w:t>
        </w:r>
        <w:r>
          <w:fldChar w:fldCharType="end"/>
        </w:r>
      </w:hyperlink>
    </w:p>
    <w:p>
      <w:pPr>
        <w:pStyle w:val="TOC2"/>
        <w:tabs>
          <w:tab w:val="right" w:leader="dot" w:pos="8306"/>
        </w:tabs>
      </w:pPr>
      <w:hyperlink w:anchor="_Toc21183" w:history="1">
        <w:r>
          <w:rPr>
            <w:rFonts w:ascii="仿宋" w:eastAsia="仿宋" w:hAnsi="仿宋" w:cs="仿宋" w:hint="eastAsia"/>
            <w:lang w:eastAsia="zh-CN"/>
          </w:rPr>
          <w:t>(二)、研发周期长</w:t>
        </w:r>
        <w:r>
          <w:tab/>
        </w:r>
        <w:r>
          <w:fldChar w:fldCharType="begin"/>
        </w:r>
        <w:r>
          <w:instrText xml:space="preserve"> PAGEREF _Toc21183 \h </w:instrText>
        </w:r>
        <w:r>
          <w:fldChar w:fldCharType="separate"/>
        </w:r>
        <w:r>
          <w:t>32</w:t>
        </w:r>
        <w:r>
          <w:fldChar w:fldCharType="end"/>
        </w:r>
      </w:hyperlink>
    </w:p>
    <w:p>
      <w:pPr>
        <w:pStyle w:val="TOC2"/>
        <w:tabs>
          <w:tab w:val="right" w:leader="dot" w:pos="8306"/>
        </w:tabs>
      </w:pPr>
      <w:hyperlink w:anchor="_Toc17374" w:history="1">
        <w:r>
          <w:rPr>
            <w:rFonts w:ascii="仿宋" w:eastAsia="仿宋" w:hAnsi="仿宋" w:cs="仿宋" w:hint="eastAsia"/>
            <w:lang w:eastAsia="zh-CN"/>
          </w:rPr>
          <w:t>(三)、市场风险大</w:t>
        </w:r>
        <w:r>
          <w:tab/>
        </w:r>
        <w:r>
          <w:fldChar w:fldCharType="begin"/>
        </w:r>
        <w:r>
          <w:instrText xml:space="preserve"> PAGEREF _Toc17374 \h </w:instrText>
        </w:r>
        <w:r>
          <w:fldChar w:fldCharType="separate"/>
        </w:r>
        <w:r>
          <w:t>33</w:t>
        </w:r>
        <w:r>
          <w:fldChar w:fldCharType="end"/>
        </w:r>
      </w:hyperlink>
    </w:p>
    <w:p>
      <w:pPr>
        <w:pStyle w:val="TOC2"/>
        <w:tabs>
          <w:tab w:val="right" w:leader="dot" w:pos="8306"/>
        </w:tabs>
      </w:pPr>
      <w:hyperlink w:anchor="_Toc26492" w:history="1">
        <w:r>
          <w:rPr>
            <w:rFonts w:ascii="仿宋" w:eastAsia="仿宋" w:hAnsi="仿宋" w:cs="仿宋" w:hint="eastAsia"/>
            <w:lang w:eastAsia="zh-CN"/>
          </w:rPr>
          <w:t>(四)、利润率高</w:t>
        </w:r>
        <w:r>
          <w:tab/>
        </w:r>
        <w:r>
          <w:fldChar w:fldCharType="begin"/>
        </w:r>
        <w:r>
          <w:instrText xml:space="preserve"> PAGEREF _Toc26492 \h </w:instrText>
        </w:r>
        <w:r>
          <w:fldChar w:fldCharType="separate"/>
        </w:r>
        <w:r>
          <w:t>36</w:t>
        </w:r>
        <w:r>
          <w:fldChar w:fldCharType="end"/>
        </w:r>
      </w:hyperlink>
    </w:p>
    <w:p>
      <w:pPr>
        <w:pStyle w:val="TOC1"/>
        <w:tabs>
          <w:tab w:val="right" w:leader="dot" w:pos="8306"/>
        </w:tabs>
      </w:pPr>
      <w:hyperlink w:anchor="_Toc24674" w:history="1">
        <w:r>
          <w:rPr>
            <w:rFonts w:ascii="仿宋" w:eastAsia="仿宋" w:hAnsi="仿宋" w:cs="仿宋" w:hint="eastAsia"/>
            <w:lang w:eastAsia="zh-CN"/>
          </w:rPr>
          <w:t>十、金融信息化项目人力资源培养与发展</w:t>
        </w:r>
        <w:r>
          <w:tab/>
        </w:r>
        <w:r>
          <w:fldChar w:fldCharType="begin"/>
        </w:r>
        <w:r>
          <w:instrText xml:space="preserve"> PAGEREF _Toc24674 \h </w:instrText>
        </w:r>
        <w:r>
          <w:fldChar w:fldCharType="separate"/>
        </w:r>
        <w:r>
          <w:t>38</w:t>
        </w:r>
        <w:r>
          <w:fldChar w:fldCharType="end"/>
        </w:r>
      </w:hyperlink>
    </w:p>
    <w:p>
      <w:pPr>
        <w:pStyle w:val="TOC2"/>
        <w:tabs>
          <w:tab w:val="right" w:leader="dot" w:pos="8306"/>
        </w:tabs>
      </w:pPr>
      <w:hyperlink w:anchor="_Toc12381" w:history="1">
        <w:r>
          <w:rPr>
            <w:rFonts w:ascii="仿宋" w:eastAsia="仿宋" w:hAnsi="仿宋" w:cs="仿宋" w:hint="eastAsia"/>
            <w:lang w:eastAsia="zh-CN"/>
          </w:rPr>
          <w:t>(一)、人才需求与规划</w:t>
        </w:r>
        <w:r>
          <w:tab/>
        </w:r>
        <w:r>
          <w:fldChar w:fldCharType="begin"/>
        </w:r>
        <w:r>
          <w:instrText xml:space="preserve"> PAGEREF _Toc12381 \h </w:instrText>
        </w:r>
        <w:r>
          <w:fldChar w:fldCharType="separate"/>
        </w:r>
        <w:r>
          <w:t>38</w:t>
        </w:r>
        <w:r>
          <w:fldChar w:fldCharType="end"/>
        </w:r>
      </w:hyperlink>
    </w:p>
    <w:p>
      <w:pPr>
        <w:pStyle w:val="TOC2"/>
        <w:tabs>
          <w:tab w:val="right" w:leader="dot" w:pos="8306"/>
        </w:tabs>
      </w:pPr>
      <w:hyperlink w:anchor="_Toc7827" w:history="1">
        <w:r>
          <w:rPr>
            <w:rFonts w:ascii="仿宋" w:eastAsia="仿宋" w:hAnsi="仿宋" w:cs="仿宋" w:hint="eastAsia"/>
            <w:lang w:eastAsia="zh-CN"/>
          </w:rPr>
          <w:t>(二)、培训与发展计划</w:t>
        </w:r>
        <w:r>
          <w:tab/>
        </w:r>
        <w:r>
          <w:fldChar w:fldCharType="begin"/>
        </w:r>
        <w:r>
          <w:instrText xml:space="preserve"> PAGEREF _Toc7827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5" w:history="1">
        <w:r>
          <w:rPr>
            <w:rFonts w:ascii="仿宋" w:eastAsia="仿宋" w:hAnsi="仿宋" w:cs="仿宋" w:hint="eastAsia"/>
            <w:lang w:eastAsia="zh-CN"/>
          </w:rPr>
          <w:t>十一、金融信息化项目环境影响分析</w:t>
        </w:r>
        <w:r>
          <w:tab/>
        </w:r>
        <w:r>
          <w:fldChar w:fldCharType="begin"/>
        </w:r>
        <w:r>
          <w:instrText xml:space="preserve"> PAGEREF _Toc20205 \h </w:instrText>
        </w:r>
        <w:r>
          <w:fldChar w:fldCharType="separate"/>
        </w:r>
        <w:r>
          <w:t>39</w:t>
        </w:r>
        <w:r>
          <w:fldChar w:fldCharType="end"/>
        </w:r>
      </w:hyperlink>
    </w:p>
    <w:p>
      <w:pPr>
        <w:pStyle w:val="TOC2"/>
        <w:tabs>
          <w:tab w:val="right" w:leader="dot" w:pos="8306"/>
        </w:tabs>
      </w:pPr>
      <w:hyperlink w:anchor="_Toc19613" w:history="1">
        <w:r>
          <w:rPr>
            <w:rFonts w:ascii="仿宋" w:eastAsia="仿宋" w:hAnsi="仿宋" w:cs="仿宋" w:hint="eastAsia"/>
            <w:lang w:eastAsia="zh-CN"/>
          </w:rPr>
          <w:t>(一)、建设区域环境质量现状</w:t>
        </w:r>
        <w:r>
          <w:tab/>
        </w:r>
        <w:r>
          <w:fldChar w:fldCharType="begin"/>
        </w:r>
        <w:r>
          <w:instrText xml:space="preserve"> PAGEREF _Toc19613 \h </w:instrText>
        </w:r>
        <w:r>
          <w:fldChar w:fldCharType="separate"/>
        </w:r>
        <w:r>
          <w:t>39</w:t>
        </w:r>
        <w:r>
          <w:fldChar w:fldCharType="end"/>
        </w:r>
      </w:hyperlink>
    </w:p>
    <w:p>
      <w:pPr>
        <w:pStyle w:val="TOC2"/>
        <w:tabs>
          <w:tab w:val="right" w:leader="dot" w:pos="8306"/>
        </w:tabs>
      </w:pPr>
      <w:hyperlink w:anchor="_Toc26698" w:history="1">
        <w:r>
          <w:rPr>
            <w:rFonts w:ascii="仿宋" w:eastAsia="仿宋" w:hAnsi="仿宋" w:cs="仿宋" w:hint="eastAsia"/>
            <w:lang w:eastAsia="zh-CN"/>
          </w:rPr>
          <w:t>(二)、建设期环境保护</w:t>
        </w:r>
        <w:r>
          <w:tab/>
        </w:r>
        <w:r>
          <w:fldChar w:fldCharType="begin"/>
        </w:r>
        <w:r>
          <w:instrText xml:space="preserve"> PAGEREF _Toc26698 \h </w:instrText>
        </w:r>
        <w:r>
          <w:fldChar w:fldCharType="separate"/>
        </w:r>
        <w:r>
          <w:t>40</w:t>
        </w:r>
        <w:r>
          <w:fldChar w:fldCharType="end"/>
        </w:r>
      </w:hyperlink>
    </w:p>
    <w:p>
      <w:pPr>
        <w:pStyle w:val="TOC2"/>
        <w:tabs>
          <w:tab w:val="right" w:leader="dot" w:pos="8306"/>
        </w:tabs>
      </w:pPr>
      <w:hyperlink w:anchor="_Toc21562" w:history="1">
        <w:r>
          <w:rPr>
            <w:rFonts w:ascii="仿宋" w:eastAsia="仿宋" w:hAnsi="仿宋" w:cs="仿宋" w:hint="eastAsia"/>
            <w:lang w:eastAsia="zh-CN"/>
          </w:rPr>
          <w:t>(三)、运营期环境保护</w:t>
        </w:r>
        <w:r>
          <w:tab/>
        </w:r>
        <w:r>
          <w:fldChar w:fldCharType="begin"/>
        </w:r>
        <w:r>
          <w:instrText xml:space="preserve"> PAGEREF _Toc21562 \h </w:instrText>
        </w:r>
        <w:r>
          <w:fldChar w:fldCharType="separate"/>
        </w:r>
        <w:r>
          <w:t>42</w:t>
        </w:r>
        <w:r>
          <w:fldChar w:fldCharType="end"/>
        </w:r>
      </w:hyperlink>
    </w:p>
    <w:p>
      <w:pPr>
        <w:pStyle w:val="TOC2"/>
        <w:tabs>
          <w:tab w:val="right" w:leader="dot" w:pos="8306"/>
        </w:tabs>
      </w:pPr>
      <w:hyperlink w:anchor="_Toc7157" w:history="1">
        <w:r>
          <w:rPr>
            <w:rFonts w:ascii="仿宋" w:eastAsia="仿宋" w:hAnsi="仿宋" w:cs="仿宋" w:hint="eastAsia"/>
            <w:lang w:eastAsia="zh-CN"/>
          </w:rPr>
          <w:t>(四)、金融信息化项目建设对区域经济的影响</w:t>
        </w:r>
        <w:r>
          <w:tab/>
        </w:r>
        <w:r>
          <w:fldChar w:fldCharType="begin"/>
        </w:r>
        <w:r>
          <w:instrText xml:space="preserve"> PAGEREF _Toc7157 \h </w:instrText>
        </w:r>
        <w:r>
          <w:fldChar w:fldCharType="separate"/>
        </w:r>
        <w:r>
          <w:t>43</w:t>
        </w:r>
        <w:r>
          <w:fldChar w:fldCharType="end"/>
        </w:r>
      </w:hyperlink>
    </w:p>
    <w:p>
      <w:pPr>
        <w:pStyle w:val="TOC2"/>
        <w:tabs>
          <w:tab w:val="right" w:leader="dot" w:pos="8306"/>
        </w:tabs>
      </w:pPr>
      <w:hyperlink w:anchor="_Toc2262" w:history="1">
        <w:r>
          <w:rPr>
            <w:rFonts w:ascii="仿宋" w:eastAsia="仿宋" w:hAnsi="仿宋" w:cs="仿宋" w:hint="eastAsia"/>
            <w:lang w:eastAsia="zh-CN"/>
          </w:rPr>
          <w:t>(五)、废弃物处理</w:t>
        </w:r>
        <w:r>
          <w:tab/>
        </w:r>
        <w:r>
          <w:fldChar w:fldCharType="begin"/>
        </w:r>
        <w:r>
          <w:instrText xml:space="preserve"> PAGEREF _Toc2262 \h </w:instrText>
        </w:r>
        <w:r>
          <w:fldChar w:fldCharType="separate"/>
        </w:r>
        <w:r>
          <w:t>45</w:t>
        </w:r>
        <w:r>
          <w:fldChar w:fldCharType="end"/>
        </w:r>
      </w:hyperlink>
    </w:p>
    <w:p>
      <w:pPr>
        <w:pStyle w:val="TOC2"/>
        <w:tabs>
          <w:tab w:val="right" w:leader="dot" w:pos="8306"/>
        </w:tabs>
      </w:pPr>
      <w:hyperlink w:anchor="_Toc492" w:history="1">
        <w:r>
          <w:rPr>
            <w:rFonts w:ascii="仿宋" w:eastAsia="仿宋" w:hAnsi="仿宋" w:cs="仿宋" w:hint="eastAsia"/>
            <w:lang w:eastAsia="zh-CN"/>
          </w:rPr>
          <w:t>(六)、特殊环境影响分析</w:t>
        </w:r>
        <w:r>
          <w:tab/>
        </w:r>
        <w:r>
          <w:fldChar w:fldCharType="begin"/>
        </w:r>
        <w:r>
          <w:instrText xml:space="preserve"> PAGEREF _Toc492 \h </w:instrText>
        </w:r>
        <w:r>
          <w:fldChar w:fldCharType="separate"/>
        </w:r>
        <w:r>
          <w:t>46</w:t>
        </w:r>
        <w:r>
          <w:fldChar w:fldCharType="end"/>
        </w:r>
      </w:hyperlink>
    </w:p>
    <w:p>
      <w:pPr>
        <w:pStyle w:val="TOC2"/>
        <w:tabs>
          <w:tab w:val="right" w:leader="dot" w:pos="8306"/>
        </w:tabs>
      </w:pPr>
      <w:hyperlink w:anchor="_Toc29614" w:history="1">
        <w:r>
          <w:rPr>
            <w:rFonts w:ascii="仿宋" w:eastAsia="仿宋" w:hAnsi="仿宋" w:cs="仿宋" w:hint="eastAsia"/>
            <w:lang w:eastAsia="zh-CN"/>
          </w:rPr>
          <w:t>(七)、清洁生产</w:t>
        </w:r>
        <w:r>
          <w:tab/>
        </w:r>
        <w:r>
          <w:fldChar w:fldCharType="begin"/>
        </w:r>
        <w:r>
          <w:instrText xml:space="preserve"> PAGEREF _Toc29614 \h </w:instrText>
        </w:r>
        <w:r>
          <w:fldChar w:fldCharType="separate"/>
        </w:r>
        <w:r>
          <w:t>47</w:t>
        </w:r>
        <w:r>
          <w:fldChar w:fldCharType="end"/>
        </w:r>
      </w:hyperlink>
    </w:p>
    <w:p>
      <w:pPr>
        <w:pStyle w:val="TOC2"/>
        <w:tabs>
          <w:tab w:val="right" w:leader="dot" w:pos="8306"/>
        </w:tabs>
      </w:pPr>
      <w:hyperlink w:anchor="_Toc29386" w:history="1">
        <w:r>
          <w:rPr>
            <w:rFonts w:ascii="仿宋" w:eastAsia="仿宋" w:hAnsi="仿宋" w:cs="仿宋" w:hint="eastAsia"/>
            <w:lang w:eastAsia="zh-CN"/>
          </w:rPr>
          <w:t>(八)、环境保护综合评价</w:t>
        </w:r>
        <w:r>
          <w:tab/>
        </w:r>
        <w:r>
          <w:fldChar w:fldCharType="begin"/>
        </w:r>
        <w:r>
          <w:instrText xml:space="preserve"> PAGEREF _Toc29386 \h </w:instrText>
        </w:r>
        <w:r>
          <w:fldChar w:fldCharType="separate"/>
        </w:r>
        <w:r>
          <w:t>48</w:t>
        </w:r>
        <w:r>
          <w:fldChar w:fldCharType="end"/>
        </w:r>
      </w:hyperlink>
    </w:p>
    <w:p>
      <w:pPr>
        <w:pStyle w:val="TOC1"/>
        <w:tabs>
          <w:tab w:val="right" w:leader="dot" w:pos="8306"/>
        </w:tabs>
      </w:pPr>
      <w:hyperlink w:anchor="_Toc30203" w:history="1">
        <w:r>
          <w:rPr>
            <w:rFonts w:ascii="仿宋" w:eastAsia="仿宋" w:hAnsi="仿宋" w:cs="仿宋" w:hint="eastAsia"/>
            <w:lang w:eastAsia="zh-CN"/>
          </w:rPr>
          <w:t>十二、金融信息化项目经营效益</w:t>
        </w:r>
        <w:r>
          <w:tab/>
        </w:r>
        <w:r>
          <w:fldChar w:fldCharType="begin"/>
        </w:r>
        <w:r>
          <w:instrText xml:space="preserve"> PAGEREF _Toc30203 \h </w:instrText>
        </w:r>
        <w:r>
          <w:fldChar w:fldCharType="separate"/>
        </w:r>
        <w:r>
          <w:t>50</w:t>
        </w:r>
        <w:r>
          <w:fldChar w:fldCharType="end"/>
        </w:r>
      </w:hyperlink>
    </w:p>
    <w:p>
      <w:pPr>
        <w:pStyle w:val="TOC2"/>
        <w:tabs>
          <w:tab w:val="right" w:leader="dot" w:pos="8306"/>
        </w:tabs>
      </w:pPr>
      <w:hyperlink w:anchor="_Toc12745" w:history="1">
        <w:r>
          <w:rPr>
            <w:rFonts w:ascii="仿宋" w:eastAsia="仿宋" w:hAnsi="仿宋" w:cs="仿宋" w:hint="eastAsia"/>
            <w:lang w:eastAsia="zh-CN"/>
          </w:rPr>
          <w:t>(一)、经济评价财务测算</w:t>
        </w:r>
        <w:r>
          <w:tab/>
        </w:r>
        <w:r>
          <w:fldChar w:fldCharType="begin"/>
        </w:r>
        <w:r>
          <w:instrText xml:space="preserve"> PAGEREF _Toc12745 \h </w:instrText>
        </w:r>
        <w:r>
          <w:fldChar w:fldCharType="separate"/>
        </w:r>
        <w:r>
          <w:t>50</w:t>
        </w:r>
        <w:r>
          <w:fldChar w:fldCharType="end"/>
        </w:r>
      </w:hyperlink>
    </w:p>
    <w:p>
      <w:pPr>
        <w:pStyle w:val="TOC2"/>
        <w:tabs>
          <w:tab w:val="right" w:leader="dot" w:pos="8306"/>
        </w:tabs>
      </w:pPr>
      <w:hyperlink w:anchor="_Toc6507" w:history="1">
        <w:r>
          <w:rPr>
            <w:rFonts w:ascii="仿宋" w:eastAsia="仿宋" w:hAnsi="仿宋" w:cs="仿宋" w:hint="eastAsia"/>
            <w:lang w:eastAsia="zh-CN"/>
          </w:rPr>
          <w:t>(二)、金融信息化项目盈利能力分析</w:t>
        </w:r>
        <w:r>
          <w:tab/>
        </w:r>
        <w:r>
          <w:fldChar w:fldCharType="begin"/>
        </w:r>
        <w:r>
          <w:instrText xml:space="preserve"> PAGEREF _Toc6507 \h </w:instrText>
        </w:r>
        <w:r>
          <w:fldChar w:fldCharType="separate"/>
        </w:r>
        <w:r>
          <w:t>51</w:t>
        </w:r>
        <w:r>
          <w:fldChar w:fldCharType="end"/>
        </w:r>
      </w:hyperlink>
    </w:p>
    <w:p>
      <w:pPr>
        <w:pStyle w:val="TOC1"/>
        <w:tabs>
          <w:tab w:val="right" w:leader="dot" w:pos="8306"/>
        </w:tabs>
      </w:pPr>
      <w:hyperlink w:anchor="_Toc4047" w:history="1">
        <w:r>
          <w:rPr>
            <w:rFonts w:ascii="仿宋" w:eastAsia="仿宋" w:hAnsi="仿宋" w:cs="仿宋" w:hint="eastAsia"/>
            <w:lang w:eastAsia="zh-CN"/>
          </w:rPr>
          <w:t>十三、营销与推广策略</w:t>
        </w:r>
        <w:r>
          <w:tab/>
        </w:r>
        <w:r>
          <w:fldChar w:fldCharType="begin"/>
        </w:r>
        <w:r>
          <w:instrText xml:space="preserve"> PAGEREF _Toc4047 \h </w:instrText>
        </w:r>
        <w:r>
          <w:fldChar w:fldCharType="separate"/>
        </w:r>
        <w:r>
          <w:t>52</w:t>
        </w:r>
        <w:r>
          <w:fldChar w:fldCharType="end"/>
        </w:r>
      </w:hyperlink>
    </w:p>
    <w:p>
      <w:pPr>
        <w:pStyle w:val="TOC2"/>
        <w:tabs>
          <w:tab w:val="right" w:leader="dot" w:pos="8306"/>
        </w:tabs>
      </w:pPr>
      <w:hyperlink w:anchor="_Toc27001" w:history="1">
        <w:r>
          <w:rPr>
            <w:rFonts w:ascii="仿宋" w:eastAsia="仿宋" w:hAnsi="仿宋" w:cs="仿宋" w:hint="eastAsia"/>
            <w:lang w:eastAsia="zh-CN"/>
          </w:rPr>
          <w:t>(一)、产品/服务定位与特点</w:t>
        </w:r>
        <w:r>
          <w:tab/>
        </w:r>
        <w:r>
          <w:fldChar w:fldCharType="begin"/>
        </w:r>
        <w:r>
          <w:instrText xml:space="preserve"> PAGEREF _Toc27001 \h </w:instrText>
        </w:r>
        <w:r>
          <w:fldChar w:fldCharType="separate"/>
        </w:r>
        <w:r>
          <w:t>52</w:t>
        </w:r>
        <w:r>
          <w:fldChar w:fldCharType="end"/>
        </w:r>
      </w:hyperlink>
    </w:p>
    <w:p>
      <w:pPr>
        <w:pStyle w:val="TOC2"/>
        <w:tabs>
          <w:tab w:val="right" w:leader="dot" w:pos="8306"/>
        </w:tabs>
      </w:pPr>
      <w:hyperlink w:anchor="_Toc6128" w:history="1">
        <w:r>
          <w:rPr>
            <w:rFonts w:ascii="仿宋" w:eastAsia="仿宋" w:hAnsi="仿宋" w:cs="仿宋" w:hint="eastAsia"/>
            <w:lang w:eastAsia="zh-CN"/>
          </w:rPr>
          <w:t>(二)、市场定位与竞争分析</w:t>
        </w:r>
        <w:r>
          <w:tab/>
        </w:r>
        <w:r>
          <w:fldChar w:fldCharType="begin"/>
        </w:r>
        <w:r>
          <w:instrText xml:space="preserve"> PAGEREF _Toc6128 \h </w:instrText>
        </w:r>
        <w:r>
          <w:fldChar w:fldCharType="separate"/>
        </w:r>
        <w:r>
          <w:t>53</w:t>
        </w:r>
        <w:r>
          <w:fldChar w:fldCharType="end"/>
        </w:r>
      </w:hyperlink>
    </w:p>
    <w:p>
      <w:pPr>
        <w:pStyle w:val="TOC2"/>
        <w:tabs>
          <w:tab w:val="right" w:leader="dot" w:pos="8306"/>
        </w:tabs>
      </w:pPr>
      <w:hyperlink w:anchor="_Toc17500" w:history="1">
        <w:r>
          <w:rPr>
            <w:rFonts w:ascii="仿宋" w:eastAsia="仿宋" w:hAnsi="仿宋" w:cs="仿宋" w:hint="eastAsia"/>
            <w:lang w:eastAsia="zh-CN"/>
          </w:rPr>
          <w:t>(三)、营销渠道与策略</w:t>
        </w:r>
        <w:r>
          <w:tab/>
        </w:r>
        <w:r>
          <w:fldChar w:fldCharType="begin"/>
        </w:r>
        <w:r>
          <w:instrText xml:space="preserve"> PAGEREF _Toc17500 \h </w:instrText>
        </w:r>
        <w:r>
          <w:fldChar w:fldCharType="separate"/>
        </w:r>
        <w:r>
          <w:t>54</w:t>
        </w:r>
        <w:r>
          <w:fldChar w:fldCharType="end"/>
        </w:r>
      </w:hyperlink>
    </w:p>
    <w:p>
      <w:pPr>
        <w:pStyle w:val="TOC2"/>
        <w:tabs>
          <w:tab w:val="right" w:leader="dot" w:pos="8306"/>
        </w:tabs>
      </w:pPr>
      <w:hyperlink w:anchor="_Toc6419" w:history="1">
        <w:r>
          <w:rPr>
            <w:rFonts w:ascii="仿宋" w:eastAsia="仿宋" w:hAnsi="仿宋" w:cs="仿宋" w:hint="eastAsia"/>
            <w:lang w:eastAsia="zh-CN"/>
          </w:rPr>
          <w:t>(四)、推广与宣传活动</w:t>
        </w:r>
        <w:r>
          <w:tab/>
        </w:r>
        <w:r>
          <w:fldChar w:fldCharType="begin"/>
        </w:r>
        <w:r>
          <w:instrText xml:space="preserve"> PAGEREF _Toc6419 \h </w:instrText>
        </w:r>
        <w:r>
          <w:fldChar w:fldCharType="separate"/>
        </w:r>
        <w:r>
          <w:t>55</w:t>
        </w:r>
        <w:r>
          <w:fldChar w:fldCharType="end"/>
        </w:r>
      </w:hyperlink>
    </w:p>
    <w:p>
      <w:pPr>
        <w:pStyle w:val="TOC1"/>
        <w:tabs>
          <w:tab w:val="right" w:leader="dot" w:pos="8306"/>
        </w:tabs>
      </w:pPr>
      <w:hyperlink w:anchor="_Toc18604" w:history="1">
        <w:r>
          <w:rPr>
            <w:rFonts w:ascii="仿宋" w:eastAsia="仿宋" w:hAnsi="仿宋" w:cs="仿宋" w:hint="eastAsia"/>
            <w:lang w:eastAsia="zh-CN"/>
          </w:rPr>
          <w:t>十四、金融信息化项目治理与监督</w:t>
        </w:r>
        <w:r>
          <w:tab/>
        </w:r>
        <w:r>
          <w:fldChar w:fldCharType="begin"/>
        </w:r>
        <w:r>
          <w:instrText xml:space="preserve"> PAGEREF _Toc18604 \h </w:instrText>
        </w:r>
        <w:r>
          <w:fldChar w:fldCharType="separate"/>
        </w:r>
        <w:r>
          <w:t>61</w:t>
        </w:r>
        <w:r>
          <w:fldChar w:fldCharType="end"/>
        </w:r>
      </w:hyperlink>
    </w:p>
    <w:p>
      <w:pPr>
        <w:pStyle w:val="TOC2"/>
        <w:tabs>
          <w:tab w:val="right" w:leader="dot" w:pos="8306"/>
        </w:tabs>
      </w:pPr>
      <w:hyperlink w:anchor="_Toc15765" w:history="1">
        <w:r>
          <w:rPr>
            <w:rFonts w:ascii="仿宋" w:eastAsia="仿宋" w:hAnsi="仿宋" w:cs="仿宋" w:hint="eastAsia"/>
            <w:lang w:eastAsia="zh-CN"/>
          </w:rPr>
          <w:t>(一)、金融信息化项目治理结构</w:t>
        </w:r>
        <w:r>
          <w:tab/>
        </w:r>
        <w:r>
          <w:fldChar w:fldCharType="begin"/>
        </w:r>
        <w:r>
          <w:instrText xml:space="preserve"> PAGEREF _Toc15765 \h </w:instrText>
        </w:r>
        <w:r>
          <w:fldChar w:fldCharType="separate"/>
        </w:r>
        <w:r>
          <w:t>61</w:t>
        </w:r>
        <w:r>
          <w:fldChar w:fldCharType="end"/>
        </w:r>
      </w:hyperlink>
    </w:p>
    <w:p>
      <w:pPr>
        <w:pStyle w:val="TOC2"/>
        <w:tabs>
          <w:tab w:val="right" w:leader="dot" w:pos="8306"/>
        </w:tabs>
      </w:pPr>
      <w:hyperlink w:anchor="_Toc27886" w:history="1">
        <w:r>
          <w:rPr>
            <w:rFonts w:ascii="仿宋" w:eastAsia="仿宋" w:hAnsi="仿宋" w:cs="仿宋" w:hint="eastAsia"/>
            <w:lang w:eastAsia="zh-CN"/>
          </w:rPr>
          <w:t>(二)、监督与审计</w:t>
        </w:r>
        <w:r>
          <w:tab/>
        </w:r>
        <w:r>
          <w:fldChar w:fldCharType="begin"/>
        </w:r>
        <w:r>
          <w:instrText xml:space="preserve"> PAGEREF _Toc27886 \h </w:instrText>
        </w:r>
        <w:r>
          <w:fldChar w:fldCharType="separate"/>
        </w:r>
        <w:r>
          <w:t>62</w:t>
        </w:r>
        <w:r>
          <w:fldChar w:fldCharType="end"/>
        </w:r>
      </w:hyperlink>
    </w:p>
    <w:p>
      <w:pPr>
        <w:pStyle w:val="TOC1"/>
        <w:tabs>
          <w:tab w:val="right" w:leader="dot" w:pos="8306"/>
        </w:tabs>
      </w:pPr>
      <w:hyperlink w:anchor="_Toc10522" w:history="1">
        <w:r>
          <w:rPr>
            <w:rFonts w:ascii="仿宋" w:eastAsia="仿宋" w:hAnsi="仿宋" w:cs="仿宋" w:hint="eastAsia"/>
            <w:lang w:eastAsia="zh-CN"/>
          </w:rPr>
          <w:t>十五、风险识别与分类</w:t>
        </w:r>
        <w:r>
          <w:tab/>
        </w:r>
        <w:r>
          <w:fldChar w:fldCharType="begin"/>
        </w:r>
        <w:r>
          <w:instrText xml:space="preserve"> PAGEREF _Toc10522 \h </w:instrText>
        </w:r>
        <w:r>
          <w:fldChar w:fldCharType="separate"/>
        </w:r>
        <w:r>
          <w:t>64</w:t>
        </w:r>
        <w:r>
          <w:fldChar w:fldCharType="end"/>
        </w:r>
      </w:hyperlink>
    </w:p>
    <w:p>
      <w:pPr>
        <w:pStyle w:val="TOC2"/>
        <w:tabs>
          <w:tab w:val="right" w:leader="dot" w:pos="8306"/>
        </w:tabs>
      </w:pPr>
      <w:hyperlink w:anchor="_Toc30874" w:history="1">
        <w:r>
          <w:rPr>
            <w:rFonts w:ascii="仿宋" w:eastAsia="仿宋" w:hAnsi="仿宋" w:cs="仿宋" w:hint="eastAsia"/>
            <w:lang w:eastAsia="zh-CN"/>
          </w:rPr>
          <w:t>(一)、风险识别</w:t>
        </w:r>
        <w:r>
          <w:tab/>
        </w:r>
        <w:r>
          <w:fldChar w:fldCharType="begin"/>
        </w:r>
        <w:r>
          <w:instrText xml:space="preserve"> PAGEREF _Toc30874 \h </w:instrText>
        </w:r>
        <w:r>
          <w:fldChar w:fldCharType="separate"/>
        </w:r>
        <w:r>
          <w:t>64</w:t>
        </w:r>
        <w:r>
          <w:fldChar w:fldCharType="end"/>
        </w:r>
      </w:hyperlink>
    </w:p>
    <w:p>
      <w:pPr>
        <w:pStyle w:val="TOC2"/>
        <w:tabs>
          <w:tab w:val="right" w:leader="dot" w:pos="8306"/>
        </w:tabs>
      </w:pPr>
      <w:hyperlink w:anchor="_Toc5627" w:history="1">
        <w:r>
          <w:rPr>
            <w:rFonts w:ascii="仿宋" w:eastAsia="仿宋" w:hAnsi="仿宋" w:cs="仿宋" w:hint="eastAsia"/>
            <w:lang w:eastAsia="zh-CN"/>
          </w:rPr>
          <w:t>(二)、风险分类</w:t>
        </w:r>
        <w:r>
          <w:tab/>
        </w:r>
        <w:r>
          <w:fldChar w:fldCharType="begin"/>
        </w:r>
        <w:r>
          <w:instrText xml:space="preserve"> PAGEREF _Toc5627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229"/>
      <w:r>
        <w:rPr>
          <w:rFonts w:ascii="仿宋" w:eastAsia="仿宋" w:hAnsi="仿宋" w:cs="仿宋" w:hint="eastAsia"/>
          <w:lang w:eastAsia="zh-CN"/>
        </w:rPr>
        <w:t>(一)、金融信息化行业分析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行业一直以来都是市场的关注焦点。行业内的发展趋势、竞争态势以及潜在机会都对金融信息化项目的推进产生深远的影响。通过深入研究行业的整体概貌，我们将更好地理解行业的核心特征，为金融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行业，技术一直是推动创新和发展的关键因素。我们将对当前技术趋势进行详尽分析，包括但不限于人工智能、大数据应用、先进制造技术等。这有助于金融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信息化项目成功的基础。我们将对主要竞争对手进行深入研究，包括其市场份额、产品特点、市场定位等。通过全面了解竞争对手的优势和劣势，金融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975"/>
      <w:r>
        <w:rPr>
          <w:rFonts w:ascii="仿宋" w:eastAsia="仿宋" w:hAnsi="仿宋" w:cs="仿宋" w:hint="eastAsia"/>
          <w:sz w:val="28"/>
          <w:lang w:eastAsia="zh-CN"/>
        </w:rPr>
        <w:t>(二)、金融信息化市场分析预测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信息化市场未来的增长趋势。这包括市场的整体规模、各细分领域的发展趋势等。金融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融信息化项目实施过程中需要充分考虑的因素。我们将对市场风险进行全面评估，包括但不限于政策法规风险、市场竞争风险、技术变革风险等。通过对潜在风险的深入分析，金融信息化项目可以制定相应的风险缓解策略，降低不确定性对金融信息化项目的影响。</w:t>
      </w:r>
    </w:p>
    <w:p>
      <w:pPr>
        <w:pStyle w:val="Heading1"/>
        <w:ind w:firstLine="560" w:firstLineChars="200"/>
        <w:rPr>
          <w:rFonts w:ascii="仿宋" w:eastAsia="仿宋" w:hAnsi="仿宋" w:cs="仿宋" w:hint="eastAsia"/>
          <w:sz w:val="28"/>
          <w:lang w:eastAsia="zh-CN"/>
        </w:rPr>
      </w:pPr>
      <w:bookmarkStart w:id="5" w:name="_Toc4228"/>
      <w:r>
        <w:rPr>
          <w:rFonts w:ascii="仿宋" w:eastAsia="仿宋" w:hAnsi="仿宋" w:cs="仿宋" w:hint="eastAsia"/>
          <w:sz w:val="28"/>
          <w:lang w:eastAsia="zh-CN"/>
        </w:rPr>
        <w:t>二、金融信息化项目可持续发展</w:t>
      </w:r>
      <w:bookmarkEnd w:id="5"/>
    </w:p>
    <w:p>
      <w:pPr>
        <w:pStyle w:val="Heading2"/>
        <w:rPr>
          <w:rFonts w:ascii="仿宋" w:eastAsia="仿宋" w:hAnsi="仿宋" w:cs="仿宋" w:hint="eastAsia"/>
          <w:lang w:eastAsia="zh-CN"/>
        </w:rPr>
      </w:pPr>
      <w:bookmarkStart w:id="6" w:name="_Toc215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项目中，金融信息化项目团队着眼于未来，明确了可持续发展的战略方向。制定的具体可持续发展目标包括降低资源使用、采用环保技术、最大化社会效益等。这一步骤不仅有助于金融信息化项目在环保和社会责任方面达到最高标准，也为未来提供了明确的指引，确保金融信息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可持续实践的融入金融信息化项目管理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信息化项目管理周期。从金融信息化项目规划开始，金融信息化项目团队就考虑了环境和社会的因素。在执行阶段，金融信息化项目团队积极推动绿色技术的应用，优化资源利用。此外，关注员工的社会责任，通过培训和沟通活动提高员工对可持续发展的认知，使他们能够在日常工作中践行可持续实践。这些举措不仅为金融信息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5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扎根于金融信息化项目的可持续发展理念，我们深信环保与社会责任是金融信息化项目成功的关键支柱。在金融信息化项目的每一步，我们都致力于通过创新和实践，履行对环境和社会的坚定责任。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团队通过引入先进的环保技术、建立高效的废物处理系统以及推动能源节约措施，积极履行环保责任。定期的环保监测和评估确保金融信息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不仅致力于自身可持续发展，还注重对社会的回馈。通过支持社区金融信息化项目、参与慈善事业、提供培训机会等方式，金融信息化项目积极履行社会责任。与当地社区建立积极互动，关注员工的工作与生活平衡，以及员工的身心健康，是金融信息化项目在社会责任层面的关键举措。这样的实践不仅增强了金融信息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161"/>
      <w:r>
        <w:rPr>
          <w:rFonts w:ascii="仿宋" w:eastAsia="仿宋" w:hAnsi="仿宋" w:cs="仿宋" w:hint="eastAsia"/>
          <w:sz w:val="28"/>
          <w:lang w:eastAsia="zh-CN"/>
        </w:rPr>
        <w:t>三、金融信息化项目文档管理</w:t>
      </w:r>
      <w:bookmarkEnd w:id="8"/>
    </w:p>
    <w:p>
      <w:pPr>
        <w:pStyle w:val="Heading2"/>
        <w:rPr>
          <w:rFonts w:ascii="仿宋" w:eastAsia="仿宋" w:hAnsi="仿宋" w:cs="仿宋" w:hint="eastAsia"/>
          <w:lang w:eastAsia="zh-CN"/>
        </w:rPr>
      </w:pPr>
      <w:bookmarkStart w:id="9" w:name="_Toc156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金融信息化项目高度重视文档的质量和准确性，以支持金融信息化项目的各项活动和决策。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文档的编制始于金融信息化项目计划的初期，我们制定了详细的文档编制计划，明确了每个文档的内容、格式和编写责任人。在金融信息化项目启动阶段，我们首先编制了金融信息化项目章程，明确定义了金融信息化项目的目标、范围、风险等关键要素。随后，金融信息化项目团队根据计划陆续编制了需求文档、设计文档、测试文档等各类文档，确保金融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信息化项目管理中的重要环节，旨在确保金融信息化项目文档符合质量标准和金融信息化项目需求。在金融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信息化项目相关利益方和专业领域的专家对文档进行独立审查。这有助于获取更全面、客观的反馈，确保金融信息化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金融信息化项目在文档编制与审查方面建立了严格的管理机制，通过规范的流程和多维度的审查，确保金融信息化项目文档的质量、准确性和可靠性，为金融信息化项目的顺利推进提供了有力支持。</w:t>
      </w:r>
    </w:p>
    <w:p>
      <w:pPr>
        <w:pStyle w:val="Heading2"/>
        <w:ind w:firstLine="560" w:firstLineChars="200"/>
        <w:rPr>
          <w:rFonts w:ascii="仿宋" w:eastAsia="仿宋" w:hAnsi="仿宋" w:cs="仿宋" w:hint="eastAsia"/>
          <w:sz w:val="28"/>
          <w:lang w:eastAsia="zh-CN"/>
        </w:rPr>
      </w:pPr>
      <w:bookmarkStart w:id="10" w:name="_Toc626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21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文档存档与归档是金融信息化项目生命周期中一个至关重要的环节，直接关系到金融信息化项目信息的长期保存和历史记录的完整性。在金融信息化项目中，我们实施了一系列有效的文档存档与归档管理策略：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519"/>
      <w:r>
        <w:rPr>
          <w:rFonts w:ascii="仿宋" w:eastAsia="仿宋" w:hAnsi="仿宋" w:cs="仿宋" w:hint="eastAsia"/>
          <w:sz w:val="28"/>
          <w:lang w:eastAsia="zh-CN"/>
        </w:rPr>
        <w:t>四、金融信息化项目概论</w:t>
      </w:r>
      <w:bookmarkEnd w:id="12"/>
    </w:p>
    <w:p>
      <w:pPr>
        <w:pStyle w:val="Heading2"/>
        <w:rPr>
          <w:rFonts w:ascii="仿宋" w:eastAsia="仿宋" w:hAnsi="仿宋" w:cs="仿宋" w:hint="eastAsia"/>
          <w:lang w:eastAsia="zh-CN"/>
        </w:rPr>
      </w:pPr>
      <w:bookmarkStart w:id="13" w:name="_Toc31362"/>
      <w:r>
        <w:rPr>
          <w:rFonts w:ascii="仿宋" w:eastAsia="仿宋" w:hAnsi="仿宋" w:cs="仿宋" w:hint="eastAsia"/>
          <w:lang w:eastAsia="zh-CN"/>
        </w:rPr>
        <w:t>(一)、金融信息化项目概况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起源追溯至对市场的深入洞察。市场的不断演变与变革为金融信息化项目提供了难得的机遇。当前市场存在的需求缺口和变革的大环境共同构成了金融信息化项目的背景。这个金融信息化项目旨在充分利用市场机遇，填补行业中尚未满足的需求，为客户提供全新的解决方案。市场的变革和需求的增长使得这个金融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金融信息化项目名称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正式命名为金融信息化。这个名称不仅仅是一个标识，更代表了金融信息化项目的核心理念和愿景。它蕴含着金融信息化项目所要解决问题的关键字，具有强烈的表达和辨识度，为金融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金融信息化项目目标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核心目标是提供一种全新、高效的解决方案，满足客户日益增长的需求。金融信息化项目追求的不仅仅是满足市场需求，更是在市场中获得卓越的竞争优势。通过不断提升产品或服务的质量和创新水平，金融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金融信息化项目范围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全面涵盖了产品研发、制造、市场推广和售后服务，确保从产品设计到最终用户体验的全方位关注。这一全面的金融信息化项目范围是为了确保金融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金融信息化项目时间表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金融信息化项目计划在未来18个月内完成，包括研发、测试、市场试点和正式推出等不同阶段。这个时间表的合理设计是为了确保金融信息化项目各个阶段的顺利推进，以便按时交付高质量的成果。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金融信息化项目预算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金融信息化项目总预算估算为XX百万美元，主要分配在研发、市场推广、人员培训和运营等方面。这一充足的预算为金融信息化项目提供了充足的资源，确保金融信息化项目在各个方面都能取得优异的表现。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金融信息化项目风险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可能面临的风险包括市场接受度低、技术难题、竞争激烈等。金融信息化项目团队已经制定了相应的风险应对计划，通过前瞻性的风险管理，确保金融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金融信息化项目团队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金融信息化项目汇聚了一支经验丰富、多领域专业素养的核心团队，确保金融信息化项目在各个方面都能拥有高水平的执行力。团队的协同作战是金融信息化项目成功的关键因素之一。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金融信息化项目背景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金融信息化项目的背景根植于市场对更高效、创新产品的渴望，同时也受到科技发展对行业格局的深刻改变的影响。这为金融信息化项目提供了广阔的发展空间和市场需求。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金融信息化项目现状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截至目前，金融信息化项目已完成市场调研和技术验证，取得了初步的成功。这为金融信息化项目在未来的发展奠定了坚实的基础，为更远大的目标打下了坚实的基石。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5686"/>
      <w:r>
        <w:rPr>
          <w:rFonts w:ascii="仿宋" w:eastAsia="仿宋" w:hAnsi="仿宋" w:cs="仿宋" w:hint="eastAsia"/>
          <w:sz w:val="28"/>
          <w:lang w:eastAsia="zh-CN"/>
        </w:rPr>
        <w:t>(二)、金融信息化项目目标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keyword》金融信息化项目首要业务目标是在市场中占据有利地位，实现产品/服务的成功推广和销售。通过不断提升产品质量、创新性，金融信息化项目追求成为行业中的领导者，赢得更多客户的青睐。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在科技迅速发展的时代，金融信息化项目着眼于技术创新。通过持续的研发和技术升级，金融信息化项目旨在推出更具创新性的产品或服务，以满足市场对新鲜、先进解决方案的需求。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为了建立可持续的客户关系，金融信息化项目设定了客户满意度目标。通过提供卓越的产品质量和优质的客户服务，金融信息化项目追求赢得客户的信任和忠诚度，确保他们的满意度达到行业领先水平。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金融信息化项目注重社会责任和可持续发展。通过实施环保、社会责任金融信息化项目，金融信息化项目致力于在经济发展的同时保护环境，促进社会公平，实现可持续经营。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金融信息化项目的团队是实现目标的核心驱动力。因此，金融信息化项目设定了团队发展目标，包括提升团队成员的专业技能、培养领导力，以及搭建协同高效的团队工作氛围。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261"/>
      <w:r>
        <w:rPr>
          <w:rFonts w:ascii="仿宋" w:eastAsia="仿宋" w:hAnsi="仿宋" w:cs="仿宋" w:hint="eastAsia"/>
          <w:sz w:val="28"/>
          <w:lang w:eastAsia="zh-CN"/>
        </w:rPr>
        <w:t>(三)、金融信息化项目提出的理由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金融信息化项目提出的理由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源于对市场机遇的深刻洞察。当前市场中存在的需求缺口和行业发展趋势表明，有巨大的商业机会等待被开发。通过准确捕捉市场机遇，金融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理念基于对技术创新的信仰。通过持续的研发和技术投入，金融信息化项目有望推出更具创新性的产品或服务。在科技飞速发展的当下，金融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是为了增强企业的行业竞争力。通过提升产品或服务的质量和独特性，金融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响应了消费者需求的变化。随着社会和科技的不断发展，消费者对产品和服务的需求也在发生变化。通过深入了解并及时回应消费者的新需求，金融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金融信息化项目的提出是企业战略发展规划的一部分。在面对日益激烈的市场竞争和不断变化的商业环境中，金融信息化项目作为企业战略的一环，旨在为企业开辟新的增长领域，巩固企业在行业中的地位。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不仅仅是基于商业考量，还注重社会责任。通过推出环保、社会责任等方面的金融信息化项目，金融信息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金融信息化项目的提出反映了对利益相关者期望的关注。包括客户、员工、投资者等利益相关者在企业发展中都有着各自的期望，金融信息化项目力求在满足这些期望的同时，取得更大的共赢。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268"/>
      <w:r>
        <w:rPr>
          <w:rFonts w:ascii="仿宋" w:eastAsia="仿宋" w:hAnsi="仿宋" w:cs="仿宋" w:hint="eastAsia"/>
          <w:sz w:val="28"/>
          <w:lang w:eastAsia="zh-CN"/>
        </w:rPr>
        <w:t>(四)、金融信息化项目意义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在实施金融信息化项目的过程中，我们不仅仅是在追逐商业成功，更是为企业和社会的多个层面创造了深远的意义。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信息化项目的首要意义在于提升企业的市场竞争力。通过持续的创新和对产品质量的高标准要求，金融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融信息化项目的推进将促使行业技术水平的提升。通过引入先进技术和创新性解决方案，金融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融信息化项目不仅创造了大量就业机会，提高了就业水平，还注重社会责任和环保。通过参与社会公益事业和推动环保金融信息化项目，金融信息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综合而言，金融信息化项目意义重大，不仅推动了企业的发展，也为行业和社会的进步贡献了积极力量。这是一个全面而深刻的影响，将在未来产生可持续的正面效应。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235"/>
      <w:r>
        <w:rPr>
          <w:rFonts w:ascii="仿宋" w:eastAsia="仿宋" w:hAnsi="仿宋" w:cs="仿宋" w:hint="eastAsia"/>
          <w:sz w:val="28"/>
          <w:lang w:eastAsia="zh-CN"/>
        </w:rPr>
        <w:t>(五)、金融信息化项目背景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在当今迅猛发展的商业环境中，金融信息化项目的动因根植于对多方面因素的审慎考量。这个金融信息化项目的提出并非孤立的决策，而是对企业所处背景深入思考的产物。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融信息化项目背后的首要原因。科技的迅速发展和全球市场的快速变化使得企业必须灵活应对。金融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竞争的激烈程度也是金融信息化项目背景中不可忽视的一环。企业需要在激烈竞争中脱颖而出，为此，金融信息化项目致力于打破常规，提供独特的价值主张，以吸引客户并确保市场份额的增长。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技术的迅速发展为企业带来了机遇与挑战。作为金融信息化项目启动的背景之一，对新兴技术的应用将有助于提升企业的技术水平，使其在不断演进的商业环境中保持竞争优势。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此外，社会对企业责任的期望也在逐渐升高。金融信息化项目充分融入了社会责任的理念，通过可持续经营和社会公益金融信息化项目，企图为社会贡献一份力量，在商业成功的同时关注社会价值。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1805"/>
      <w:r>
        <w:rPr>
          <w:rFonts w:ascii="仿宋" w:eastAsia="仿宋" w:hAnsi="仿宋" w:cs="仿宋" w:hint="eastAsia"/>
          <w:sz w:val="28"/>
          <w:lang w:eastAsia="zh-CN"/>
        </w:rPr>
        <w:t>五、金融信息化项目危机管理</w:t>
      </w:r>
      <w:bookmarkEnd w:id="18"/>
    </w:p>
    <w:p>
      <w:pPr>
        <w:pStyle w:val="Heading2"/>
        <w:rPr>
          <w:rFonts w:ascii="仿宋" w:eastAsia="仿宋" w:hAnsi="仿宋" w:cs="仿宋" w:hint="eastAsia"/>
          <w:lang w:eastAsia="zh-CN"/>
        </w:rPr>
      </w:pPr>
      <w:bookmarkStart w:id="19" w:name="_Toc783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金融信息化项目危机管理中，危机预警与识别是确保金融信息化项目稳健运行的核心步骤。通过建立全面的监测机制，金融信息化项目团队旨在及时发现和理解潜在的风险和危机因素，以便采取及时的预防和应对措施，确保金融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https://d.book118.com/268032053122006024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金融信息化项目计划设计方案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A2ABC"/>
    <w:rsid w:val="680A2A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3205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2024-01-07T19:10:00Z</dcterms:created>
  <dcterms:modified xsi:type="dcterms:W3CDTF">2024-01-07T19:11:12Z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BB59792B016848B1A8055CEC5B32F8CC_11</vt:lpwstr>
  </property>
  <property fmtid="{D5CDD505-2E9C-101B-9397-08002B2CF9AE}" pid="3" name="KSOProductBuildVer">
    <vt:lpwstr>2052-12.1.0.16120</vt:lpwstr>
  </property>
</Properties>
</file>