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股票软件项目规划设计方案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6" w:history="1">
        <w:r>
          <w:rPr>
            <w:rFonts w:ascii="仿宋" w:eastAsia="仿宋" w:hAnsi="仿宋" w:cs="仿宋" w:hint="eastAsia"/>
            <w:lang w:eastAsia="zh-CN"/>
          </w:rPr>
          <w:t>概论</w:t>
        </w:r>
        <w:r>
          <w:tab/>
        </w:r>
        <w:r>
          <w:fldChar w:fldCharType="begin"/>
        </w:r>
        <w:r>
          <w:instrText xml:space="preserve"> PAGEREF _Toc27306 \h </w:instrText>
        </w:r>
        <w:r>
          <w:fldChar w:fldCharType="separate"/>
        </w:r>
        <w:r>
          <w:t>3</w:t>
        </w:r>
        <w:r>
          <w:fldChar w:fldCharType="end"/>
        </w:r>
      </w:hyperlink>
    </w:p>
    <w:p>
      <w:pPr>
        <w:pStyle w:val="TOC1"/>
        <w:tabs>
          <w:tab w:val="right" w:leader="dot" w:pos="8306"/>
        </w:tabs>
      </w:pPr>
      <w:hyperlink w:anchor="_Toc9677" w:history="1">
        <w:r>
          <w:rPr>
            <w:rFonts w:ascii="仿宋" w:eastAsia="仿宋" w:hAnsi="仿宋" w:cs="仿宋" w:hint="eastAsia"/>
            <w:lang w:eastAsia="zh-CN"/>
          </w:rPr>
          <w:t>一、市场分析、调研</w:t>
        </w:r>
        <w:r>
          <w:tab/>
        </w:r>
        <w:r>
          <w:fldChar w:fldCharType="begin"/>
        </w:r>
        <w:r>
          <w:instrText xml:space="preserve"> PAGEREF _Toc9677 \h </w:instrText>
        </w:r>
        <w:r>
          <w:fldChar w:fldCharType="separate"/>
        </w:r>
        <w:r>
          <w:t>3</w:t>
        </w:r>
        <w:r>
          <w:fldChar w:fldCharType="end"/>
        </w:r>
      </w:hyperlink>
    </w:p>
    <w:p>
      <w:pPr>
        <w:pStyle w:val="TOC2"/>
        <w:tabs>
          <w:tab w:val="right" w:leader="dot" w:pos="8306"/>
        </w:tabs>
      </w:pPr>
      <w:hyperlink w:anchor="_Toc23260" w:history="1">
        <w:r>
          <w:rPr>
            <w:rFonts w:ascii="仿宋" w:eastAsia="仿宋" w:hAnsi="仿宋" w:cs="仿宋" w:hint="eastAsia"/>
            <w:lang w:eastAsia="zh-CN"/>
          </w:rPr>
          <w:t>(一)、股票软件行业分析</w:t>
        </w:r>
        <w:r>
          <w:tab/>
        </w:r>
        <w:r>
          <w:fldChar w:fldCharType="begin"/>
        </w:r>
        <w:r>
          <w:instrText xml:space="preserve"> PAGEREF _Toc23260 \h </w:instrText>
        </w:r>
        <w:r>
          <w:fldChar w:fldCharType="separate"/>
        </w:r>
        <w:r>
          <w:t>3</w:t>
        </w:r>
        <w:r>
          <w:fldChar w:fldCharType="end"/>
        </w:r>
      </w:hyperlink>
    </w:p>
    <w:p>
      <w:pPr>
        <w:pStyle w:val="TOC2"/>
        <w:tabs>
          <w:tab w:val="right" w:leader="dot" w:pos="8306"/>
        </w:tabs>
      </w:pPr>
      <w:hyperlink w:anchor="_Toc30711" w:history="1">
        <w:r>
          <w:rPr>
            <w:rFonts w:ascii="仿宋" w:eastAsia="仿宋" w:hAnsi="仿宋" w:cs="仿宋" w:hint="eastAsia"/>
            <w:lang w:eastAsia="zh-CN"/>
          </w:rPr>
          <w:t>(二)、股票软件市场分析预测</w:t>
        </w:r>
        <w:r>
          <w:tab/>
        </w:r>
        <w:r>
          <w:fldChar w:fldCharType="begin"/>
        </w:r>
        <w:r>
          <w:instrText xml:space="preserve"> PAGEREF _Toc30711 \h </w:instrText>
        </w:r>
        <w:r>
          <w:fldChar w:fldCharType="separate"/>
        </w:r>
        <w:r>
          <w:t>4</w:t>
        </w:r>
        <w:r>
          <w:fldChar w:fldCharType="end"/>
        </w:r>
      </w:hyperlink>
    </w:p>
    <w:p>
      <w:pPr>
        <w:pStyle w:val="TOC1"/>
        <w:tabs>
          <w:tab w:val="right" w:leader="dot" w:pos="8306"/>
        </w:tabs>
      </w:pPr>
      <w:hyperlink w:anchor="_Toc23745" w:history="1">
        <w:r>
          <w:rPr>
            <w:rFonts w:ascii="仿宋" w:eastAsia="仿宋" w:hAnsi="仿宋" w:cs="仿宋" w:hint="eastAsia"/>
            <w:lang w:eastAsia="zh-CN"/>
          </w:rPr>
          <w:t>二、股票软件项目建设单位说明</w:t>
        </w:r>
        <w:r>
          <w:tab/>
        </w:r>
        <w:r>
          <w:fldChar w:fldCharType="begin"/>
        </w:r>
        <w:r>
          <w:instrText xml:space="preserve"> PAGEREF _Toc23745 \h </w:instrText>
        </w:r>
        <w:r>
          <w:fldChar w:fldCharType="separate"/>
        </w:r>
        <w:r>
          <w:t>5</w:t>
        </w:r>
        <w:r>
          <w:fldChar w:fldCharType="end"/>
        </w:r>
      </w:hyperlink>
    </w:p>
    <w:p>
      <w:pPr>
        <w:pStyle w:val="TOC2"/>
        <w:tabs>
          <w:tab w:val="right" w:leader="dot" w:pos="8306"/>
        </w:tabs>
      </w:pPr>
      <w:hyperlink w:anchor="_Toc26436" w:history="1">
        <w:r>
          <w:rPr>
            <w:rFonts w:ascii="仿宋" w:eastAsia="仿宋" w:hAnsi="仿宋" w:cs="仿宋" w:hint="eastAsia"/>
            <w:lang w:eastAsia="zh-CN"/>
          </w:rPr>
          <w:t>(一)、股票软件项目承办单位基本情况</w:t>
        </w:r>
        <w:r>
          <w:tab/>
        </w:r>
        <w:r>
          <w:fldChar w:fldCharType="begin"/>
        </w:r>
        <w:r>
          <w:instrText xml:space="preserve"> PAGEREF _Toc26436 \h </w:instrText>
        </w:r>
        <w:r>
          <w:fldChar w:fldCharType="separate"/>
        </w:r>
        <w:r>
          <w:t>5</w:t>
        </w:r>
        <w:r>
          <w:fldChar w:fldCharType="end"/>
        </w:r>
      </w:hyperlink>
    </w:p>
    <w:p>
      <w:pPr>
        <w:pStyle w:val="TOC2"/>
        <w:tabs>
          <w:tab w:val="right" w:leader="dot" w:pos="8306"/>
        </w:tabs>
      </w:pPr>
      <w:hyperlink w:anchor="_Toc5505" w:history="1">
        <w:r>
          <w:rPr>
            <w:rFonts w:ascii="仿宋" w:eastAsia="仿宋" w:hAnsi="仿宋" w:cs="仿宋" w:hint="eastAsia"/>
            <w:lang w:eastAsia="zh-CN"/>
          </w:rPr>
          <w:t>(二)、公司经济效益分析</w:t>
        </w:r>
        <w:r>
          <w:tab/>
        </w:r>
        <w:r>
          <w:fldChar w:fldCharType="begin"/>
        </w:r>
        <w:r>
          <w:instrText xml:space="preserve"> PAGEREF _Toc5505 \h </w:instrText>
        </w:r>
        <w:r>
          <w:fldChar w:fldCharType="separate"/>
        </w:r>
        <w:r>
          <w:t>5</w:t>
        </w:r>
        <w:r>
          <w:fldChar w:fldCharType="end"/>
        </w:r>
      </w:hyperlink>
    </w:p>
    <w:p>
      <w:pPr>
        <w:pStyle w:val="TOC1"/>
        <w:tabs>
          <w:tab w:val="right" w:leader="dot" w:pos="8306"/>
        </w:tabs>
      </w:pPr>
      <w:hyperlink w:anchor="_Toc30761" w:history="1">
        <w:r>
          <w:rPr>
            <w:rFonts w:ascii="仿宋" w:eastAsia="仿宋" w:hAnsi="仿宋" w:cs="仿宋" w:hint="eastAsia"/>
            <w:lang w:eastAsia="zh-CN"/>
          </w:rPr>
          <w:t>三、股票软件项目概论</w:t>
        </w:r>
        <w:r>
          <w:tab/>
        </w:r>
        <w:r>
          <w:fldChar w:fldCharType="begin"/>
        </w:r>
        <w:r>
          <w:instrText xml:space="preserve"> PAGEREF _Toc30761 \h </w:instrText>
        </w:r>
        <w:r>
          <w:fldChar w:fldCharType="separate"/>
        </w:r>
        <w:r>
          <w:t>6</w:t>
        </w:r>
        <w:r>
          <w:fldChar w:fldCharType="end"/>
        </w:r>
      </w:hyperlink>
    </w:p>
    <w:p>
      <w:pPr>
        <w:pStyle w:val="TOC2"/>
        <w:tabs>
          <w:tab w:val="right" w:leader="dot" w:pos="8306"/>
        </w:tabs>
      </w:pPr>
      <w:hyperlink w:anchor="_Toc17416" w:history="1">
        <w:r>
          <w:rPr>
            <w:rFonts w:ascii="仿宋" w:eastAsia="仿宋" w:hAnsi="仿宋" w:cs="仿宋" w:hint="eastAsia"/>
            <w:lang w:eastAsia="zh-CN"/>
          </w:rPr>
          <w:t>(一)、股票软件项目概况</w:t>
        </w:r>
        <w:r>
          <w:tab/>
        </w:r>
        <w:r>
          <w:fldChar w:fldCharType="begin"/>
        </w:r>
        <w:r>
          <w:instrText xml:space="preserve"> PAGEREF _Toc17416 \h </w:instrText>
        </w:r>
        <w:r>
          <w:fldChar w:fldCharType="separate"/>
        </w:r>
        <w:r>
          <w:t>6</w:t>
        </w:r>
        <w:r>
          <w:fldChar w:fldCharType="end"/>
        </w:r>
      </w:hyperlink>
    </w:p>
    <w:p>
      <w:pPr>
        <w:pStyle w:val="TOC2"/>
        <w:tabs>
          <w:tab w:val="right" w:leader="dot" w:pos="8306"/>
        </w:tabs>
      </w:pPr>
      <w:hyperlink w:anchor="_Toc4379" w:history="1">
        <w:r>
          <w:rPr>
            <w:rFonts w:ascii="仿宋" w:eastAsia="仿宋" w:hAnsi="仿宋" w:cs="仿宋" w:hint="eastAsia"/>
            <w:lang w:eastAsia="zh-CN"/>
          </w:rPr>
          <w:t>(二)、股票软件项目目标</w:t>
        </w:r>
        <w:r>
          <w:tab/>
        </w:r>
        <w:r>
          <w:fldChar w:fldCharType="begin"/>
        </w:r>
        <w:r>
          <w:instrText xml:space="preserve"> PAGEREF _Toc4379 \h </w:instrText>
        </w:r>
        <w:r>
          <w:fldChar w:fldCharType="separate"/>
        </w:r>
        <w:r>
          <w:t>8</w:t>
        </w:r>
        <w:r>
          <w:fldChar w:fldCharType="end"/>
        </w:r>
      </w:hyperlink>
    </w:p>
    <w:p>
      <w:pPr>
        <w:pStyle w:val="TOC2"/>
        <w:tabs>
          <w:tab w:val="right" w:leader="dot" w:pos="8306"/>
        </w:tabs>
      </w:pPr>
      <w:hyperlink w:anchor="_Toc13120" w:history="1">
        <w:r>
          <w:rPr>
            <w:rFonts w:ascii="仿宋" w:eastAsia="仿宋" w:hAnsi="仿宋" w:cs="仿宋" w:hint="eastAsia"/>
            <w:lang w:eastAsia="zh-CN"/>
          </w:rPr>
          <w:t>(三)、股票软件项目提出的理由</w:t>
        </w:r>
        <w:r>
          <w:tab/>
        </w:r>
        <w:r>
          <w:fldChar w:fldCharType="begin"/>
        </w:r>
        <w:r>
          <w:instrText xml:space="preserve"> PAGEREF _Toc13120 \h </w:instrText>
        </w:r>
        <w:r>
          <w:fldChar w:fldCharType="separate"/>
        </w:r>
        <w:r>
          <w:t>9</w:t>
        </w:r>
        <w:r>
          <w:fldChar w:fldCharType="end"/>
        </w:r>
      </w:hyperlink>
    </w:p>
    <w:p>
      <w:pPr>
        <w:pStyle w:val="TOC2"/>
        <w:tabs>
          <w:tab w:val="right" w:leader="dot" w:pos="8306"/>
        </w:tabs>
      </w:pPr>
      <w:hyperlink w:anchor="_Toc7778" w:history="1">
        <w:r>
          <w:rPr>
            <w:rFonts w:ascii="仿宋" w:eastAsia="仿宋" w:hAnsi="仿宋" w:cs="仿宋" w:hint="eastAsia"/>
            <w:lang w:eastAsia="zh-CN"/>
          </w:rPr>
          <w:t>(四)、股票软件项目意义</w:t>
        </w:r>
        <w:r>
          <w:tab/>
        </w:r>
        <w:r>
          <w:fldChar w:fldCharType="begin"/>
        </w:r>
        <w:r>
          <w:instrText xml:space="preserve"> PAGEREF _Toc7778 \h </w:instrText>
        </w:r>
        <w:r>
          <w:fldChar w:fldCharType="separate"/>
        </w:r>
        <w:r>
          <w:t>11</w:t>
        </w:r>
        <w:r>
          <w:fldChar w:fldCharType="end"/>
        </w:r>
      </w:hyperlink>
    </w:p>
    <w:p>
      <w:pPr>
        <w:pStyle w:val="TOC2"/>
        <w:tabs>
          <w:tab w:val="right" w:leader="dot" w:pos="8306"/>
        </w:tabs>
      </w:pPr>
      <w:hyperlink w:anchor="_Toc24376" w:history="1">
        <w:r>
          <w:rPr>
            <w:rFonts w:ascii="仿宋" w:eastAsia="仿宋" w:hAnsi="仿宋" w:cs="仿宋" w:hint="eastAsia"/>
            <w:lang w:eastAsia="zh-CN"/>
          </w:rPr>
          <w:t>(五)、股票软件项目背景</w:t>
        </w:r>
        <w:r>
          <w:tab/>
        </w:r>
        <w:r>
          <w:fldChar w:fldCharType="begin"/>
        </w:r>
        <w:r>
          <w:instrText xml:space="preserve"> PAGEREF _Toc24376 \h </w:instrText>
        </w:r>
        <w:r>
          <w:fldChar w:fldCharType="separate"/>
        </w:r>
        <w:r>
          <w:t>12</w:t>
        </w:r>
        <w:r>
          <w:fldChar w:fldCharType="end"/>
        </w:r>
      </w:hyperlink>
    </w:p>
    <w:p>
      <w:pPr>
        <w:pStyle w:val="TOC1"/>
        <w:tabs>
          <w:tab w:val="right" w:leader="dot" w:pos="8306"/>
        </w:tabs>
      </w:pPr>
      <w:hyperlink w:anchor="_Toc28976" w:history="1">
        <w:r>
          <w:rPr>
            <w:rFonts w:ascii="仿宋" w:eastAsia="仿宋" w:hAnsi="仿宋" w:cs="仿宋" w:hint="eastAsia"/>
            <w:lang w:eastAsia="zh-CN"/>
          </w:rPr>
          <w:t>四、股票软件项目文档管理</w:t>
        </w:r>
        <w:r>
          <w:tab/>
        </w:r>
        <w:r>
          <w:fldChar w:fldCharType="begin"/>
        </w:r>
        <w:r>
          <w:instrText xml:space="preserve"> PAGEREF _Toc28976 \h </w:instrText>
        </w:r>
        <w:r>
          <w:fldChar w:fldCharType="separate"/>
        </w:r>
        <w:r>
          <w:t>13</w:t>
        </w:r>
        <w:r>
          <w:fldChar w:fldCharType="end"/>
        </w:r>
      </w:hyperlink>
    </w:p>
    <w:p>
      <w:pPr>
        <w:pStyle w:val="TOC2"/>
        <w:tabs>
          <w:tab w:val="right" w:leader="dot" w:pos="8306"/>
        </w:tabs>
      </w:pPr>
      <w:hyperlink w:anchor="_Toc27726" w:history="1">
        <w:r>
          <w:rPr>
            <w:rFonts w:ascii="仿宋" w:eastAsia="仿宋" w:hAnsi="仿宋" w:cs="仿宋" w:hint="eastAsia"/>
            <w:lang w:eastAsia="zh-CN"/>
          </w:rPr>
          <w:t>(一)、文档编制与审查</w:t>
        </w:r>
        <w:r>
          <w:tab/>
        </w:r>
        <w:r>
          <w:fldChar w:fldCharType="begin"/>
        </w:r>
        <w:r>
          <w:instrText xml:space="preserve"> PAGEREF _Toc27726 \h </w:instrText>
        </w:r>
        <w:r>
          <w:fldChar w:fldCharType="separate"/>
        </w:r>
        <w:r>
          <w:t>13</w:t>
        </w:r>
        <w:r>
          <w:fldChar w:fldCharType="end"/>
        </w:r>
      </w:hyperlink>
    </w:p>
    <w:p>
      <w:pPr>
        <w:pStyle w:val="TOC2"/>
        <w:tabs>
          <w:tab w:val="right" w:leader="dot" w:pos="8306"/>
        </w:tabs>
      </w:pPr>
      <w:hyperlink w:anchor="_Toc7316" w:history="1">
        <w:r>
          <w:rPr>
            <w:rFonts w:ascii="仿宋" w:eastAsia="仿宋" w:hAnsi="仿宋" w:cs="仿宋" w:hint="eastAsia"/>
            <w:lang w:eastAsia="zh-CN"/>
          </w:rPr>
          <w:t>(二)、文档发布与分发</w:t>
        </w:r>
        <w:r>
          <w:tab/>
        </w:r>
        <w:r>
          <w:fldChar w:fldCharType="begin"/>
        </w:r>
        <w:r>
          <w:instrText xml:space="preserve"> PAGEREF _Toc7316 \h </w:instrText>
        </w:r>
        <w:r>
          <w:fldChar w:fldCharType="separate"/>
        </w:r>
        <w:r>
          <w:t>14</w:t>
        </w:r>
        <w:r>
          <w:fldChar w:fldCharType="end"/>
        </w:r>
      </w:hyperlink>
    </w:p>
    <w:p>
      <w:pPr>
        <w:pStyle w:val="TOC2"/>
        <w:tabs>
          <w:tab w:val="right" w:leader="dot" w:pos="8306"/>
        </w:tabs>
      </w:pPr>
      <w:hyperlink w:anchor="_Toc18644" w:history="1">
        <w:r>
          <w:rPr>
            <w:rFonts w:ascii="仿宋" w:eastAsia="仿宋" w:hAnsi="仿宋" w:cs="仿宋" w:hint="eastAsia"/>
            <w:lang w:eastAsia="zh-CN"/>
          </w:rPr>
          <w:t>(三)、文档存档与归档</w:t>
        </w:r>
        <w:r>
          <w:tab/>
        </w:r>
        <w:r>
          <w:fldChar w:fldCharType="begin"/>
        </w:r>
        <w:r>
          <w:instrText xml:space="preserve"> PAGEREF _Toc18644 \h </w:instrText>
        </w:r>
        <w:r>
          <w:fldChar w:fldCharType="separate"/>
        </w:r>
        <w:r>
          <w:t>15</w:t>
        </w:r>
        <w:r>
          <w:fldChar w:fldCharType="end"/>
        </w:r>
      </w:hyperlink>
    </w:p>
    <w:p>
      <w:pPr>
        <w:pStyle w:val="TOC1"/>
        <w:tabs>
          <w:tab w:val="right" w:leader="dot" w:pos="8306"/>
        </w:tabs>
      </w:pPr>
      <w:hyperlink w:anchor="_Toc26385" w:history="1">
        <w:r>
          <w:rPr>
            <w:rFonts w:ascii="仿宋" w:eastAsia="仿宋" w:hAnsi="仿宋" w:cs="仿宋" w:hint="eastAsia"/>
            <w:lang w:eastAsia="zh-CN"/>
          </w:rPr>
          <w:t>五、股票软件项目可持续发展</w:t>
        </w:r>
        <w:r>
          <w:tab/>
        </w:r>
        <w:r>
          <w:fldChar w:fldCharType="begin"/>
        </w:r>
        <w:r>
          <w:instrText xml:space="preserve"> PAGEREF _Toc26385 \h </w:instrText>
        </w:r>
        <w:r>
          <w:fldChar w:fldCharType="separate"/>
        </w:r>
        <w:r>
          <w:t>16</w:t>
        </w:r>
        <w:r>
          <w:fldChar w:fldCharType="end"/>
        </w:r>
      </w:hyperlink>
    </w:p>
    <w:p>
      <w:pPr>
        <w:pStyle w:val="TOC2"/>
        <w:tabs>
          <w:tab w:val="right" w:leader="dot" w:pos="8306"/>
        </w:tabs>
      </w:pPr>
      <w:hyperlink w:anchor="_Toc21712" w:history="1">
        <w:r>
          <w:rPr>
            <w:rFonts w:ascii="仿宋" w:eastAsia="仿宋" w:hAnsi="仿宋" w:cs="仿宋" w:hint="eastAsia"/>
            <w:lang w:eastAsia="zh-CN"/>
          </w:rPr>
          <w:t>(一)、可持续战略与实践</w:t>
        </w:r>
        <w:r>
          <w:tab/>
        </w:r>
        <w:r>
          <w:fldChar w:fldCharType="begin"/>
        </w:r>
        <w:r>
          <w:instrText xml:space="preserve"> PAGEREF _Toc21712 \h </w:instrText>
        </w:r>
        <w:r>
          <w:fldChar w:fldCharType="separate"/>
        </w:r>
        <w:r>
          <w:t>16</w:t>
        </w:r>
        <w:r>
          <w:fldChar w:fldCharType="end"/>
        </w:r>
      </w:hyperlink>
    </w:p>
    <w:p>
      <w:pPr>
        <w:pStyle w:val="TOC2"/>
        <w:tabs>
          <w:tab w:val="right" w:leader="dot" w:pos="8306"/>
        </w:tabs>
      </w:pPr>
      <w:hyperlink w:anchor="_Toc24030" w:history="1">
        <w:r>
          <w:rPr>
            <w:rFonts w:ascii="仿宋" w:eastAsia="仿宋" w:hAnsi="仿宋" w:cs="仿宋" w:hint="eastAsia"/>
            <w:lang w:eastAsia="zh-CN"/>
          </w:rPr>
          <w:t>(二)、环保与社会责任</w:t>
        </w:r>
        <w:r>
          <w:tab/>
        </w:r>
        <w:r>
          <w:fldChar w:fldCharType="begin"/>
        </w:r>
        <w:r>
          <w:instrText xml:space="preserve"> PAGEREF _Toc24030 \h </w:instrText>
        </w:r>
        <w:r>
          <w:fldChar w:fldCharType="separate"/>
        </w:r>
        <w:r>
          <w:t>17</w:t>
        </w:r>
        <w:r>
          <w:fldChar w:fldCharType="end"/>
        </w:r>
      </w:hyperlink>
    </w:p>
    <w:p>
      <w:pPr>
        <w:pStyle w:val="TOC1"/>
        <w:tabs>
          <w:tab w:val="right" w:leader="dot" w:pos="8306"/>
        </w:tabs>
      </w:pPr>
      <w:hyperlink w:anchor="_Toc2244" w:history="1">
        <w:r>
          <w:rPr>
            <w:rFonts w:ascii="仿宋" w:eastAsia="仿宋" w:hAnsi="仿宋" w:cs="仿宋" w:hint="eastAsia"/>
            <w:lang w:eastAsia="zh-CN"/>
          </w:rPr>
          <w:t>六、股票软件项目选址可行性分析</w:t>
        </w:r>
        <w:r>
          <w:tab/>
        </w:r>
        <w:r>
          <w:fldChar w:fldCharType="begin"/>
        </w:r>
        <w:r>
          <w:instrText xml:space="preserve"> PAGEREF _Toc2244 \h </w:instrText>
        </w:r>
        <w:r>
          <w:fldChar w:fldCharType="separate"/>
        </w:r>
        <w:r>
          <w:t>18</w:t>
        </w:r>
        <w:r>
          <w:fldChar w:fldCharType="end"/>
        </w:r>
      </w:hyperlink>
    </w:p>
    <w:p>
      <w:pPr>
        <w:pStyle w:val="TOC2"/>
        <w:tabs>
          <w:tab w:val="right" w:leader="dot" w:pos="8306"/>
        </w:tabs>
      </w:pPr>
      <w:hyperlink w:anchor="_Toc16145" w:history="1">
        <w:r>
          <w:rPr>
            <w:rFonts w:ascii="仿宋" w:eastAsia="仿宋" w:hAnsi="仿宋" w:cs="仿宋" w:hint="eastAsia"/>
            <w:lang w:eastAsia="zh-CN"/>
          </w:rPr>
          <w:t>(一)、股票软件项目选址</w:t>
        </w:r>
        <w:r>
          <w:tab/>
        </w:r>
        <w:r>
          <w:fldChar w:fldCharType="begin"/>
        </w:r>
        <w:r>
          <w:instrText xml:space="preserve"> PAGEREF _Toc16145 \h </w:instrText>
        </w:r>
        <w:r>
          <w:fldChar w:fldCharType="separate"/>
        </w:r>
        <w:r>
          <w:t>18</w:t>
        </w:r>
        <w:r>
          <w:fldChar w:fldCharType="end"/>
        </w:r>
      </w:hyperlink>
    </w:p>
    <w:p>
      <w:pPr>
        <w:pStyle w:val="TOC2"/>
        <w:tabs>
          <w:tab w:val="right" w:leader="dot" w:pos="8306"/>
        </w:tabs>
      </w:pPr>
      <w:hyperlink w:anchor="_Toc7069" w:history="1">
        <w:r>
          <w:rPr>
            <w:rFonts w:ascii="仿宋" w:eastAsia="仿宋" w:hAnsi="仿宋" w:cs="仿宋" w:hint="eastAsia"/>
            <w:lang w:eastAsia="zh-CN"/>
          </w:rPr>
          <w:t>(二)、用地控制指标</w:t>
        </w:r>
        <w:r>
          <w:tab/>
        </w:r>
        <w:r>
          <w:fldChar w:fldCharType="begin"/>
        </w:r>
        <w:r>
          <w:instrText xml:space="preserve"> PAGEREF _Toc7069 \h </w:instrText>
        </w:r>
        <w:r>
          <w:fldChar w:fldCharType="separate"/>
        </w:r>
        <w:r>
          <w:t>18</w:t>
        </w:r>
        <w:r>
          <w:fldChar w:fldCharType="end"/>
        </w:r>
      </w:hyperlink>
    </w:p>
    <w:p>
      <w:pPr>
        <w:pStyle w:val="TOC2"/>
        <w:tabs>
          <w:tab w:val="right" w:leader="dot" w:pos="8306"/>
        </w:tabs>
      </w:pPr>
      <w:hyperlink w:anchor="_Toc23115" w:history="1">
        <w:r>
          <w:rPr>
            <w:rFonts w:ascii="仿宋" w:eastAsia="仿宋" w:hAnsi="仿宋" w:cs="仿宋" w:hint="eastAsia"/>
            <w:lang w:eastAsia="zh-CN"/>
          </w:rPr>
          <w:t>(三)、节约用地措施</w:t>
        </w:r>
        <w:r>
          <w:tab/>
        </w:r>
        <w:r>
          <w:fldChar w:fldCharType="begin"/>
        </w:r>
        <w:r>
          <w:instrText xml:space="preserve"> PAGEREF _Toc23115 \h </w:instrText>
        </w:r>
        <w:r>
          <w:fldChar w:fldCharType="separate"/>
        </w:r>
        <w:r>
          <w:t>20</w:t>
        </w:r>
        <w:r>
          <w:fldChar w:fldCharType="end"/>
        </w:r>
      </w:hyperlink>
    </w:p>
    <w:p>
      <w:pPr>
        <w:pStyle w:val="TOC2"/>
        <w:tabs>
          <w:tab w:val="right" w:leader="dot" w:pos="8306"/>
        </w:tabs>
      </w:pPr>
      <w:hyperlink w:anchor="_Toc26943" w:history="1">
        <w:r>
          <w:rPr>
            <w:rFonts w:ascii="仿宋" w:eastAsia="仿宋" w:hAnsi="仿宋" w:cs="仿宋" w:hint="eastAsia"/>
            <w:lang w:eastAsia="zh-CN"/>
          </w:rPr>
          <w:t>(四)、总图布置方案</w:t>
        </w:r>
        <w:r>
          <w:tab/>
        </w:r>
        <w:r>
          <w:fldChar w:fldCharType="begin"/>
        </w:r>
        <w:r>
          <w:instrText xml:space="preserve"> PAGEREF _Toc26943 \h </w:instrText>
        </w:r>
        <w:r>
          <w:fldChar w:fldCharType="separate"/>
        </w:r>
        <w:r>
          <w:t>21</w:t>
        </w:r>
        <w:r>
          <w:fldChar w:fldCharType="end"/>
        </w:r>
      </w:hyperlink>
    </w:p>
    <w:p>
      <w:pPr>
        <w:pStyle w:val="TOC2"/>
        <w:tabs>
          <w:tab w:val="right" w:leader="dot" w:pos="8306"/>
        </w:tabs>
      </w:pPr>
      <w:hyperlink w:anchor="_Toc17308" w:history="1">
        <w:r>
          <w:rPr>
            <w:rFonts w:ascii="仿宋" w:eastAsia="仿宋" w:hAnsi="仿宋" w:cs="仿宋" w:hint="eastAsia"/>
            <w:lang w:eastAsia="zh-CN"/>
          </w:rPr>
          <w:t>(五)、选址综合评价</w:t>
        </w:r>
        <w:r>
          <w:tab/>
        </w:r>
        <w:r>
          <w:fldChar w:fldCharType="begin"/>
        </w:r>
        <w:r>
          <w:instrText xml:space="preserve"> PAGEREF _Toc17308 \h </w:instrText>
        </w:r>
        <w:r>
          <w:fldChar w:fldCharType="separate"/>
        </w:r>
        <w:r>
          <w:t>22</w:t>
        </w:r>
        <w:r>
          <w:fldChar w:fldCharType="end"/>
        </w:r>
      </w:hyperlink>
    </w:p>
    <w:p>
      <w:pPr>
        <w:pStyle w:val="TOC1"/>
        <w:tabs>
          <w:tab w:val="right" w:leader="dot" w:pos="8306"/>
        </w:tabs>
      </w:pPr>
      <w:hyperlink w:anchor="_Toc9798" w:history="1">
        <w:r>
          <w:rPr>
            <w:rFonts w:ascii="仿宋" w:eastAsia="仿宋" w:hAnsi="仿宋" w:cs="仿宋" w:hint="eastAsia"/>
            <w:lang w:eastAsia="zh-CN"/>
          </w:rPr>
          <w:t>七、股票软件项目财务管理</w:t>
        </w:r>
        <w:r>
          <w:tab/>
        </w:r>
        <w:r>
          <w:fldChar w:fldCharType="begin"/>
        </w:r>
        <w:r>
          <w:instrText xml:space="preserve"> PAGEREF _Toc9798 \h </w:instrText>
        </w:r>
        <w:r>
          <w:fldChar w:fldCharType="separate"/>
        </w:r>
        <w:r>
          <w:t>23</w:t>
        </w:r>
        <w:r>
          <w:fldChar w:fldCharType="end"/>
        </w:r>
      </w:hyperlink>
    </w:p>
    <w:p>
      <w:pPr>
        <w:pStyle w:val="TOC2"/>
        <w:tabs>
          <w:tab w:val="right" w:leader="dot" w:pos="8306"/>
        </w:tabs>
      </w:pPr>
      <w:hyperlink w:anchor="_Toc21179" w:history="1">
        <w:r>
          <w:rPr>
            <w:rFonts w:ascii="仿宋" w:eastAsia="仿宋" w:hAnsi="仿宋" w:cs="仿宋" w:hint="eastAsia"/>
            <w:lang w:eastAsia="zh-CN"/>
          </w:rPr>
          <w:t>(一)、资金需求大</w:t>
        </w:r>
        <w:r>
          <w:tab/>
        </w:r>
        <w:r>
          <w:fldChar w:fldCharType="begin"/>
        </w:r>
        <w:r>
          <w:instrText xml:space="preserve"> PAGEREF _Toc21179 \h </w:instrText>
        </w:r>
        <w:r>
          <w:fldChar w:fldCharType="separate"/>
        </w:r>
        <w:r>
          <w:t>23</w:t>
        </w:r>
        <w:r>
          <w:fldChar w:fldCharType="end"/>
        </w:r>
      </w:hyperlink>
    </w:p>
    <w:p>
      <w:pPr>
        <w:pStyle w:val="TOC2"/>
        <w:tabs>
          <w:tab w:val="right" w:leader="dot" w:pos="8306"/>
        </w:tabs>
      </w:pPr>
      <w:hyperlink w:anchor="_Toc4847" w:history="1">
        <w:r>
          <w:rPr>
            <w:rFonts w:ascii="仿宋" w:eastAsia="仿宋" w:hAnsi="仿宋" w:cs="仿宋" w:hint="eastAsia"/>
            <w:lang w:eastAsia="zh-CN"/>
          </w:rPr>
          <w:t>(二)、研发周期长</w:t>
        </w:r>
        <w:r>
          <w:tab/>
        </w:r>
        <w:r>
          <w:fldChar w:fldCharType="begin"/>
        </w:r>
        <w:r>
          <w:instrText xml:space="preserve"> PAGEREF _Toc4847 \h </w:instrText>
        </w:r>
        <w:r>
          <w:fldChar w:fldCharType="separate"/>
        </w:r>
        <w:r>
          <w:t>24</w:t>
        </w:r>
        <w:r>
          <w:fldChar w:fldCharType="end"/>
        </w:r>
      </w:hyperlink>
    </w:p>
    <w:p>
      <w:pPr>
        <w:pStyle w:val="TOC2"/>
        <w:tabs>
          <w:tab w:val="right" w:leader="dot" w:pos="8306"/>
        </w:tabs>
      </w:pPr>
      <w:hyperlink w:anchor="_Toc30919" w:history="1">
        <w:r>
          <w:rPr>
            <w:rFonts w:ascii="仿宋" w:eastAsia="仿宋" w:hAnsi="仿宋" w:cs="仿宋" w:hint="eastAsia"/>
            <w:lang w:eastAsia="zh-CN"/>
          </w:rPr>
          <w:t>(三)、市场风险大</w:t>
        </w:r>
        <w:r>
          <w:tab/>
        </w:r>
        <w:r>
          <w:fldChar w:fldCharType="begin"/>
        </w:r>
        <w:r>
          <w:instrText xml:space="preserve"> PAGEREF _Toc30919 \h </w:instrText>
        </w:r>
        <w:r>
          <w:fldChar w:fldCharType="separate"/>
        </w:r>
        <w:r>
          <w:t>25</w:t>
        </w:r>
        <w:r>
          <w:fldChar w:fldCharType="end"/>
        </w:r>
      </w:hyperlink>
    </w:p>
    <w:p>
      <w:pPr>
        <w:pStyle w:val="TOC2"/>
        <w:tabs>
          <w:tab w:val="right" w:leader="dot" w:pos="8306"/>
        </w:tabs>
      </w:pPr>
      <w:hyperlink w:anchor="_Toc11860" w:history="1">
        <w:r>
          <w:rPr>
            <w:rFonts w:ascii="仿宋" w:eastAsia="仿宋" w:hAnsi="仿宋" w:cs="仿宋" w:hint="eastAsia"/>
            <w:lang w:eastAsia="zh-CN"/>
          </w:rPr>
          <w:t>(四)、利润率高</w:t>
        </w:r>
        <w:r>
          <w:tab/>
        </w:r>
        <w:r>
          <w:fldChar w:fldCharType="begin"/>
        </w:r>
        <w:r>
          <w:instrText xml:space="preserve"> PAGEREF _Toc11860 \h </w:instrText>
        </w:r>
        <w:r>
          <w:fldChar w:fldCharType="separate"/>
        </w:r>
        <w:r>
          <w:t>28</w:t>
        </w:r>
        <w:r>
          <w:fldChar w:fldCharType="end"/>
        </w:r>
      </w:hyperlink>
    </w:p>
    <w:p>
      <w:pPr>
        <w:pStyle w:val="TOC1"/>
        <w:tabs>
          <w:tab w:val="right" w:leader="dot" w:pos="8306"/>
        </w:tabs>
      </w:pPr>
      <w:hyperlink w:anchor="_Toc2337" w:history="1">
        <w:r>
          <w:rPr>
            <w:rFonts w:ascii="仿宋" w:eastAsia="仿宋" w:hAnsi="仿宋" w:cs="仿宋" w:hint="eastAsia"/>
            <w:lang w:eastAsia="zh-CN"/>
          </w:rPr>
          <w:t>八、股票软件项目风险管理</w:t>
        </w:r>
        <w:r>
          <w:tab/>
        </w:r>
        <w:r>
          <w:fldChar w:fldCharType="begin"/>
        </w:r>
        <w:r>
          <w:instrText xml:space="preserve"> PAGEREF _Toc2337 \h </w:instrText>
        </w:r>
        <w:r>
          <w:fldChar w:fldCharType="separate"/>
        </w:r>
        <w:r>
          <w:t>30</w:t>
        </w:r>
        <w:r>
          <w:fldChar w:fldCharType="end"/>
        </w:r>
      </w:hyperlink>
    </w:p>
    <w:p>
      <w:pPr>
        <w:pStyle w:val="TOC2"/>
        <w:tabs>
          <w:tab w:val="right" w:leader="dot" w:pos="8306"/>
        </w:tabs>
      </w:pPr>
      <w:hyperlink w:anchor="_Toc13392" w:history="1">
        <w:r>
          <w:rPr>
            <w:rFonts w:ascii="仿宋" w:eastAsia="仿宋" w:hAnsi="仿宋" w:cs="仿宋" w:hint="eastAsia"/>
            <w:lang w:eastAsia="zh-CN"/>
          </w:rPr>
          <w:t>(一)、风险识别与评估</w:t>
        </w:r>
        <w:r>
          <w:tab/>
        </w:r>
        <w:r>
          <w:fldChar w:fldCharType="begin"/>
        </w:r>
        <w:r>
          <w:instrText xml:space="preserve"> PAGEREF _Toc13392 \h </w:instrText>
        </w:r>
        <w:r>
          <w:fldChar w:fldCharType="separate"/>
        </w:r>
        <w:r>
          <w:t>30</w:t>
        </w:r>
        <w:r>
          <w:fldChar w:fldCharType="end"/>
        </w:r>
      </w:hyperlink>
    </w:p>
    <w:p>
      <w:pPr>
        <w:pStyle w:val="TOC2"/>
        <w:tabs>
          <w:tab w:val="right" w:leader="dot" w:pos="8306"/>
        </w:tabs>
      </w:pPr>
      <w:hyperlink w:anchor="_Toc13867" w:history="1">
        <w:r>
          <w:rPr>
            <w:rFonts w:ascii="仿宋" w:eastAsia="仿宋" w:hAnsi="仿宋" w:cs="仿宋" w:hint="eastAsia"/>
            <w:lang w:eastAsia="zh-CN"/>
          </w:rPr>
          <w:t>(二)、风险应对策略</w:t>
        </w:r>
        <w:r>
          <w:tab/>
        </w:r>
        <w:r>
          <w:fldChar w:fldCharType="begin"/>
        </w:r>
        <w:r>
          <w:instrText xml:space="preserve"> PAGEREF _Toc13867 \h </w:instrText>
        </w:r>
        <w:r>
          <w:fldChar w:fldCharType="separate"/>
        </w:r>
        <w:r>
          <w:t>31</w:t>
        </w:r>
        <w:r>
          <w:fldChar w:fldCharType="end"/>
        </w:r>
      </w:hyperlink>
    </w:p>
    <w:p>
      <w:pPr>
        <w:pStyle w:val="TOC2"/>
        <w:tabs>
          <w:tab w:val="right" w:leader="dot" w:pos="8306"/>
        </w:tabs>
      </w:pPr>
      <w:hyperlink w:anchor="_Toc17360" w:history="1">
        <w:r>
          <w:rPr>
            <w:rFonts w:ascii="仿宋" w:eastAsia="仿宋" w:hAnsi="仿宋" w:cs="仿宋" w:hint="eastAsia"/>
            <w:lang w:eastAsia="zh-CN"/>
          </w:rPr>
          <w:t>(三)、风险监控与控制</w:t>
        </w:r>
        <w:r>
          <w:tab/>
        </w:r>
        <w:r>
          <w:fldChar w:fldCharType="begin"/>
        </w:r>
        <w:r>
          <w:instrText xml:space="preserve"> PAGEREF _Toc17360 \h </w:instrText>
        </w:r>
        <w:r>
          <w:fldChar w:fldCharType="separate"/>
        </w:r>
        <w:r>
          <w:t>33</w:t>
        </w:r>
        <w:r>
          <w:fldChar w:fldCharType="end"/>
        </w:r>
      </w:hyperlink>
    </w:p>
    <w:p>
      <w:pPr>
        <w:pStyle w:val="TOC1"/>
        <w:tabs>
          <w:tab w:val="right" w:leader="dot" w:pos="8306"/>
        </w:tabs>
      </w:pPr>
      <w:hyperlink w:anchor="_Toc18671" w:history="1">
        <w:r>
          <w:rPr>
            <w:rFonts w:ascii="仿宋" w:eastAsia="仿宋" w:hAnsi="仿宋" w:cs="仿宋" w:hint="eastAsia"/>
            <w:lang w:eastAsia="zh-CN"/>
          </w:rPr>
          <w:t>九、股票软件项目环境影响分析</w:t>
        </w:r>
        <w:r>
          <w:tab/>
        </w:r>
        <w:r>
          <w:fldChar w:fldCharType="begin"/>
        </w:r>
        <w:r>
          <w:instrText xml:space="preserve"> PAGEREF _Toc18671 \h </w:instrText>
        </w:r>
        <w:r>
          <w:fldChar w:fldCharType="separate"/>
        </w:r>
        <w:r>
          <w:t>34</w:t>
        </w:r>
        <w:r>
          <w:fldChar w:fldCharType="end"/>
        </w:r>
      </w:hyperlink>
    </w:p>
    <w:p>
      <w:pPr>
        <w:pStyle w:val="TOC2"/>
        <w:tabs>
          <w:tab w:val="right" w:leader="dot" w:pos="8306"/>
        </w:tabs>
      </w:pPr>
      <w:hyperlink w:anchor="_Toc14426" w:history="1">
        <w:r>
          <w:rPr>
            <w:rFonts w:ascii="仿宋" w:eastAsia="仿宋" w:hAnsi="仿宋" w:cs="仿宋" w:hint="eastAsia"/>
            <w:lang w:eastAsia="zh-CN"/>
          </w:rPr>
          <w:t>(一)、建设区域环境质量现状</w:t>
        </w:r>
        <w:r>
          <w:tab/>
        </w:r>
        <w:r>
          <w:fldChar w:fldCharType="begin"/>
        </w:r>
        <w:r>
          <w:instrText xml:space="preserve"> PAGEREF _Toc14426 \h </w:instrText>
        </w:r>
        <w:r>
          <w:fldChar w:fldCharType="separate"/>
        </w:r>
        <w:r>
          <w:t>34</w:t>
        </w:r>
        <w:r>
          <w:fldChar w:fldCharType="end"/>
        </w:r>
      </w:hyperlink>
    </w:p>
    <w:p>
      <w:pPr>
        <w:pStyle w:val="TOC2"/>
        <w:tabs>
          <w:tab w:val="right" w:leader="dot" w:pos="8306"/>
        </w:tabs>
      </w:pPr>
      <w:hyperlink w:anchor="_Toc4852" w:history="1">
        <w:r>
          <w:rPr>
            <w:rFonts w:ascii="仿宋" w:eastAsia="仿宋" w:hAnsi="仿宋" w:cs="仿宋" w:hint="eastAsia"/>
            <w:lang w:eastAsia="zh-CN"/>
          </w:rPr>
          <w:t>(二)、建设期环境保护</w:t>
        </w:r>
        <w:r>
          <w:tab/>
        </w:r>
        <w:r>
          <w:fldChar w:fldCharType="begin"/>
        </w:r>
        <w:r>
          <w:instrText xml:space="preserve"> PAGEREF _Toc4852 \h </w:instrText>
        </w:r>
        <w:r>
          <w:fldChar w:fldCharType="separate"/>
        </w:r>
        <w:r>
          <w:t>35</w:t>
        </w:r>
        <w:r>
          <w:fldChar w:fldCharType="end"/>
        </w:r>
      </w:hyperlink>
    </w:p>
    <w:p>
      <w:pPr>
        <w:pStyle w:val="TOC2"/>
        <w:tabs>
          <w:tab w:val="right" w:leader="dot" w:pos="8306"/>
        </w:tabs>
      </w:pPr>
      <w:hyperlink w:anchor="_Toc22793" w:history="1">
        <w:r>
          <w:rPr>
            <w:rFonts w:ascii="仿宋" w:eastAsia="仿宋" w:hAnsi="仿宋" w:cs="仿宋" w:hint="eastAsia"/>
            <w:lang w:eastAsia="zh-CN"/>
          </w:rPr>
          <w:t>(三)、运营期环境保护</w:t>
        </w:r>
        <w:r>
          <w:tab/>
        </w:r>
        <w:r>
          <w:fldChar w:fldCharType="begin"/>
        </w:r>
        <w:r>
          <w:instrText xml:space="preserve"> PAGEREF _Toc22793 \h </w:instrText>
        </w:r>
        <w:r>
          <w:fldChar w:fldCharType="separate"/>
        </w:r>
        <w:r>
          <w:t>37</w:t>
        </w:r>
        <w:r>
          <w:fldChar w:fldCharType="end"/>
        </w:r>
      </w:hyperlink>
    </w:p>
    <w:p>
      <w:pPr>
        <w:pStyle w:val="TOC2"/>
        <w:tabs>
          <w:tab w:val="right" w:leader="dot" w:pos="8306"/>
        </w:tabs>
      </w:pPr>
      <w:hyperlink w:anchor="_Toc21455" w:history="1">
        <w:r>
          <w:rPr>
            <w:rFonts w:ascii="仿宋" w:eastAsia="仿宋" w:hAnsi="仿宋" w:cs="仿宋" w:hint="eastAsia"/>
            <w:lang w:eastAsia="zh-CN"/>
          </w:rPr>
          <w:t>(四)、股票软件项目建设对区域经济的影响</w:t>
        </w:r>
        <w:r>
          <w:tab/>
        </w:r>
        <w:r>
          <w:fldChar w:fldCharType="begin"/>
        </w:r>
        <w:r>
          <w:instrText xml:space="preserve"> PAGEREF _Toc21455 \h </w:instrText>
        </w:r>
        <w:r>
          <w:fldChar w:fldCharType="separate"/>
        </w:r>
        <w:r>
          <w:t>38</w:t>
        </w:r>
        <w:r>
          <w:fldChar w:fldCharType="end"/>
        </w:r>
      </w:hyperlink>
    </w:p>
    <w:p>
      <w:pPr>
        <w:pStyle w:val="TOC2"/>
        <w:tabs>
          <w:tab w:val="right" w:leader="dot" w:pos="8306"/>
        </w:tabs>
      </w:pPr>
      <w:hyperlink w:anchor="_Toc20575" w:history="1">
        <w:r>
          <w:rPr>
            <w:rFonts w:ascii="仿宋" w:eastAsia="仿宋" w:hAnsi="仿宋" w:cs="仿宋" w:hint="eastAsia"/>
            <w:lang w:eastAsia="zh-CN"/>
          </w:rPr>
          <w:t>(五)、废弃物处理</w:t>
        </w:r>
        <w:r>
          <w:tab/>
        </w:r>
        <w:r>
          <w:fldChar w:fldCharType="begin"/>
        </w:r>
        <w:r>
          <w:instrText xml:space="preserve"> PAGEREF _Toc20575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81" w:history="1">
        <w:r>
          <w:rPr>
            <w:rFonts w:ascii="仿宋" w:eastAsia="仿宋" w:hAnsi="仿宋" w:cs="仿宋" w:hint="eastAsia"/>
            <w:lang w:eastAsia="zh-CN"/>
          </w:rPr>
          <w:t>(六)、特殊环境影响分析</w:t>
        </w:r>
        <w:r>
          <w:tab/>
        </w:r>
        <w:r>
          <w:fldChar w:fldCharType="begin"/>
        </w:r>
        <w:r>
          <w:instrText xml:space="preserve"> PAGEREF _Toc22581 \h </w:instrText>
        </w:r>
        <w:r>
          <w:fldChar w:fldCharType="separate"/>
        </w:r>
        <w:r>
          <w:t>41</w:t>
        </w:r>
        <w:r>
          <w:fldChar w:fldCharType="end"/>
        </w:r>
      </w:hyperlink>
    </w:p>
    <w:p>
      <w:pPr>
        <w:pStyle w:val="TOC2"/>
        <w:tabs>
          <w:tab w:val="right" w:leader="dot" w:pos="8306"/>
        </w:tabs>
      </w:pPr>
      <w:hyperlink w:anchor="_Toc15249" w:history="1">
        <w:r>
          <w:rPr>
            <w:rFonts w:ascii="仿宋" w:eastAsia="仿宋" w:hAnsi="仿宋" w:cs="仿宋" w:hint="eastAsia"/>
            <w:lang w:eastAsia="zh-CN"/>
          </w:rPr>
          <w:t>(七)、清洁生产</w:t>
        </w:r>
        <w:r>
          <w:tab/>
        </w:r>
        <w:r>
          <w:fldChar w:fldCharType="begin"/>
        </w:r>
        <w:r>
          <w:instrText xml:space="preserve"> PAGEREF _Toc15249 \h </w:instrText>
        </w:r>
        <w:r>
          <w:fldChar w:fldCharType="separate"/>
        </w:r>
        <w:r>
          <w:t>42</w:t>
        </w:r>
        <w:r>
          <w:fldChar w:fldCharType="end"/>
        </w:r>
      </w:hyperlink>
    </w:p>
    <w:p>
      <w:pPr>
        <w:pStyle w:val="TOC2"/>
        <w:tabs>
          <w:tab w:val="right" w:leader="dot" w:pos="8306"/>
        </w:tabs>
      </w:pPr>
      <w:hyperlink w:anchor="_Toc1684" w:history="1">
        <w:r>
          <w:rPr>
            <w:rFonts w:ascii="仿宋" w:eastAsia="仿宋" w:hAnsi="仿宋" w:cs="仿宋" w:hint="eastAsia"/>
            <w:lang w:eastAsia="zh-CN"/>
          </w:rPr>
          <w:t>(八)、环境保护综合评价</w:t>
        </w:r>
        <w:r>
          <w:tab/>
        </w:r>
        <w:r>
          <w:fldChar w:fldCharType="begin"/>
        </w:r>
        <w:r>
          <w:instrText xml:space="preserve"> PAGEREF _Toc1684 \h </w:instrText>
        </w:r>
        <w:r>
          <w:fldChar w:fldCharType="separate"/>
        </w:r>
        <w:r>
          <w:t>43</w:t>
        </w:r>
        <w:r>
          <w:fldChar w:fldCharType="end"/>
        </w:r>
      </w:hyperlink>
    </w:p>
    <w:p>
      <w:pPr>
        <w:pStyle w:val="TOC1"/>
        <w:tabs>
          <w:tab w:val="right" w:leader="dot" w:pos="8306"/>
        </w:tabs>
      </w:pPr>
      <w:hyperlink w:anchor="_Toc21814" w:history="1">
        <w:r>
          <w:rPr>
            <w:rFonts w:ascii="仿宋" w:eastAsia="仿宋" w:hAnsi="仿宋" w:cs="仿宋" w:hint="eastAsia"/>
            <w:lang w:eastAsia="zh-CN"/>
          </w:rPr>
          <w:t>十、股票软件项目人力资源培养与发展</w:t>
        </w:r>
        <w:r>
          <w:tab/>
        </w:r>
        <w:r>
          <w:fldChar w:fldCharType="begin"/>
        </w:r>
        <w:r>
          <w:instrText xml:space="preserve"> PAGEREF _Toc21814 \h </w:instrText>
        </w:r>
        <w:r>
          <w:fldChar w:fldCharType="separate"/>
        </w:r>
        <w:r>
          <w:t>44</w:t>
        </w:r>
        <w:r>
          <w:fldChar w:fldCharType="end"/>
        </w:r>
      </w:hyperlink>
    </w:p>
    <w:p>
      <w:pPr>
        <w:pStyle w:val="TOC2"/>
        <w:tabs>
          <w:tab w:val="right" w:leader="dot" w:pos="8306"/>
        </w:tabs>
      </w:pPr>
      <w:hyperlink w:anchor="_Toc28031" w:history="1">
        <w:r>
          <w:rPr>
            <w:rFonts w:ascii="仿宋" w:eastAsia="仿宋" w:hAnsi="仿宋" w:cs="仿宋" w:hint="eastAsia"/>
            <w:lang w:eastAsia="zh-CN"/>
          </w:rPr>
          <w:t>(一)、人才需求与规划</w:t>
        </w:r>
        <w:r>
          <w:tab/>
        </w:r>
        <w:r>
          <w:fldChar w:fldCharType="begin"/>
        </w:r>
        <w:r>
          <w:instrText xml:space="preserve"> PAGEREF _Toc28031 \h </w:instrText>
        </w:r>
        <w:r>
          <w:fldChar w:fldCharType="separate"/>
        </w:r>
        <w:r>
          <w:t>44</w:t>
        </w:r>
        <w:r>
          <w:fldChar w:fldCharType="end"/>
        </w:r>
      </w:hyperlink>
    </w:p>
    <w:p>
      <w:pPr>
        <w:pStyle w:val="TOC2"/>
        <w:tabs>
          <w:tab w:val="right" w:leader="dot" w:pos="8306"/>
        </w:tabs>
      </w:pPr>
      <w:hyperlink w:anchor="_Toc7817" w:history="1">
        <w:r>
          <w:rPr>
            <w:rFonts w:ascii="仿宋" w:eastAsia="仿宋" w:hAnsi="仿宋" w:cs="仿宋" w:hint="eastAsia"/>
            <w:lang w:eastAsia="zh-CN"/>
          </w:rPr>
          <w:t>(二)、培训与发展计划</w:t>
        </w:r>
        <w:r>
          <w:tab/>
        </w:r>
        <w:r>
          <w:fldChar w:fldCharType="begin"/>
        </w:r>
        <w:r>
          <w:instrText xml:space="preserve"> PAGEREF _Toc7817 \h </w:instrText>
        </w:r>
        <w:r>
          <w:fldChar w:fldCharType="separate"/>
        </w:r>
        <w:r>
          <w:t>45</w:t>
        </w:r>
        <w:r>
          <w:fldChar w:fldCharType="end"/>
        </w:r>
      </w:hyperlink>
    </w:p>
    <w:p>
      <w:pPr>
        <w:pStyle w:val="TOC1"/>
        <w:tabs>
          <w:tab w:val="right" w:leader="dot" w:pos="8306"/>
        </w:tabs>
      </w:pPr>
      <w:hyperlink w:anchor="_Toc19056" w:history="1">
        <w:r>
          <w:rPr>
            <w:rFonts w:ascii="仿宋" w:eastAsia="仿宋" w:hAnsi="仿宋" w:cs="仿宋" w:hint="eastAsia"/>
            <w:lang w:eastAsia="zh-CN"/>
          </w:rPr>
          <w:t>十一、股票软件项目技术管理</w:t>
        </w:r>
        <w:r>
          <w:tab/>
        </w:r>
        <w:r>
          <w:fldChar w:fldCharType="begin"/>
        </w:r>
        <w:r>
          <w:instrText xml:space="preserve"> PAGEREF _Toc19056 \h </w:instrText>
        </w:r>
        <w:r>
          <w:fldChar w:fldCharType="separate"/>
        </w:r>
        <w:r>
          <w:t>45</w:t>
        </w:r>
        <w:r>
          <w:fldChar w:fldCharType="end"/>
        </w:r>
      </w:hyperlink>
    </w:p>
    <w:p>
      <w:pPr>
        <w:pStyle w:val="TOC2"/>
        <w:tabs>
          <w:tab w:val="right" w:leader="dot" w:pos="8306"/>
        </w:tabs>
      </w:pPr>
      <w:hyperlink w:anchor="_Toc17305" w:history="1">
        <w:r>
          <w:rPr>
            <w:rFonts w:ascii="仿宋" w:eastAsia="仿宋" w:hAnsi="仿宋" w:cs="仿宋" w:hint="eastAsia"/>
            <w:lang w:eastAsia="zh-CN"/>
          </w:rPr>
          <w:t>(一)、技术方案选用方向</w:t>
        </w:r>
        <w:r>
          <w:tab/>
        </w:r>
        <w:r>
          <w:fldChar w:fldCharType="begin"/>
        </w:r>
        <w:r>
          <w:instrText xml:space="preserve"> PAGEREF _Toc17305 \h </w:instrText>
        </w:r>
        <w:r>
          <w:fldChar w:fldCharType="separate"/>
        </w:r>
        <w:r>
          <w:t>45</w:t>
        </w:r>
        <w:r>
          <w:fldChar w:fldCharType="end"/>
        </w:r>
      </w:hyperlink>
    </w:p>
    <w:p>
      <w:pPr>
        <w:pStyle w:val="TOC2"/>
        <w:tabs>
          <w:tab w:val="right" w:leader="dot" w:pos="8306"/>
        </w:tabs>
      </w:pPr>
      <w:hyperlink w:anchor="_Toc29617" w:history="1">
        <w:r>
          <w:rPr>
            <w:rFonts w:ascii="仿宋" w:eastAsia="仿宋" w:hAnsi="仿宋" w:cs="仿宋" w:hint="eastAsia"/>
            <w:lang w:eastAsia="zh-CN"/>
          </w:rPr>
          <w:t>(二)、工艺技术方案选用原则</w:t>
        </w:r>
        <w:r>
          <w:tab/>
        </w:r>
        <w:r>
          <w:fldChar w:fldCharType="begin"/>
        </w:r>
        <w:r>
          <w:instrText xml:space="preserve"> PAGEREF _Toc29617 \h </w:instrText>
        </w:r>
        <w:r>
          <w:fldChar w:fldCharType="separate"/>
        </w:r>
        <w:r>
          <w:t>47</w:t>
        </w:r>
        <w:r>
          <w:fldChar w:fldCharType="end"/>
        </w:r>
      </w:hyperlink>
    </w:p>
    <w:p>
      <w:pPr>
        <w:pStyle w:val="TOC2"/>
        <w:tabs>
          <w:tab w:val="right" w:leader="dot" w:pos="8306"/>
        </w:tabs>
      </w:pPr>
      <w:hyperlink w:anchor="_Toc6686" w:history="1">
        <w:r>
          <w:rPr>
            <w:rFonts w:ascii="仿宋" w:eastAsia="仿宋" w:hAnsi="仿宋" w:cs="仿宋" w:hint="eastAsia"/>
            <w:lang w:eastAsia="zh-CN"/>
          </w:rPr>
          <w:t>(三)、工艺技术方案要求</w:t>
        </w:r>
        <w:r>
          <w:tab/>
        </w:r>
        <w:r>
          <w:fldChar w:fldCharType="begin"/>
        </w:r>
        <w:r>
          <w:instrText xml:space="preserve"> PAGEREF _Toc6686 \h </w:instrText>
        </w:r>
        <w:r>
          <w:fldChar w:fldCharType="separate"/>
        </w:r>
        <w:r>
          <w:t>49</w:t>
        </w:r>
        <w:r>
          <w:fldChar w:fldCharType="end"/>
        </w:r>
      </w:hyperlink>
    </w:p>
    <w:p>
      <w:pPr>
        <w:pStyle w:val="TOC1"/>
        <w:tabs>
          <w:tab w:val="right" w:leader="dot" w:pos="8306"/>
        </w:tabs>
      </w:pPr>
      <w:hyperlink w:anchor="_Toc9831" w:history="1">
        <w:r>
          <w:rPr>
            <w:rFonts w:ascii="仿宋" w:eastAsia="仿宋" w:hAnsi="仿宋" w:cs="仿宋" w:hint="eastAsia"/>
            <w:lang w:eastAsia="zh-CN"/>
          </w:rPr>
          <w:t>十二、股票软件项目创新与研发</w:t>
        </w:r>
        <w:r>
          <w:tab/>
        </w:r>
        <w:r>
          <w:fldChar w:fldCharType="begin"/>
        </w:r>
        <w:r>
          <w:instrText xml:space="preserve"> PAGEREF _Toc9831 \h </w:instrText>
        </w:r>
        <w:r>
          <w:fldChar w:fldCharType="separate"/>
        </w:r>
        <w:r>
          <w:t>51</w:t>
        </w:r>
        <w:r>
          <w:fldChar w:fldCharType="end"/>
        </w:r>
      </w:hyperlink>
    </w:p>
    <w:p>
      <w:pPr>
        <w:pStyle w:val="TOC2"/>
        <w:tabs>
          <w:tab w:val="right" w:leader="dot" w:pos="8306"/>
        </w:tabs>
      </w:pPr>
      <w:hyperlink w:anchor="_Toc22476" w:history="1">
        <w:r>
          <w:rPr>
            <w:rFonts w:ascii="仿宋" w:eastAsia="仿宋" w:hAnsi="仿宋" w:cs="仿宋" w:hint="eastAsia"/>
            <w:lang w:eastAsia="zh-CN"/>
          </w:rPr>
          <w:t>(一)、创新策略与方向</w:t>
        </w:r>
        <w:r>
          <w:tab/>
        </w:r>
        <w:r>
          <w:fldChar w:fldCharType="begin"/>
        </w:r>
        <w:r>
          <w:instrText xml:space="preserve"> PAGEREF _Toc22476 \h </w:instrText>
        </w:r>
        <w:r>
          <w:fldChar w:fldCharType="separate"/>
        </w:r>
        <w:r>
          <w:t>51</w:t>
        </w:r>
        <w:r>
          <w:fldChar w:fldCharType="end"/>
        </w:r>
      </w:hyperlink>
    </w:p>
    <w:p>
      <w:pPr>
        <w:pStyle w:val="TOC2"/>
        <w:tabs>
          <w:tab w:val="right" w:leader="dot" w:pos="8306"/>
        </w:tabs>
      </w:pPr>
      <w:hyperlink w:anchor="_Toc529" w:history="1">
        <w:r>
          <w:rPr>
            <w:rFonts w:ascii="仿宋" w:eastAsia="仿宋" w:hAnsi="仿宋" w:cs="仿宋" w:hint="eastAsia"/>
            <w:lang w:eastAsia="zh-CN"/>
          </w:rPr>
          <w:t>(二)、研发规划与投入</w:t>
        </w:r>
        <w:r>
          <w:tab/>
        </w:r>
        <w:r>
          <w:fldChar w:fldCharType="begin"/>
        </w:r>
        <w:r>
          <w:instrText xml:space="preserve"> PAGEREF _Toc529 \h </w:instrText>
        </w:r>
        <w:r>
          <w:fldChar w:fldCharType="separate"/>
        </w:r>
        <w:r>
          <w:t>53</w:t>
        </w:r>
        <w:r>
          <w:fldChar w:fldCharType="end"/>
        </w:r>
      </w:hyperlink>
    </w:p>
    <w:p>
      <w:pPr>
        <w:pStyle w:val="TOC1"/>
        <w:tabs>
          <w:tab w:val="right" w:leader="dot" w:pos="8306"/>
        </w:tabs>
      </w:pPr>
      <w:hyperlink w:anchor="_Toc17492" w:history="1">
        <w:r>
          <w:rPr>
            <w:rFonts w:ascii="仿宋" w:eastAsia="仿宋" w:hAnsi="仿宋" w:cs="仿宋" w:hint="eastAsia"/>
            <w:lang w:eastAsia="zh-CN"/>
          </w:rPr>
          <w:t>十三、质量管理体系</w:t>
        </w:r>
        <w:r>
          <w:tab/>
        </w:r>
        <w:r>
          <w:fldChar w:fldCharType="begin"/>
        </w:r>
        <w:r>
          <w:instrText xml:space="preserve"> PAGEREF _Toc17492 \h </w:instrText>
        </w:r>
        <w:r>
          <w:fldChar w:fldCharType="separate"/>
        </w:r>
        <w:r>
          <w:t>55</w:t>
        </w:r>
        <w:r>
          <w:fldChar w:fldCharType="end"/>
        </w:r>
      </w:hyperlink>
    </w:p>
    <w:p>
      <w:pPr>
        <w:pStyle w:val="TOC2"/>
        <w:tabs>
          <w:tab w:val="right" w:leader="dot" w:pos="8306"/>
        </w:tabs>
      </w:pPr>
      <w:hyperlink w:anchor="_Toc1283" w:history="1">
        <w:r>
          <w:rPr>
            <w:rFonts w:ascii="仿宋" w:eastAsia="仿宋" w:hAnsi="仿宋" w:cs="仿宋" w:hint="eastAsia"/>
            <w:lang w:eastAsia="zh-CN"/>
          </w:rPr>
          <w:t>(一)、质量目标与方针</w:t>
        </w:r>
        <w:r>
          <w:tab/>
        </w:r>
        <w:r>
          <w:fldChar w:fldCharType="begin"/>
        </w:r>
        <w:r>
          <w:instrText xml:space="preserve"> PAGEREF _Toc1283 \h </w:instrText>
        </w:r>
        <w:r>
          <w:fldChar w:fldCharType="separate"/>
        </w:r>
        <w:r>
          <w:t>55</w:t>
        </w:r>
        <w:r>
          <w:fldChar w:fldCharType="end"/>
        </w:r>
      </w:hyperlink>
    </w:p>
    <w:p>
      <w:pPr>
        <w:pStyle w:val="TOC2"/>
        <w:tabs>
          <w:tab w:val="right" w:leader="dot" w:pos="8306"/>
        </w:tabs>
      </w:pPr>
      <w:hyperlink w:anchor="_Toc3199" w:history="1">
        <w:r>
          <w:rPr>
            <w:rFonts w:ascii="仿宋" w:eastAsia="仿宋" w:hAnsi="仿宋" w:cs="仿宋" w:hint="eastAsia"/>
            <w:lang w:eastAsia="zh-CN"/>
          </w:rPr>
          <w:t>(二)、质量管理责任</w:t>
        </w:r>
        <w:r>
          <w:tab/>
        </w:r>
        <w:r>
          <w:fldChar w:fldCharType="begin"/>
        </w:r>
        <w:r>
          <w:instrText xml:space="preserve"> PAGEREF _Toc3199 \h </w:instrText>
        </w:r>
        <w:r>
          <w:fldChar w:fldCharType="separate"/>
        </w:r>
        <w:r>
          <w:t>56</w:t>
        </w:r>
        <w:r>
          <w:fldChar w:fldCharType="end"/>
        </w:r>
      </w:hyperlink>
    </w:p>
    <w:p>
      <w:pPr>
        <w:pStyle w:val="TOC2"/>
        <w:tabs>
          <w:tab w:val="right" w:leader="dot" w:pos="8306"/>
        </w:tabs>
      </w:pPr>
      <w:hyperlink w:anchor="_Toc14748" w:history="1">
        <w:r>
          <w:rPr>
            <w:rFonts w:ascii="仿宋" w:eastAsia="仿宋" w:hAnsi="仿宋" w:cs="仿宋" w:hint="eastAsia"/>
            <w:lang w:eastAsia="zh-CN"/>
          </w:rPr>
          <w:t>(三)、质量管理体系文件</w:t>
        </w:r>
        <w:r>
          <w:tab/>
        </w:r>
        <w:r>
          <w:fldChar w:fldCharType="begin"/>
        </w:r>
        <w:r>
          <w:instrText xml:space="preserve"> PAGEREF _Toc14748 \h </w:instrText>
        </w:r>
        <w:r>
          <w:fldChar w:fldCharType="separate"/>
        </w:r>
        <w:r>
          <w:t>57</w:t>
        </w:r>
        <w:r>
          <w:fldChar w:fldCharType="end"/>
        </w:r>
      </w:hyperlink>
    </w:p>
    <w:p>
      <w:pPr>
        <w:pStyle w:val="TOC2"/>
        <w:tabs>
          <w:tab w:val="right" w:leader="dot" w:pos="8306"/>
        </w:tabs>
      </w:pPr>
      <w:hyperlink w:anchor="_Toc18179" w:history="1">
        <w:r>
          <w:rPr>
            <w:rFonts w:ascii="仿宋" w:eastAsia="仿宋" w:hAnsi="仿宋" w:cs="仿宋" w:hint="eastAsia"/>
            <w:lang w:eastAsia="zh-CN"/>
          </w:rPr>
          <w:t>(四)、质量培训与教育</w:t>
        </w:r>
        <w:r>
          <w:tab/>
        </w:r>
        <w:r>
          <w:fldChar w:fldCharType="begin"/>
        </w:r>
        <w:r>
          <w:instrText xml:space="preserve"> PAGEREF _Toc18179 \h </w:instrText>
        </w:r>
        <w:r>
          <w:fldChar w:fldCharType="separate"/>
        </w:r>
        <w:r>
          <w:t>59</w:t>
        </w:r>
        <w:r>
          <w:fldChar w:fldCharType="end"/>
        </w:r>
      </w:hyperlink>
    </w:p>
    <w:p>
      <w:pPr>
        <w:pStyle w:val="TOC2"/>
        <w:tabs>
          <w:tab w:val="right" w:leader="dot" w:pos="8306"/>
        </w:tabs>
      </w:pPr>
      <w:hyperlink w:anchor="_Toc586" w:history="1">
        <w:r>
          <w:rPr>
            <w:rFonts w:ascii="仿宋" w:eastAsia="仿宋" w:hAnsi="仿宋" w:cs="仿宋" w:hint="eastAsia"/>
            <w:lang w:eastAsia="zh-CN"/>
          </w:rPr>
          <w:t>(五)、质量审核与评价</w:t>
        </w:r>
        <w:r>
          <w:tab/>
        </w:r>
        <w:r>
          <w:fldChar w:fldCharType="begin"/>
        </w:r>
        <w:r>
          <w:instrText xml:space="preserve"> PAGEREF _Toc586 \h </w:instrText>
        </w:r>
        <w:r>
          <w:fldChar w:fldCharType="separate"/>
        </w:r>
        <w:r>
          <w:t>60</w:t>
        </w:r>
        <w:r>
          <w:fldChar w:fldCharType="end"/>
        </w:r>
      </w:hyperlink>
    </w:p>
    <w:p>
      <w:pPr>
        <w:pStyle w:val="TOC2"/>
        <w:tabs>
          <w:tab w:val="right" w:leader="dot" w:pos="8306"/>
        </w:tabs>
      </w:pPr>
      <w:hyperlink w:anchor="_Toc246" w:history="1">
        <w:r>
          <w:rPr>
            <w:rFonts w:ascii="仿宋" w:eastAsia="仿宋" w:hAnsi="仿宋" w:cs="仿宋" w:hint="eastAsia"/>
            <w:lang w:eastAsia="zh-CN"/>
          </w:rPr>
          <w:t>(六)、不符合与纠正措施</w:t>
        </w:r>
        <w:r>
          <w:tab/>
        </w:r>
        <w:r>
          <w:fldChar w:fldCharType="begin"/>
        </w:r>
        <w:r>
          <w:instrText xml:space="preserve"> PAGEREF _Toc246 \h </w:instrText>
        </w:r>
        <w:r>
          <w:fldChar w:fldCharType="separate"/>
        </w:r>
        <w:r>
          <w:t>61</w:t>
        </w:r>
        <w:r>
          <w:fldChar w:fldCharType="end"/>
        </w:r>
      </w:hyperlink>
    </w:p>
    <w:p>
      <w:pPr>
        <w:pStyle w:val="TOC1"/>
        <w:tabs>
          <w:tab w:val="right" w:leader="dot" w:pos="8306"/>
        </w:tabs>
      </w:pPr>
      <w:hyperlink w:anchor="_Toc8859" w:history="1">
        <w:r>
          <w:rPr>
            <w:rFonts w:ascii="仿宋" w:eastAsia="仿宋" w:hAnsi="仿宋" w:cs="仿宋" w:hint="eastAsia"/>
            <w:lang w:eastAsia="zh-CN"/>
          </w:rPr>
          <w:t>十四、股票软件项目实施时间节点</w:t>
        </w:r>
        <w:r>
          <w:tab/>
        </w:r>
        <w:r>
          <w:fldChar w:fldCharType="begin"/>
        </w:r>
        <w:r>
          <w:instrText xml:space="preserve"> PAGEREF _Toc8859 \h </w:instrText>
        </w:r>
        <w:r>
          <w:fldChar w:fldCharType="separate"/>
        </w:r>
        <w:r>
          <w:t>62</w:t>
        </w:r>
        <w:r>
          <w:fldChar w:fldCharType="end"/>
        </w:r>
      </w:hyperlink>
    </w:p>
    <w:p>
      <w:pPr>
        <w:pStyle w:val="TOC2"/>
        <w:tabs>
          <w:tab w:val="right" w:leader="dot" w:pos="8306"/>
        </w:tabs>
      </w:pPr>
      <w:hyperlink w:anchor="_Toc5918" w:history="1">
        <w:r>
          <w:rPr>
            <w:rFonts w:ascii="仿宋" w:eastAsia="仿宋" w:hAnsi="仿宋" w:cs="仿宋" w:hint="eastAsia"/>
            <w:lang w:eastAsia="zh-CN"/>
          </w:rPr>
          <w:t>(一)、股票软件项目启动阶段时间节点</w:t>
        </w:r>
        <w:r>
          <w:tab/>
        </w:r>
        <w:r>
          <w:fldChar w:fldCharType="begin"/>
        </w:r>
        <w:r>
          <w:instrText xml:space="preserve"> PAGEREF _Toc5918 \h </w:instrText>
        </w:r>
        <w:r>
          <w:fldChar w:fldCharType="separate"/>
        </w:r>
        <w:r>
          <w:t>62</w:t>
        </w:r>
        <w:r>
          <w:fldChar w:fldCharType="end"/>
        </w:r>
      </w:hyperlink>
    </w:p>
    <w:p>
      <w:pPr>
        <w:pStyle w:val="TOC2"/>
        <w:tabs>
          <w:tab w:val="right" w:leader="dot" w:pos="8306"/>
        </w:tabs>
      </w:pPr>
      <w:hyperlink w:anchor="_Toc21997" w:history="1">
        <w:r>
          <w:rPr>
            <w:rFonts w:ascii="仿宋" w:eastAsia="仿宋" w:hAnsi="仿宋" w:cs="仿宋" w:hint="eastAsia"/>
            <w:lang w:eastAsia="zh-CN"/>
          </w:rPr>
          <w:t>(二)、股票软件项目执行阶段时间节点</w:t>
        </w:r>
        <w:r>
          <w:tab/>
        </w:r>
        <w:r>
          <w:fldChar w:fldCharType="begin"/>
        </w:r>
        <w:r>
          <w:instrText xml:space="preserve"> PAGEREF _Toc21997 \h </w:instrText>
        </w:r>
        <w:r>
          <w:fldChar w:fldCharType="separate"/>
        </w:r>
        <w:r>
          <w:t>64</w:t>
        </w:r>
        <w:r>
          <w:fldChar w:fldCharType="end"/>
        </w:r>
      </w:hyperlink>
    </w:p>
    <w:p>
      <w:pPr>
        <w:pStyle w:val="TOC2"/>
        <w:tabs>
          <w:tab w:val="right" w:leader="dot" w:pos="8306"/>
        </w:tabs>
      </w:pPr>
      <w:hyperlink w:anchor="_Toc2663" w:history="1">
        <w:r>
          <w:rPr>
            <w:rFonts w:ascii="仿宋" w:eastAsia="仿宋" w:hAnsi="仿宋" w:cs="仿宋" w:hint="eastAsia"/>
            <w:lang w:eastAsia="zh-CN"/>
          </w:rPr>
          <w:t>(三)、股票软件项目完成阶段时间节点</w:t>
        </w:r>
        <w:r>
          <w:tab/>
        </w:r>
        <w:r>
          <w:fldChar w:fldCharType="begin"/>
        </w:r>
        <w:r>
          <w:instrText xml:space="preserve"> PAGEREF _Toc2663 \h </w:instrText>
        </w:r>
        <w:r>
          <w:fldChar w:fldCharType="separate"/>
        </w:r>
        <w:r>
          <w:t>65</w:t>
        </w:r>
        <w:r>
          <w:fldChar w:fldCharType="end"/>
        </w:r>
      </w:hyperlink>
    </w:p>
    <w:p>
      <w:pPr>
        <w:pStyle w:val="TOC1"/>
        <w:tabs>
          <w:tab w:val="right" w:leader="dot" w:pos="8306"/>
        </w:tabs>
      </w:pPr>
      <w:hyperlink w:anchor="_Toc2167" w:history="1">
        <w:r>
          <w:rPr>
            <w:rFonts w:ascii="仿宋" w:eastAsia="仿宋" w:hAnsi="仿宋" w:cs="仿宋" w:hint="eastAsia"/>
            <w:lang w:eastAsia="zh-CN"/>
          </w:rPr>
          <w:t>十五、股票软件项目实施保障措施</w:t>
        </w:r>
        <w:r>
          <w:tab/>
        </w:r>
        <w:r>
          <w:fldChar w:fldCharType="begin"/>
        </w:r>
        <w:r>
          <w:instrText xml:space="preserve"> PAGEREF _Toc2167 \h </w:instrText>
        </w:r>
        <w:r>
          <w:fldChar w:fldCharType="separate"/>
        </w:r>
        <w:r>
          <w:t>66</w:t>
        </w:r>
        <w:r>
          <w:fldChar w:fldCharType="end"/>
        </w:r>
      </w:hyperlink>
    </w:p>
    <w:p>
      <w:pPr>
        <w:pStyle w:val="TOC2"/>
        <w:tabs>
          <w:tab w:val="right" w:leader="dot" w:pos="8306"/>
        </w:tabs>
      </w:pPr>
      <w:hyperlink w:anchor="_Toc12603" w:history="1">
        <w:r>
          <w:rPr>
            <w:rFonts w:ascii="仿宋" w:eastAsia="仿宋" w:hAnsi="仿宋" w:cs="仿宋" w:hint="eastAsia"/>
            <w:lang w:eastAsia="zh-CN"/>
          </w:rPr>
          <w:t>(一)、股票软件项目实施保障机制</w:t>
        </w:r>
        <w:r>
          <w:tab/>
        </w:r>
        <w:r>
          <w:fldChar w:fldCharType="begin"/>
        </w:r>
        <w:r>
          <w:instrText xml:space="preserve"> PAGEREF _Toc12603 \h </w:instrText>
        </w:r>
        <w:r>
          <w:fldChar w:fldCharType="separate"/>
        </w:r>
        <w:r>
          <w:t>66</w:t>
        </w:r>
        <w:r>
          <w:fldChar w:fldCharType="end"/>
        </w:r>
      </w:hyperlink>
    </w:p>
    <w:p>
      <w:pPr>
        <w:pStyle w:val="TOC2"/>
        <w:tabs>
          <w:tab w:val="right" w:leader="dot" w:pos="8306"/>
        </w:tabs>
      </w:pPr>
      <w:hyperlink w:anchor="_Toc11714" w:history="1">
        <w:r>
          <w:rPr>
            <w:rFonts w:ascii="仿宋" w:eastAsia="仿宋" w:hAnsi="仿宋" w:cs="仿宋" w:hint="eastAsia"/>
            <w:lang w:eastAsia="zh-CN"/>
          </w:rPr>
          <w:t>(二)、股票软件项目法律合规要求</w:t>
        </w:r>
        <w:r>
          <w:tab/>
        </w:r>
        <w:r>
          <w:fldChar w:fldCharType="begin"/>
        </w:r>
        <w:r>
          <w:instrText xml:space="preserve"> PAGEREF _Toc11714 \h </w:instrText>
        </w:r>
        <w:r>
          <w:fldChar w:fldCharType="separate"/>
        </w:r>
        <w:r>
          <w:t>69</w:t>
        </w:r>
        <w:r>
          <w:fldChar w:fldCharType="end"/>
        </w:r>
      </w:hyperlink>
    </w:p>
    <w:p>
      <w:pPr>
        <w:pStyle w:val="TOC2"/>
        <w:tabs>
          <w:tab w:val="right" w:leader="dot" w:pos="8306"/>
        </w:tabs>
      </w:pPr>
      <w:hyperlink w:anchor="_Toc29860" w:history="1">
        <w:r>
          <w:rPr>
            <w:rFonts w:ascii="仿宋" w:eastAsia="仿宋" w:hAnsi="仿宋" w:cs="仿宋" w:hint="eastAsia"/>
            <w:lang w:eastAsia="zh-CN"/>
          </w:rPr>
          <w:t>(三)、股票软件项目合同管理与法律事务</w:t>
        </w:r>
        <w:r>
          <w:tab/>
        </w:r>
        <w:r>
          <w:fldChar w:fldCharType="begin"/>
        </w:r>
        <w:r>
          <w:instrText xml:space="preserve"> PAGEREF _Toc29860 \h </w:instrText>
        </w:r>
        <w:r>
          <w:fldChar w:fldCharType="separate"/>
        </w:r>
        <w:r>
          <w:t>73</w:t>
        </w:r>
        <w:r>
          <w:fldChar w:fldCharType="end"/>
        </w:r>
      </w:hyperlink>
    </w:p>
    <w:p>
      <w:pPr>
        <w:pStyle w:val="TOC2"/>
        <w:tabs>
          <w:tab w:val="right" w:leader="dot" w:pos="8306"/>
        </w:tabs>
      </w:pPr>
      <w:hyperlink w:anchor="_Toc18382" w:history="1">
        <w:r>
          <w:rPr>
            <w:rFonts w:ascii="仿宋" w:eastAsia="仿宋" w:hAnsi="仿宋" w:cs="仿宋" w:hint="eastAsia"/>
            <w:lang w:eastAsia="zh-CN"/>
          </w:rPr>
          <w:t>(四)、股票软件项目知识产权保护策略</w:t>
        </w:r>
        <w:r>
          <w:tab/>
        </w:r>
        <w:r>
          <w:fldChar w:fldCharType="begin"/>
        </w:r>
        <w:r>
          <w:instrText xml:space="preserve"> PAGEREF _Toc18382 \h </w:instrText>
        </w:r>
        <w:r>
          <w:fldChar w:fldCharType="separate"/>
        </w:r>
        <w:r>
          <w:t>80</w:t>
        </w:r>
        <w:r>
          <w:fldChar w:fldCharType="end"/>
        </w:r>
      </w:hyperlink>
    </w:p>
    <w:p>
      <w:pPr>
        <w:pStyle w:val="TOC1"/>
        <w:tabs>
          <w:tab w:val="right" w:leader="dot" w:pos="8306"/>
        </w:tabs>
      </w:pPr>
      <w:hyperlink w:anchor="_Toc32592" w:history="1">
        <w:r>
          <w:rPr>
            <w:rFonts w:ascii="仿宋" w:eastAsia="仿宋" w:hAnsi="仿宋" w:cs="仿宋" w:hint="eastAsia"/>
            <w:lang w:eastAsia="zh-CN"/>
          </w:rPr>
          <w:t>十六、供应链管理</w:t>
        </w:r>
        <w:r>
          <w:tab/>
        </w:r>
        <w:r>
          <w:fldChar w:fldCharType="begin"/>
        </w:r>
        <w:r>
          <w:instrText xml:space="preserve"> PAGEREF _Toc32592 \h </w:instrText>
        </w:r>
        <w:r>
          <w:fldChar w:fldCharType="separate"/>
        </w:r>
        <w:r>
          <w:t>82</w:t>
        </w:r>
        <w:r>
          <w:fldChar w:fldCharType="end"/>
        </w:r>
      </w:hyperlink>
    </w:p>
    <w:p>
      <w:pPr>
        <w:pStyle w:val="TOC2"/>
        <w:tabs>
          <w:tab w:val="right" w:leader="dot" w:pos="8306"/>
        </w:tabs>
      </w:pPr>
      <w:hyperlink w:anchor="_Toc3188" w:history="1">
        <w:r>
          <w:rPr>
            <w:rFonts w:ascii="仿宋" w:eastAsia="仿宋" w:hAnsi="仿宋" w:cs="仿宋" w:hint="eastAsia"/>
            <w:lang w:eastAsia="zh-CN"/>
          </w:rPr>
          <w:t>(一)、供应链战略规划</w:t>
        </w:r>
        <w:r>
          <w:tab/>
        </w:r>
        <w:r>
          <w:fldChar w:fldCharType="begin"/>
        </w:r>
        <w:r>
          <w:instrText xml:space="preserve"> PAGEREF _Toc3188 \h </w:instrText>
        </w:r>
        <w:r>
          <w:fldChar w:fldCharType="separate"/>
        </w:r>
        <w:r>
          <w:t>82</w:t>
        </w:r>
        <w:r>
          <w:fldChar w:fldCharType="end"/>
        </w:r>
      </w:hyperlink>
    </w:p>
    <w:p>
      <w:pPr>
        <w:pStyle w:val="TOC2"/>
        <w:tabs>
          <w:tab w:val="right" w:leader="dot" w:pos="8306"/>
        </w:tabs>
      </w:pPr>
      <w:hyperlink w:anchor="_Toc13817" w:history="1">
        <w:r>
          <w:rPr>
            <w:rFonts w:ascii="仿宋" w:eastAsia="仿宋" w:hAnsi="仿宋" w:cs="仿宋" w:hint="eastAsia"/>
            <w:lang w:eastAsia="zh-CN"/>
          </w:rPr>
          <w:t>(二)、供应商选择与合作</w:t>
        </w:r>
        <w:r>
          <w:tab/>
        </w:r>
        <w:r>
          <w:fldChar w:fldCharType="begin"/>
        </w:r>
        <w:r>
          <w:instrText xml:space="preserve"> PAGEREF _Toc13817 \h </w:instrText>
        </w:r>
        <w:r>
          <w:fldChar w:fldCharType="separate"/>
        </w:r>
        <w:r>
          <w:t>84</w:t>
        </w:r>
        <w:r>
          <w:fldChar w:fldCharType="end"/>
        </w:r>
      </w:hyperlink>
    </w:p>
    <w:p>
      <w:pPr>
        <w:pStyle w:val="TOC2"/>
        <w:tabs>
          <w:tab w:val="right" w:leader="dot" w:pos="8306"/>
        </w:tabs>
      </w:pPr>
      <w:hyperlink w:anchor="_Toc17094" w:history="1">
        <w:r>
          <w:rPr>
            <w:rFonts w:ascii="仿宋" w:eastAsia="仿宋" w:hAnsi="仿宋" w:cs="仿宋" w:hint="eastAsia"/>
            <w:lang w:eastAsia="zh-CN"/>
          </w:rPr>
          <w:t>(三)、物流与库存管理</w:t>
        </w:r>
        <w:r>
          <w:tab/>
        </w:r>
        <w:r>
          <w:fldChar w:fldCharType="begin"/>
        </w:r>
        <w:r>
          <w:instrText xml:space="preserve"> PAGEREF _Toc17094 \h </w:instrText>
        </w:r>
        <w:r>
          <w:fldChar w:fldCharType="separate"/>
        </w:r>
        <w:r>
          <w:t>85</w:t>
        </w:r>
        <w:r>
          <w:fldChar w:fldCharType="end"/>
        </w:r>
      </w:hyperlink>
    </w:p>
    <w:p>
      <w:pPr>
        <w:pStyle w:val="TOC1"/>
        <w:tabs>
          <w:tab w:val="right" w:leader="dot" w:pos="8306"/>
        </w:tabs>
      </w:pPr>
      <w:hyperlink w:anchor="_Toc19387" w:history="1">
        <w:r>
          <w:rPr>
            <w:rFonts w:ascii="仿宋" w:eastAsia="仿宋" w:hAnsi="仿宋" w:cs="仿宋" w:hint="eastAsia"/>
            <w:lang w:eastAsia="zh-CN"/>
          </w:rPr>
          <w:t>十七、风险识别与分类</w:t>
        </w:r>
        <w:r>
          <w:tab/>
        </w:r>
        <w:r>
          <w:fldChar w:fldCharType="begin"/>
        </w:r>
        <w:r>
          <w:instrText xml:space="preserve"> PAGEREF _Toc19387 \h </w:instrText>
        </w:r>
        <w:r>
          <w:fldChar w:fldCharType="separate"/>
        </w:r>
        <w:r>
          <w:t>86</w:t>
        </w:r>
        <w:r>
          <w:fldChar w:fldCharType="end"/>
        </w:r>
      </w:hyperlink>
    </w:p>
    <w:p>
      <w:pPr>
        <w:pStyle w:val="TOC2"/>
        <w:tabs>
          <w:tab w:val="right" w:leader="dot" w:pos="8306"/>
        </w:tabs>
      </w:pPr>
      <w:hyperlink w:anchor="_Toc122" w:history="1">
        <w:r>
          <w:rPr>
            <w:rFonts w:ascii="仿宋" w:eastAsia="仿宋" w:hAnsi="仿宋" w:cs="仿宋" w:hint="eastAsia"/>
            <w:lang w:eastAsia="zh-CN"/>
          </w:rPr>
          <w:t>(一)、风险识别</w:t>
        </w:r>
        <w:r>
          <w:tab/>
        </w:r>
        <w:r>
          <w:fldChar w:fldCharType="begin"/>
        </w:r>
        <w:r>
          <w:instrText xml:space="preserve"> PAGEREF _Toc122 \h </w:instrText>
        </w:r>
        <w:r>
          <w:fldChar w:fldCharType="separate"/>
        </w:r>
        <w:r>
          <w:t>86</w:t>
        </w:r>
        <w:r>
          <w:fldChar w:fldCharType="end"/>
        </w:r>
      </w:hyperlink>
    </w:p>
    <w:p>
      <w:pPr>
        <w:pStyle w:val="TOC2"/>
        <w:tabs>
          <w:tab w:val="right" w:leader="dot" w:pos="8306"/>
        </w:tabs>
      </w:pPr>
      <w:hyperlink w:anchor="_Toc6744" w:history="1">
        <w:r>
          <w:rPr>
            <w:rFonts w:ascii="仿宋" w:eastAsia="仿宋" w:hAnsi="仿宋" w:cs="仿宋" w:hint="eastAsia"/>
            <w:lang w:eastAsia="zh-CN"/>
          </w:rPr>
          <w:t>(二)、风险分类</w:t>
        </w:r>
        <w:r>
          <w:tab/>
        </w:r>
        <w:r>
          <w:fldChar w:fldCharType="begin"/>
        </w:r>
        <w:r>
          <w:instrText xml:space="preserve"> PAGEREF _Toc6744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260"/>
      <w:r>
        <w:rPr>
          <w:rFonts w:ascii="仿宋" w:eastAsia="仿宋" w:hAnsi="仿宋" w:cs="仿宋" w:hint="eastAsia"/>
          <w:lang w:eastAsia="zh-CN"/>
        </w:rPr>
        <w:t>(一)、股票软件行业分析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行业一直以来都是市场的关注焦点。行业内的发展趋势、竞争态势以及潜在机会都对股票软件项目的推进产生深远的影响。通过深入研究行业的整体概貌，我们将更好地理解行业的核心特征，为股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行业，技术一直是推动创新和发展的关键因素。我们将对当前技术趋势进行详尽分析，包括但不限于人工智能、大数据应用、先进制造技术等。这有助于股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股票软件项目成功的基础。我们将对主要竞争对手进行深入研究，包括其市场份额、产品特点、市场定位等。通过全面了解竞争对手的优势和劣势，股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711"/>
      <w:r>
        <w:rPr>
          <w:rFonts w:ascii="仿宋" w:eastAsia="仿宋" w:hAnsi="仿宋" w:cs="仿宋" w:hint="eastAsia"/>
          <w:sz w:val="28"/>
          <w:lang w:eastAsia="zh-CN"/>
        </w:rPr>
        <w:t>(二)、股票软件市场分析预测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通过对市场规模的深入调研，我们将预测股票软件市场未来的增长趋势。这包括市场的整体规模、各细分领域的发展趋势等。股票软件项目可以根据市场的扩张速度和潜在机会，制定更符合市场需求的发展策略。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股票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股票软件项目实施过程中需要充分考虑的因素。我们将对市场风险进行全面评估，包括但不限于政策法规风险、市场竞争风险、技术变革风险等。通过对潜在风险的深入分析，股票软件项目可以制定相应的风险缓解策略，降低不确定性对股票软件项目的影响。</w:t>
      </w:r>
    </w:p>
    <w:p>
      <w:pPr>
        <w:pStyle w:val="Heading1"/>
        <w:ind w:firstLine="560" w:firstLineChars="200"/>
        <w:rPr>
          <w:rFonts w:ascii="仿宋" w:eastAsia="仿宋" w:hAnsi="仿宋" w:cs="仿宋" w:hint="eastAsia"/>
          <w:sz w:val="28"/>
          <w:lang w:eastAsia="zh-CN"/>
        </w:rPr>
      </w:pPr>
      <w:bookmarkStart w:id="5" w:name="_Toc23745"/>
      <w:r>
        <w:rPr>
          <w:rFonts w:ascii="仿宋" w:eastAsia="仿宋" w:hAnsi="仿宋" w:cs="仿宋" w:hint="eastAsia"/>
          <w:sz w:val="28"/>
          <w:lang w:eastAsia="zh-CN"/>
        </w:rPr>
        <w:t>二、股票软件项目建设单位说明</w:t>
      </w:r>
      <w:bookmarkEnd w:id="5"/>
    </w:p>
    <w:p>
      <w:pPr>
        <w:pStyle w:val="Heading2"/>
        <w:rPr>
          <w:rFonts w:ascii="仿宋" w:eastAsia="仿宋" w:hAnsi="仿宋" w:cs="仿宋" w:hint="eastAsia"/>
          <w:lang w:eastAsia="zh-CN"/>
        </w:rPr>
      </w:pPr>
      <w:bookmarkStart w:id="6" w:name="_Toc26436"/>
      <w:r>
        <w:rPr>
          <w:rFonts w:ascii="仿宋" w:eastAsia="仿宋" w:hAnsi="仿宋" w:cs="仿宋" w:hint="eastAsia"/>
          <w:lang w:eastAsia="zh-CN"/>
        </w:rPr>
        <w:t>(一)、股票软件项目承办单位基本情况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5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股票软件项目承办单位的XXXX，我们着眼于实现可持续的经济效益。通过技术创新和解决方案的提供，公司预计在股票软件项目执行期间将获得可观的收入增长。这一收入来源主要包括股票软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同时，我们注重成本控制和效率提升，以确保股票软件项目的可持续盈利。透过精细的管理和资源优化，公司期望实现股票软件项目利润最大化。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股票软件项目实施进行全面的投资评估，包括股票软件项目启动阶段的资金投入和后续运营成本。通过对股票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股票软件项目实施过程中具备足够的资金流动性，公司将进行详尽的现金流分析。这包括资金需求的合理预测、股票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761"/>
      <w:r>
        <w:rPr>
          <w:rFonts w:ascii="仿宋" w:eastAsia="仿宋" w:hAnsi="仿宋" w:cs="仿宋" w:hint="eastAsia"/>
          <w:sz w:val="28"/>
          <w:lang w:eastAsia="zh-CN"/>
        </w:rPr>
        <w:t>三、股票软件项目概论</w:t>
      </w:r>
      <w:bookmarkEnd w:id="8"/>
    </w:p>
    <w:p>
      <w:pPr>
        <w:pStyle w:val="Heading2"/>
        <w:rPr>
          <w:rFonts w:ascii="仿宋" w:eastAsia="仿宋" w:hAnsi="仿宋" w:cs="仿宋" w:hint="eastAsia"/>
          <w:lang w:eastAsia="zh-CN"/>
        </w:rPr>
      </w:pPr>
      <w:bookmarkStart w:id="9" w:name="_Toc17416"/>
      <w:r>
        <w:rPr>
          <w:rFonts w:ascii="仿宋" w:eastAsia="仿宋" w:hAnsi="仿宋" w:cs="仿宋" w:hint="eastAsia"/>
          <w:lang w:eastAsia="zh-CN"/>
        </w:rPr>
        <w:t>(一)、股票软件项目概况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起源追溯至对市场的深入洞察。市场的不断演变与变革为股票软件项目提供了难得的机遇。当前市场存在的需求缺口和变革的大环境共同构成了股票软件项目的背景。这个股票软件项目旨在充分利用市场机遇，填补行业中尚未满足的需求，为客户提供全新的解决方案。市场的变革和需求的增长使得这个股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股票软件项目名称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正式命名为股票软件。这个名称不仅仅是一个标识，更代表了股票软件项目的核心理念和愿景。它蕴含着股票软件项目所要解决问题的关键字，具有强烈的表达和辨识度，为股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股票软件项目目标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核心目标是提供一种全新、高效的解决方案，满足客户日益增长的需求。股票软件项目追求的不仅仅是满足市场需求，更是在市场中获得卓越的竞争优势。通过不断提升产品或服务的质量和创新水平，股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股票软件项目范围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全面涵盖了产品研发、制造、市场推广和售后服务，确保从产品设计到最终用户体验的全方位关注。这一全面的股票软件项目范围是为了确保股票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股票软件项目时间表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股票软件项目计划在未来18个月内完成，包括研发、测试、市场试点和正式推出等不同阶段。这个时间表的合理设计是为了确保股票软件项目各个阶段的顺利推进，以便按时交付高质量的成果。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股票软件项目预算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股票软件项目总预算估算为XX百万美元，主要分配在研发、市场推广、人员培训和运营等方面。这一充足的预算为股票软件项目提供了充足的资源，确保股票软件项目在各个方面都能取得优异的表现。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股票软件项目风险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股票软件项目可能面临的风险包括市场接受度低、技术难题、竞争激烈等。股票软件项目团队已经制定了相应的风险应对计划，通过前瞻性的风险管理，确保股票软件项目在面对不确定性时能够迅速做出应对。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股票软件项目团队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股票软件项目汇聚了一支经验丰富、多领域专业素养的核心团队，确保股票软件项目在各个方面都能拥有高水平的执行力。团队的协同作战是股票软件项目成功的关键因素之一。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股票软件项目背景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股票软件项目的背景根植于市场对更高效、创新产品的渴望，同时也受到科技发展对行业格局的深刻改变的影响。这为股票软件项目提供了广阔的发展空间和市场需求。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股票软件项目现状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截至目前，股票软件项目已完成市场调研和技术验证，取得了初步的成功。这为股票软件项目在未来的发展奠定了坚实的基础，为更远大的目标打下了坚实的基石。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379"/>
      <w:r>
        <w:rPr>
          <w:rFonts w:ascii="仿宋" w:eastAsia="仿宋" w:hAnsi="仿宋" w:cs="仿宋" w:hint="eastAsia"/>
          <w:sz w:val="28"/>
          <w:lang w:eastAsia="zh-CN"/>
        </w:rPr>
        <w:t>(二)、股票软件项目目标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keyword》股票软件项目首要业务目标是在市场中占据有利地位，实现产品/服务的成功推广和销售。通过不断提升产品质量、创新性，股票软件项目追求成为行业中的领导者，赢得更多客户的青睐。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在科技迅速发展的时代，股票软件项目着眼于技术创新。通过持续的研发和技术升级，股票软件项目旨在推出更具创新性的产品或服务，以满足市场对新鲜、先进解决方案的需求。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为了建立可持续的客户关系，股票软件项目设定了客户满意度目标。通过提供卓越的产品质量和优质的客户服务，股票软件项目追求赢得客户的信任和忠诚度，确保他们的满意度达到行业领先水平。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股票软件项目注重社会责任和可持续发展。通过实施环保、社会责任股票软件项目，股票软件项目致力于在经济发展的同时保护环境，促进社会公平，实现可持续经营。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股票软件项目的团队是实现目标的核心驱动力。因此，股票软件项目设定了团队发展目标，包括提升团队成员的专业技能、培养领导力，以及搭建协同高效的团队工作氛围。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120"/>
      <w:r>
        <w:rPr>
          <w:rFonts w:ascii="仿宋" w:eastAsia="仿宋" w:hAnsi="仿宋" w:cs="仿宋" w:hint="eastAsia"/>
          <w:sz w:val="28"/>
          <w:lang w:eastAsia="zh-CN"/>
        </w:rPr>
        <w:t>(三)、股票软件项目提出的理由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股票软件项目提出的理由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股票软件项目的提出源于对市场机遇的深刻洞察。当前市场中存在的需求缺口和行业发展趋势表明，有巨大的商业机会等待被开发。通过准确捕捉市场机遇，股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理念基于对技术创新的信仰。通过持续的研发和技术投入，股票软件项目有望推出更具创新性的产品或服务。在科技飞速发展的当下，股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提出是为了增强企业的行业竞争力。通过提升产品或服务的质量和独特性，股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响应了消费者需求的变化。随着社会和科技的不断发展，消费者对产品和服务的需求也在发生变化。通过深入了解并及时回应消费者的新需求，股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股票软件项目的提出是企业战略发展规划的一部分。在面对日益激烈的市场竞争和不断变化的商业环境中，股票软件项目作为企业战略的一环，旨在为企业开辟新的增长领域，巩固企业在行业中的地位。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提出不仅仅是基于商业考量，还注重社会责任。通过推出环保、社会责任等方面的股票软件项目，股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股票软件项目的提出反映了对利益相关者期望的关注。包括客户、员工、投资者等利益相关者在企业发展中都有着各自的期望，股票软件项目力求在满足这些期望的同时，取得更大的共赢。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778"/>
      <w:r>
        <w:rPr>
          <w:rFonts w:ascii="仿宋" w:eastAsia="仿宋" w:hAnsi="仿宋" w:cs="仿宋" w:hint="eastAsia"/>
          <w:sz w:val="28"/>
          <w:lang w:eastAsia="zh-CN"/>
        </w:rPr>
        <w:t>(四)、股票软件项目意义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在实施股票软件项目的过程中，我们不仅仅是在追逐商业成功，更是为企业和社会的多个层面创造了深远的意义。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首要意义在于提升企业的市场竞争力。通过持续的创新和对产品质量的高标准要求，股票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股票软件项目的推进将促使行业技术水平的提升。通过引入先进技术和创新性解决方案，股票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股票软件项目不仅创造了大量就业机会，提高了就业水平，还注重社会责任和环保。通过参与社会公益事业和推动环保股票软件项目，股票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综合而言，股票软件项目意义重大，不仅推动了企业的发展，也为行业和社会的进步贡献了积极力量。这是一个全面而深刻的影响，将在未来产生可持续的正面效应。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376"/>
      <w:r>
        <w:rPr>
          <w:rFonts w:ascii="仿宋" w:eastAsia="仿宋" w:hAnsi="仿宋" w:cs="仿宋" w:hint="eastAsia"/>
          <w:sz w:val="28"/>
          <w:lang w:eastAsia="zh-CN"/>
        </w:rPr>
        <w:t>(五)、股票软件项目背景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在当今迅猛发展的商业环境中，股票软件项目的动因根植于对多方面因素的审慎考量。这个股票软件项目的提出并非孤立的决策，而是对企业所处背景深入思考的产物。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市场的不断演变是股票软件项目背后的首要原因。科技的迅速发展和全球市场的快速变化使得企业必须灵活应对。股票软件项目应运而生，旨在通过创新性的解决方案迎合市场的多变需求，赢得竞争中的先机。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竞争的激烈程度也是股票软件项目背景中不可忽视的一环。企业需要在激烈竞争中脱颖而出，为此，股票软件项目致力于打破常规，提供独特的价值主张，以吸引客户并确保市场份额的增长。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技术的迅速发展为企业带来了机遇与挑战。作为股票软件项目启动的背景之一，对新兴技术的应用将有助于提升企业的技术水平，使其在不断演进的商业环境中保持竞争优势。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此外，社会对企业责任的期望也在逐渐升高。股票软件项目充分融入了社会责任的理念，通过可持续经营和社会公益股票软件项目，企图为社会贡献一份力量，在商业成功的同时关注社会价值。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976"/>
      <w:r>
        <w:rPr>
          <w:rFonts w:ascii="仿宋" w:eastAsia="仿宋" w:hAnsi="仿宋" w:cs="仿宋" w:hint="eastAsia"/>
          <w:sz w:val="28"/>
          <w:lang w:eastAsia="zh-CN"/>
        </w:rPr>
        <w:t>四、股票软件项目文档管理</w:t>
      </w:r>
      <w:bookmarkEnd w:id="14"/>
    </w:p>
    <w:p>
      <w:pPr>
        <w:pStyle w:val="Heading2"/>
        <w:rPr>
          <w:rFonts w:ascii="仿宋" w:eastAsia="仿宋" w:hAnsi="仿宋" w:cs="仿宋" w:hint="eastAsia"/>
          <w:lang w:eastAsia="zh-CN"/>
        </w:rPr>
      </w:pPr>
      <w:bookmarkStart w:id="15" w:name="_Toc2772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股票软件项目高度重视文档的质量和准确性，以支持股票软件项目的各项活动和决策。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文档的编制始于股票软件项目计划的初期，我们制定了详细的文档编制计划，明确了每个文档的内容、格式和编写责任人。在股票软件项目启动阶段，我们首先编制了股票软件项目章程，明确定义了股票软件项目的目标、范围、风险等关键要素。随后，股票软件项目团队根据计划陆续编制了需求文档、设计文档、测试文档等各类文档，确保股票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股票软件项目管理中的重要环节，旨在确保股票软件项目文档符合质量标准和股票软件项目需求。在股票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除了内部审查，我们还进行了外部审查，邀请股票软件项目相关利益方和专业领域的专家对文档进行独立审查。这有助于获取更全面、客观的反馈，确保股票软件项目文档不仅符合内部标准，也满足外部需求。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股票软件项目在文档编制与审查方面建立了严格的管理机制，通过规范的流程和多维度的审查，确保股票软件项目文档的质量、准确性和可靠性，为股票软件项目的顺利推进提供了有力支持。</w:t>
      </w:r>
    </w:p>
    <w:p>
      <w:pPr>
        <w:pStyle w:val="Heading2"/>
        <w:ind w:firstLine="560" w:firstLineChars="200"/>
        <w:rPr>
          <w:rFonts w:ascii="仿宋" w:eastAsia="仿宋" w:hAnsi="仿宋" w:cs="仿宋" w:hint="eastAsia"/>
          <w:sz w:val="28"/>
          <w:lang w:eastAsia="zh-CN"/>
        </w:rPr>
      </w:pPr>
      <w:bookmarkStart w:id="16" w:name="_Toc731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我们通过多渠道发布文档，包括电子邮件、股票软件项目管理平台、内部网站等，以满足不同团队成员的偏好和需求。多渠道发布确保了信息的全面覆盖。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我们采用了精细的权限控制，确保只有授权人员可以访问敏感信息。这种安全措施保护了股票软件项目文档的机密性，防止了未经授权的信息泄露。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64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文档存档与归档是股票软件项目生命周期中一个至关重要的环节，直接关系到股票软件项目信息的长期保存和历史记录的完整性。在股票软件项目中，我们实施了一系列有效的文档存档与归档管理策略：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385"/>
      <w:r>
        <w:rPr>
          <w:rFonts w:ascii="仿宋" w:eastAsia="仿宋" w:hAnsi="仿宋" w:cs="仿宋" w:hint="eastAsia"/>
          <w:sz w:val="28"/>
          <w:lang w:eastAsia="zh-CN"/>
        </w:rPr>
        <w:t>五、股票软件项目可持续发展</w:t>
      </w:r>
      <w:bookmarkEnd w:id="18"/>
    </w:p>
    <w:p>
      <w:pPr>
        <w:pStyle w:val="Heading2"/>
        <w:rPr>
          <w:rFonts w:ascii="仿宋" w:eastAsia="仿宋" w:hAnsi="仿宋" w:cs="仿宋" w:hint="eastAsia"/>
          <w:lang w:eastAsia="zh-CN"/>
        </w:rPr>
      </w:pPr>
      <w:bookmarkStart w:id="19" w:name="_Toc2171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中，股票软件项目团队着眼于未来，明确了可持续发展的战略方向。制定的具体可持续发展目标包括降低资源使用、采用环保技术、最大化社会效益等。这一步骤不仅有助于股票软件项目在环保和社会责任方面达到最高标准，也为未来提供了明确的指引，确保股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可持续实践的融入股票软件项目管理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https://d.book118.com/268041040122006024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E33B2"/>
    <w:rsid w:val="7B7E33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104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2024-01-07T16:39:00Z</dcterms:created>
  <dcterms:modified xsi:type="dcterms:W3CDTF">2024-01-07T16:39:36Z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227A5B49763744E2BAD01A87F8D9D7AE_11</vt:lpwstr>
  </property>
  <property fmtid="{D5CDD505-2E9C-101B-9397-08002B2CF9AE}" pid="3" name="KSOProductBuildVer">
    <vt:lpwstr>2052-12.1.0.16120</vt:lpwstr>
  </property>
</Properties>
</file>