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56474">
        <w:rPr>
          <w:rFonts w:ascii="微软雅黑" w:eastAsia="微软雅黑" w:hAnsi="微软雅黑"/>
          <w:sz w:val="28"/>
          <w:szCs w:val="28"/>
        </w:rPr>
        <w:t>最新微信营销策划书范文范本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56474">
        <w:rPr>
          <w:rFonts w:ascii="微软雅黑" w:eastAsia="微软雅黑" w:hAnsi="微软雅黑"/>
          <w:sz w:val="24"/>
          <w:szCs w:val="24"/>
        </w:rPr>
        <w:t xml:space="preserve"> 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最新微信营销策划书范文范本一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尽可能具体的写出策划名称，如“×年×月××公会××活动策划书”，置于页面中央，当然可以写出正标题后将此作为副标题写在下面。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2、</w:t>
      </w:r>
      <w:r w:rsidR="00156474">
        <w:rPr>
          <w:rFonts w:ascii="微软雅黑" w:eastAsia="微软雅黑" w:hAnsi="微软雅黑"/>
          <w:sz w:val="24"/>
          <w:szCs w:val="24"/>
        </w:rPr>
        <w:t xml:space="preserve"> 活动背景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这部分内容应根据策划书的特点在以下项目中选取内容重点阐述;具体项目有：基本情况简介、主要执行对象、近期状况、组织部门、活动开展原因、社会影响、以及相关目的动机。其次应说明问题的环境特征，主要考虑环境的内在优势、弱点、机会及威胁等因素，对其作好全面的分析(swot分析)，将内容重点放在环境分析的各项因素上，对过去现在的情况进行详细的描述，并通过对情况的预测制定计划。如环境不明，则应该通过调查研究等方式进行分析加以补充。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3、活动目的、意义和目标：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活动的目的、意义应用简洁明了的语言将目的要点表述清楚;在陈述目的要点时，该活动的核心构成或策划的独到之处及由此产生的意义(经济效益、社会利益、媒体效应等)都应该明确写出。活动目标要具体化，并需要满足重要性、可行性、时效性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4、资源需要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列出所需人力资源，物力资源，包括使用的l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活动的各项费用在根据实际情况进行具体、周密的计算后，用清晰明了的形式列出。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7、活动中应注意的问题及细节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56474">
        <w:rPr>
          <w:rFonts w:ascii="微软雅黑" w:eastAsia="微软雅黑" w:hAnsi="微软雅黑"/>
          <w:sz w:val="24"/>
          <w:szCs w:val="24"/>
        </w:rPr>
        <w:t xml:space="preserve"> 内外环境的变化，不可避免的会给方案的执行带来一些不确定性因素，因此，当环境变化时是否有应变措施，损失的概率是多少，造成的损失多大，应急措施等也应在策划中加以说明。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8、活动负责人及主要参与者：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注明组织者、参与者姓名、嘉宾、单位(如果是小组策划应注明小组名称、负责人)。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2写作技巧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1、条理一定要清楚，分类要合理，一般包括以下几部分：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活动目的、可行性分析、活动内容(这个最重要)、分工(含工作推进)、预算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2、活动内容这一块应包含以下几个方面的内容：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宣传(包含宣传形式以及宣传日程)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报名(又叫参赛方式，含报名时间、报名方式、参赛要求等等)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活动形式(这才是真正意义上的活动内容，包括活动分为哪几个环节，每个环节都是些什么内容，如果是体育类比赛就应包含赛程赛制规则等等。)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活动流程(这个应从两方面写，一是大流程，即整个活动期间各个环节应该干的事，什么时候宣传，什么时候都是哪个阶段的比赛等等;二是小流程，即正式比赛或活动当天的流程，严格来讲这一部分的流程不应出现工作人员要干的事情，而只出现活动相关的内容，类似于晚会节目单，只出现观众和比赛人员应知道的流程。一般情况给外人看的策划只出现小流程)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评奖(含奖项设置、评奖办法、平分细则等等),注意事项(具体活动具体分析)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3、分工要按照“工种”给工作人员分类，同时著名各项工作完成时限(这一块一定要细，要责任到人)</w:t>
        <w:br/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</w:t>
      </w:r>
      <w:r w:rsidR="00156474">
        <w:rPr>
          <w:rFonts w:ascii="微软雅黑" w:eastAsia="微软雅黑" w:hAnsi="微软雅黑"/>
          <w:sz w:val="24"/>
          <w:szCs w:val="24"/>
        </w:rPr>
        <w:t xml:space="preserve"> 4、预算要合理(实地考查)、有周转空间、同时应学会“该花的不能吝啬，该省的一定要省”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https://d.book118.com/268042142122006022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5647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8042142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3364</Words>
  <Characters>19179</Characters>
  <Application>Microsoft Office Word</Application>
  <DocSecurity>0</DocSecurity>
  <Lines>159</Lines>
  <Paragraphs>44</Paragraphs>
  <ScaleCrop>false</ScaleCrop>
  <Company/>
  <LinksUpToDate>false</LinksUpToDate>
  <CharactersWithSpaces>22499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