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呼叫中心项目规划设计方案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23" w:history="1">
        <w:r>
          <w:rPr>
            <w:rFonts w:ascii="仿宋" w:eastAsia="仿宋" w:hAnsi="仿宋" w:cs="仿宋" w:hint="eastAsia"/>
            <w:lang w:eastAsia="zh-CN"/>
          </w:rPr>
          <w:t>前言</w:t>
        </w:r>
        <w:r>
          <w:tab/>
        </w:r>
        <w:r>
          <w:fldChar w:fldCharType="begin"/>
        </w:r>
        <w:r>
          <w:instrText xml:space="preserve"> PAGEREF _Toc13323 \h </w:instrText>
        </w:r>
        <w:r>
          <w:fldChar w:fldCharType="separate"/>
        </w:r>
        <w:r>
          <w:t>3</w:t>
        </w:r>
        <w:r>
          <w:fldChar w:fldCharType="end"/>
        </w:r>
      </w:hyperlink>
    </w:p>
    <w:p>
      <w:pPr>
        <w:pStyle w:val="TOC1"/>
        <w:tabs>
          <w:tab w:val="right" w:leader="dot" w:pos="8306"/>
        </w:tabs>
      </w:pPr>
      <w:hyperlink w:anchor="_Toc12762" w:history="1">
        <w:r>
          <w:rPr>
            <w:rFonts w:ascii="仿宋" w:eastAsia="仿宋" w:hAnsi="仿宋" w:cs="仿宋" w:hint="eastAsia"/>
            <w:lang w:eastAsia="zh-CN"/>
          </w:rPr>
          <w:t>一、呼叫中心项目概论</w:t>
        </w:r>
        <w:r>
          <w:tab/>
        </w:r>
        <w:r>
          <w:fldChar w:fldCharType="begin"/>
        </w:r>
        <w:r>
          <w:instrText xml:space="preserve"> PAGEREF _Toc12762 \h </w:instrText>
        </w:r>
        <w:r>
          <w:fldChar w:fldCharType="separate"/>
        </w:r>
        <w:r>
          <w:t>3</w:t>
        </w:r>
        <w:r>
          <w:fldChar w:fldCharType="end"/>
        </w:r>
      </w:hyperlink>
    </w:p>
    <w:p>
      <w:pPr>
        <w:pStyle w:val="TOC2"/>
        <w:tabs>
          <w:tab w:val="right" w:leader="dot" w:pos="8306"/>
        </w:tabs>
      </w:pPr>
      <w:hyperlink w:anchor="_Toc10538" w:history="1">
        <w:r>
          <w:rPr>
            <w:rFonts w:ascii="仿宋" w:eastAsia="仿宋" w:hAnsi="仿宋" w:cs="仿宋" w:hint="eastAsia"/>
            <w:lang w:eastAsia="zh-CN"/>
          </w:rPr>
          <w:t>(一)、呼叫中心项目概况</w:t>
        </w:r>
        <w:r>
          <w:tab/>
        </w:r>
        <w:r>
          <w:fldChar w:fldCharType="begin"/>
        </w:r>
        <w:r>
          <w:instrText xml:space="preserve"> PAGEREF _Toc10538 \h </w:instrText>
        </w:r>
        <w:r>
          <w:fldChar w:fldCharType="separate"/>
        </w:r>
        <w:r>
          <w:t>3</w:t>
        </w:r>
        <w:r>
          <w:fldChar w:fldCharType="end"/>
        </w:r>
      </w:hyperlink>
    </w:p>
    <w:p>
      <w:pPr>
        <w:pStyle w:val="TOC2"/>
        <w:tabs>
          <w:tab w:val="right" w:leader="dot" w:pos="8306"/>
        </w:tabs>
      </w:pPr>
      <w:hyperlink w:anchor="_Toc13489" w:history="1">
        <w:r>
          <w:rPr>
            <w:rFonts w:ascii="仿宋" w:eastAsia="仿宋" w:hAnsi="仿宋" w:cs="仿宋" w:hint="eastAsia"/>
            <w:lang w:eastAsia="zh-CN"/>
          </w:rPr>
          <w:t>(二)、呼叫中心项目目标</w:t>
        </w:r>
        <w:r>
          <w:tab/>
        </w:r>
        <w:r>
          <w:fldChar w:fldCharType="begin"/>
        </w:r>
        <w:r>
          <w:instrText xml:space="preserve"> PAGEREF _Toc13489 \h </w:instrText>
        </w:r>
        <w:r>
          <w:fldChar w:fldCharType="separate"/>
        </w:r>
        <w:r>
          <w:t>5</w:t>
        </w:r>
        <w:r>
          <w:fldChar w:fldCharType="end"/>
        </w:r>
      </w:hyperlink>
    </w:p>
    <w:p>
      <w:pPr>
        <w:pStyle w:val="TOC2"/>
        <w:tabs>
          <w:tab w:val="right" w:leader="dot" w:pos="8306"/>
        </w:tabs>
      </w:pPr>
      <w:hyperlink w:anchor="_Toc12964" w:history="1">
        <w:r>
          <w:rPr>
            <w:rFonts w:ascii="仿宋" w:eastAsia="仿宋" w:hAnsi="仿宋" w:cs="仿宋" w:hint="eastAsia"/>
            <w:lang w:eastAsia="zh-CN"/>
          </w:rPr>
          <w:t>(三)、呼叫中心项目提出的理由</w:t>
        </w:r>
        <w:r>
          <w:tab/>
        </w:r>
        <w:r>
          <w:fldChar w:fldCharType="begin"/>
        </w:r>
        <w:r>
          <w:instrText xml:space="preserve"> PAGEREF _Toc12964 \h </w:instrText>
        </w:r>
        <w:r>
          <w:fldChar w:fldCharType="separate"/>
        </w:r>
        <w:r>
          <w:t>6</w:t>
        </w:r>
        <w:r>
          <w:fldChar w:fldCharType="end"/>
        </w:r>
      </w:hyperlink>
    </w:p>
    <w:p>
      <w:pPr>
        <w:pStyle w:val="TOC2"/>
        <w:tabs>
          <w:tab w:val="right" w:leader="dot" w:pos="8306"/>
        </w:tabs>
      </w:pPr>
      <w:hyperlink w:anchor="_Toc14439" w:history="1">
        <w:r>
          <w:rPr>
            <w:rFonts w:ascii="仿宋" w:eastAsia="仿宋" w:hAnsi="仿宋" w:cs="仿宋" w:hint="eastAsia"/>
            <w:lang w:eastAsia="zh-CN"/>
          </w:rPr>
          <w:t>(四)、呼叫中心项目意义</w:t>
        </w:r>
        <w:r>
          <w:tab/>
        </w:r>
        <w:r>
          <w:fldChar w:fldCharType="begin"/>
        </w:r>
        <w:r>
          <w:instrText xml:space="preserve"> PAGEREF _Toc14439 \h </w:instrText>
        </w:r>
        <w:r>
          <w:fldChar w:fldCharType="separate"/>
        </w:r>
        <w:r>
          <w:t>8</w:t>
        </w:r>
        <w:r>
          <w:fldChar w:fldCharType="end"/>
        </w:r>
      </w:hyperlink>
    </w:p>
    <w:p>
      <w:pPr>
        <w:pStyle w:val="TOC2"/>
        <w:tabs>
          <w:tab w:val="right" w:leader="dot" w:pos="8306"/>
        </w:tabs>
      </w:pPr>
      <w:hyperlink w:anchor="_Toc17593" w:history="1">
        <w:r>
          <w:rPr>
            <w:rFonts w:ascii="仿宋" w:eastAsia="仿宋" w:hAnsi="仿宋" w:cs="仿宋" w:hint="eastAsia"/>
            <w:lang w:eastAsia="zh-CN"/>
          </w:rPr>
          <w:t>(五)、呼叫中心项目背景</w:t>
        </w:r>
        <w:r>
          <w:tab/>
        </w:r>
        <w:r>
          <w:fldChar w:fldCharType="begin"/>
        </w:r>
        <w:r>
          <w:instrText xml:space="preserve"> PAGEREF _Toc17593 \h </w:instrText>
        </w:r>
        <w:r>
          <w:fldChar w:fldCharType="separate"/>
        </w:r>
        <w:r>
          <w:t>9</w:t>
        </w:r>
        <w:r>
          <w:fldChar w:fldCharType="end"/>
        </w:r>
      </w:hyperlink>
    </w:p>
    <w:p>
      <w:pPr>
        <w:pStyle w:val="TOC1"/>
        <w:tabs>
          <w:tab w:val="right" w:leader="dot" w:pos="8306"/>
        </w:tabs>
      </w:pPr>
      <w:hyperlink w:anchor="_Toc12706" w:history="1">
        <w:r>
          <w:rPr>
            <w:rFonts w:ascii="仿宋" w:eastAsia="仿宋" w:hAnsi="仿宋" w:cs="仿宋" w:hint="eastAsia"/>
            <w:lang w:eastAsia="zh-CN"/>
          </w:rPr>
          <w:t>二、呼叫中心项目建设背景及必要性分析</w:t>
        </w:r>
        <w:r>
          <w:tab/>
        </w:r>
        <w:r>
          <w:fldChar w:fldCharType="begin"/>
        </w:r>
        <w:r>
          <w:instrText xml:space="preserve"> PAGEREF _Toc12706 \h </w:instrText>
        </w:r>
        <w:r>
          <w:fldChar w:fldCharType="separate"/>
        </w:r>
        <w:r>
          <w:t>9</w:t>
        </w:r>
        <w:r>
          <w:fldChar w:fldCharType="end"/>
        </w:r>
      </w:hyperlink>
    </w:p>
    <w:p>
      <w:pPr>
        <w:pStyle w:val="TOC2"/>
        <w:tabs>
          <w:tab w:val="right" w:leader="dot" w:pos="8306"/>
        </w:tabs>
      </w:pPr>
      <w:hyperlink w:anchor="_Toc13625" w:history="1">
        <w:r>
          <w:rPr>
            <w:rFonts w:ascii="仿宋" w:eastAsia="仿宋" w:hAnsi="仿宋" w:cs="仿宋" w:hint="eastAsia"/>
            <w:lang w:eastAsia="zh-CN"/>
          </w:rPr>
          <w:t>(一)、呼叫中心项目背景分析</w:t>
        </w:r>
        <w:r>
          <w:tab/>
        </w:r>
        <w:r>
          <w:fldChar w:fldCharType="begin"/>
        </w:r>
        <w:r>
          <w:instrText xml:space="preserve"> PAGEREF _Toc13625 \h </w:instrText>
        </w:r>
        <w:r>
          <w:fldChar w:fldCharType="separate"/>
        </w:r>
        <w:r>
          <w:t>9</w:t>
        </w:r>
        <w:r>
          <w:fldChar w:fldCharType="end"/>
        </w:r>
      </w:hyperlink>
    </w:p>
    <w:p>
      <w:pPr>
        <w:pStyle w:val="TOC2"/>
        <w:tabs>
          <w:tab w:val="right" w:leader="dot" w:pos="8306"/>
        </w:tabs>
      </w:pPr>
      <w:hyperlink w:anchor="_Toc2988" w:history="1">
        <w:r>
          <w:rPr>
            <w:rFonts w:ascii="仿宋" w:eastAsia="仿宋" w:hAnsi="仿宋" w:cs="仿宋" w:hint="eastAsia"/>
            <w:lang w:eastAsia="zh-CN"/>
          </w:rPr>
          <w:t>(二)、呼叫中心项目建设必要性分析</w:t>
        </w:r>
        <w:r>
          <w:tab/>
        </w:r>
        <w:r>
          <w:fldChar w:fldCharType="begin"/>
        </w:r>
        <w:r>
          <w:instrText xml:space="preserve"> PAGEREF _Toc2988 \h </w:instrText>
        </w:r>
        <w:r>
          <w:fldChar w:fldCharType="separate"/>
        </w:r>
        <w:r>
          <w:t>11</w:t>
        </w:r>
        <w:r>
          <w:fldChar w:fldCharType="end"/>
        </w:r>
      </w:hyperlink>
    </w:p>
    <w:p>
      <w:pPr>
        <w:pStyle w:val="TOC1"/>
        <w:tabs>
          <w:tab w:val="right" w:leader="dot" w:pos="8306"/>
        </w:tabs>
      </w:pPr>
      <w:hyperlink w:anchor="_Toc25624" w:history="1">
        <w:r>
          <w:rPr>
            <w:rFonts w:ascii="仿宋" w:eastAsia="仿宋" w:hAnsi="仿宋" w:cs="仿宋" w:hint="eastAsia"/>
            <w:lang w:eastAsia="zh-CN"/>
          </w:rPr>
          <w:t>三、呼叫中心项目建设单位说明</w:t>
        </w:r>
        <w:r>
          <w:tab/>
        </w:r>
        <w:r>
          <w:fldChar w:fldCharType="begin"/>
        </w:r>
        <w:r>
          <w:instrText xml:space="preserve"> PAGEREF _Toc25624 \h </w:instrText>
        </w:r>
        <w:r>
          <w:fldChar w:fldCharType="separate"/>
        </w:r>
        <w:r>
          <w:t>12</w:t>
        </w:r>
        <w:r>
          <w:fldChar w:fldCharType="end"/>
        </w:r>
      </w:hyperlink>
    </w:p>
    <w:p>
      <w:pPr>
        <w:pStyle w:val="TOC2"/>
        <w:tabs>
          <w:tab w:val="right" w:leader="dot" w:pos="8306"/>
        </w:tabs>
      </w:pPr>
      <w:hyperlink w:anchor="_Toc2359" w:history="1">
        <w:r>
          <w:rPr>
            <w:rFonts w:ascii="仿宋" w:eastAsia="仿宋" w:hAnsi="仿宋" w:cs="仿宋" w:hint="eastAsia"/>
            <w:lang w:eastAsia="zh-CN"/>
          </w:rPr>
          <w:t>(一)、呼叫中心项目承办单位基本情况</w:t>
        </w:r>
        <w:r>
          <w:tab/>
        </w:r>
        <w:r>
          <w:fldChar w:fldCharType="begin"/>
        </w:r>
        <w:r>
          <w:instrText xml:space="preserve"> PAGEREF _Toc2359 \h </w:instrText>
        </w:r>
        <w:r>
          <w:fldChar w:fldCharType="separate"/>
        </w:r>
        <w:r>
          <w:t>12</w:t>
        </w:r>
        <w:r>
          <w:fldChar w:fldCharType="end"/>
        </w:r>
      </w:hyperlink>
    </w:p>
    <w:p>
      <w:pPr>
        <w:pStyle w:val="TOC2"/>
        <w:tabs>
          <w:tab w:val="right" w:leader="dot" w:pos="8306"/>
        </w:tabs>
      </w:pPr>
      <w:hyperlink w:anchor="_Toc2469" w:history="1">
        <w:r>
          <w:rPr>
            <w:rFonts w:ascii="仿宋" w:eastAsia="仿宋" w:hAnsi="仿宋" w:cs="仿宋" w:hint="eastAsia"/>
            <w:lang w:eastAsia="zh-CN"/>
          </w:rPr>
          <w:t>(二)、公司经济效益分析</w:t>
        </w:r>
        <w:r>
          <w:tab/>
        </w:r>
        <w:r>
          <w:fldChar w:fldCharType="begin"/>
        </w:r>
        <w:r>
          <w:instrText xml:space="preserve"> PAGEREF _Toc2469 \h </w:instrText>
        </w:r>
        <w:r>
          <w:fldChar w:fldCharType="separate"/>
        </w:r>
        <w:r>
          <w:t>13</w:t>
        </w:r>
        <w:r>
          <w:fldChar w:fldCharType="end"/>
        </w:r>
      </w:hyperlink>
    </w:p>
    <w:p>
      <w:pPr>
        <w:pStyle w:val="TOC1"/>
        <w:tabs>
          <w:tab w:val="right" w:leader="dot" w:pos="8306"/>
        </w:tabs>
      </w:pPr>
      <w:hyperlink w:anchor="_Toc2091" w:history="1">
        <w:r>
          <w:rPr>
            <w:rFonts w:ascii="仿宋" w:eastAsia="仿宋" w:hAnsi="仿宋" w:cs="仿宋" w:hint="eastAsia"/>
            <w:lang w:eastAsia="zh-CN"/>
          </w:rPr>
          <w:t>四、工艺说明</w:t>
        </w:r>
        <w:r>
          <w:tab/>
        </w:r>
        <w:r>
          <w:fldChar w:fldCharType="begin"/>
        </w:r>
        <w:r>
          <w:instrText xml:space="preserve"> PAGEREF _Toc2091 \h </w:instrText>
        </w:r>
        <w:r>
          <w:fldChar w:fldCharType="separate"/>
        </w:r>
        <w:r>
          <w:t>14</w:t>
        </w:r>
        <w:r>
          <w:fldChar w:fldCharType="end"/>
        </w:r>
      </w:hyperlink>
    </w:p>
    <w:p>
      <w:pPr>
        <w:pStyle w:val="TOC2"/>
        <w:tabs>
          <w:tab w:val="right" w:leader="dot" w:pos="8306"/>
        </w:tabs>
      </w:pPr>
      <w:hyperlink w:anchor="_Toc24468" w:history="1">
        <w:r>
          <w:rPr>
            <w:rFonts w:ascii="仿宋" w:eastAsia="仿宋" w:hAnsi="仿宋" w:cs="仿宋" w:hint="eastAsia"/>
            <w:lang w:eastAsia="zh-CN"/>
          </w:rPr>
          <w:t>(一)、技术管理特点</w:t>
        </w:r>
        <w:r>
          <w:tab/>
        </w:r>
        <w:r>
          <w:fldChar w:fldCharType="begin"/>
        </w:r>
        <w:r>
          <w:instrText xml:space="preserve"> PAGEREF _Toc24468 \h </w:instrText>
        </w:r>
        <w:r>
          <w:fldChar w:fldCharType="separate"/>
        </w:r>
        <w:r>
          <w:t>14</w:t>
        </w:r>
        <w:r>
          <w:fldChar w:fldCharType="end"/>
        </w:r>
      </w:hyperlink>
    </w:p>
    <w:p>
      <w:pPr>
        <w:pStyle w:val="TOC2"/>
        <w:tabs>
          <w:tab w:val="right" w:leader="dot" w:pos="8306"/>
        </w:tabs>
      </w:pPr>
      <w:hyperlink w:anchor="_Toc10522" w:history="1">
        <w:r>
          <w:rPr>
            <w:rFonts w:ascii="仿宋" w:eastAsia="仿宋" w:hAnsi="仿宋" w:cs="仿宋" w:hint="eastAsia"/>
            <w:lang w:eastAsia="zh-CN"/>
          </w:rPr>
          <w:t>(二)、呼叫中心项目工艺技术设计方案</w:t>
        </w:r>
        <w:r>
          <w:tab/>
        </w:r>
        <w:r>
          <w:fldChar w:fldCharType="begin"/>
        </w:r>
        <w:r>
          <w:instrText xml:space="preserve"> PAGEREF _Toc10522 \h </w:instrText>
        </w:r>
        <w:r>
          <w:fldChar w:fldCharType="separate"/>
        </w:r>
        <w:r>
          <w:t>15</w:t>
        </w:r>
        <w:r>
          <w:fldChar w:fldCharType="end"/>
        </w:r>
      </w:hyperlink>
    </w:p>
    <w:p>
      <w:pPr>
        <w:pStyle w:val="TOC2"/>
        <w:tabs>
          <w:tab w:val="right" w:leader="dot" w:pos="8306"/>
        </w:tabs>
      </w:pPr>
      <w:hyperlink w:anchor="_Toc17207" w:history="1">
        <w:r>
          <w:rPr>
            <w:rFonts w:ascii="仿宋" w:eastAsia="仿宋" w:hAnsi="仿宋" w:cs="仿宋" w:hint="eastAsia"/>
            <w:lang w:eastAsia="zh-CN"/>
          </w:rPr>
          <w:t>(三)、设备选型方案</w:t>
        </w:r>
        <w:r>
          <w:tab/>
        </w:r>
        <w:r>
          <w:fldChar w:fldCharType="begin"/>
        </w:r>
        <w:r>
          <w:instrText xml:space="preserve"> PAGEREF _Toc17207 \h </w:instrText>
        </w:r>
        <w:r>
          <w:fldChar w:fldCharType="separate"/>
        </w:r>
        <w:r>
          <w:t>16</w:t>
        </w:r>
        <w:r>
          <w:fldChar w:fldCharType="end"/>
        </w:r>
      </w:hyperlink>
    </w:p>
    <w:p>
      <w:pPr>
        <w:pStyle w:val="TOC1"/>
        <w:tabs>
          <w:tab w:val="right" w:leader="dot" w:pos="8306"/>
        </w:tabs>
      </w:pPr>
      <w:hyperlink w:anchor="_Toc7941" w:history="1">
        <w:r>
          <w:rPr>
            <w:rFonts w:ascii="仿宋" w:eastAsia="仿宋" w:hAnsi="仿宋" w:cs="仿宋" w:hint="eastAsia"/>
            <w:lang w:eastAsia="zh-CN"/>
          </w:rPr>
          <w:t>五、呼叫中心项目危机管理</w:t>
        </w:r>
        <w:r>
          <w:tab/>
        </w:r>
        <w:r>
          <w:fldChar w:fldCharType="begin"/>
        </w:r>
        <w:r>
          <w:instrText xml:space="preserve"> PAGEREF _Toc7941 \h </w:instrText>
        </w:r>
        <w:r>
          <w:fldChar w:fldCharType="separate"/>
        </w:r>
        <w:r>
          <w:t>18</w:t>
        </w:r>
        <w:r>
          <w:fldChar w:fldCharType="end"/>
        </w:r>
      </w:hyperlink>
    </w:p>
    <w:p>
      <w:pPr>
        <w:pStyle w:val="TOC2"/>
        <w:tabs>
          <w:tab w:val="right" w:leader="dot" w:pos="8306"/>
        </w:tabs>
      </w:pPr>
      <w:hyperlink w:anchor="_Toc8857" w:history="1">
        <w:r>
          <w:rPr>
            <w:rFonts w:ascii="仿宋" w:eastAsia="仿宋" w:hAnsi="仿宋" w:cs="仿宋" w:hint="eastAsia"/>
            <w:lang w:eastAsia="zh-CN"/>
          </w:rPr>
          <w:t>(一)、危机预警与识别</w:t>
        </w:r>
        <w:r>
          <w:tab/>
        </w:r>
        <w:r>
          <w:fldChar w:fldCharType="begin"/>
        </w:r>
        <w:r>
          <w:instrText xml:space="preserve"> PAGEREF _Toc8857 \h </w:instrText>
        </w:r>
        <w:r>
          <w:fldChar w:fldCharType="separate"/>
        </w:r>
        <w:r>
          <w:t>18</w:t>
        </w:r>
        <w:r>
          <w:fldChar w:fldCharType="end"/>
        </w:r>
      </w:hyperlink>
    </w:p>
    <w:p>
      <w:pPr>
        <w:pStyle w:val="TOC2"/>
        <w:tabs>
          <w:tab w:val="right" w:leader="dot" w:pos="8306"/>
        </w:tabs>
      </w:pPr>
      <w:hyperlink w:anchor="_Toc21144" w:history="1">
        <w:r>
          <w:rPr>
            <w:rFonts w:ascii="仿宋" w:eastAsia="仿宋" w:hAnsi="仿宋" w:cs="仿宋" w:hint="eastAsia"/>
            <w:lang w:eastAsia="zh-CN"/>
          </w:rPr>
          <w:t>(二)、危机应对与恢复</w:t>
        </w:r>
        <w:r>
          <w:tab/>
        </w:r>
        <w:r>
          <w:fldChar w:fldCharType="begin"/>
        </w:r>
        <w:r>
          <w:instrText xml:space="preserve"> PAGEREF _Toc21144 \h </w:instrText>
        </w:r>
        <w:r>
          <w:fldChar w:fldCharType="separate"/>
        </w:r>
        <w:r>
          <w:t>19</w:t>
        </w:r>
        <w:r>
          <w:fldChar w:fldCharType="end"/>
        </w:r>
      </w:hyperlink>
    </w:p>
    <w:p>
      <w:pPr>
        <w:pStyle w:val="TOC1"/>
        <w:tabs>
          <w:tab w:val="right" w:leader="dot" w:pos="8306"/>
        </w:tabs>
      </w:pPr>
      <w:hyperlink w:anchor="_Toc21336" w:history="1">
        <w:r>
          <w:rPr>
            <w:rFonts w:ascii="仿宋" w:eastAsia="仿宋" w:hAnsi="仿宋" w:cs="仿宋" w:hint="eastAsia"/>
            <w:lang w:eastAsia="zh-CN"/>
          </w:rPr>
          <w:t>六、产品规划分析</w:t>
        </w:r>
        <w:r>
          <w:tab/>
        </w:r>
        <w:r>
          <w:fldChar w:fldCharType="begin"/>
        </w:r>
        <w:r>
          <w:instrText xml:space="preserve"> PAGEREF _Toc21336 \h </w:instrText>
        </w:r>
        <w:r>
          <w:fldChar w:fldCharType="separate"/>
        </w:r>
        <w:r>
          <w:t>20</w:t>
        </w:r>
        <w:r>
          <w:fldChar w:fldCharType="end"/>
        </w:r>
      </w:hyperlink>
    </w:p>
    <w:p>
      <w:pPr>
        <w:pStyle w:val="TOC2"/>
        <w:tabs>
          <w:tab w:val="right" w:leader="dot" w:pos="8306"/>
        </w:tabs>
      </w:pPr>
      <w:hyperlink w:anchor="_Toc7183" w:history="1">
        <w:r>
          <w:rPr>
            <w:rFonts w:ascii="仿宋" w:eastAsia="仿宋" w:hAnsi="仿宋" w:cs="仿宋" w:hint="eastAsia"/>
            <w:lang w:eastAsia="zh-CN"/>
          </w:rPr>
          <w:t>(一)、产品规划</w:t>
        </w:r>
        <w:r>
          <w:tab/>
        </w:r>
        <w:r>
          <w:fldChar w:fldCharType="begin"/>
        </w:r>
        <w:r>
          <w:instrText xml:space="preserve"> PAGEREF _Toc7183 \h </w:instrText>
        </w:r>
        <w:r>
          <w:fldChar w:fldCharType="separate"/>
        </w:r>
        <w:r>
          <w:t>20</w:t>
        </w:r>
        <w:r>
          <w:fldChar w:fldCharType="end"/>
        </w:r>
      </w:hyperlink>
    </w:p>
    <w:p>
      <w:pPr>
        <w:pStyle w:val="TOC2"/>
        <w:tabs>
          <w:tab w:val="right" w:leader="dot" w:pos="8306"/>
        </w:tabs>
      </w:pPr>
      <w:hyperlink w:anchor="_Toc10613" w:history="1">
        <w:r>
          <w:rPr>
            <w:rFonts w:ascii="仿宋" w:eastAsia="仿宋" w:hAnsi="仿宋" w:cs="仿宋" w:hint="eastAsia"/>
            <w:lang w:eastAsia="zh-CN"/>
          </w:rPr>
          <w:t>(二)、建设规模</w:t>
        </w:r>
        <w:r>
          <w:tab/>
        </w:r>
        <w:r>
          <w:fldChar w:fldCharType="begin"/>
        </w:r>
        <w:r>
          <w:instrText xml:space="preserve"> PAGEREF _Toc10613 \h </w:instrText>
        </w:r>
        <w:r>
          <w:fldChar w:fldCharType="separate"/>
        </w:r>
        <w:r>
          <w:t>21</w:t>
        </w:r>
        <w:r>
          <w:fldChar w:fldCharType="end"/>
        </w:r>
      </w:hyperlink>
    </w:p>
    <w:p>
      <w:pPr>
        <w:pStyle w:val="TOC1"/>
        <w:tabs>
          <w:tab w:val="right" w:leader="dot" w:pos="8306"/>
        </w:tabs>
      </w:pPr>
      <w:hyperlink w:anchor="_Toc12629" w:history="1">
        <w:r>
          <w:rPr>
            <w:rFonts w:ascii="仿宋" w:eastAsia="仿宋" w:hAnsi="仿宋" w:cs="仿宋" w:hint="eastAsia"/>
            <w:lang w:eastAsia="zh-CN"/>
          </w:rPr>
          <w:t>七、呼叫中心项目社会影响</w:t>
        </w:r>
        <w:r>
          <w:tab/>
        </w:r>
        <w:r>
          <w:fldChar w:fldCharType="begin"/>
        </w:r>
        <w:r>
          <w:instrText xml:space="preserve"> PAGEREF _Toc12629 \h </w:instrText>
        </w:r>
        <w:r>
          <w:fldChar w:fldCharType="separate"/>
        </w:r>
        <w:r>
          <w:t>22</w:t>
        </w:r>
        <w:r>
          <w:fldChar w:fldCharType="end"/>
        </w:r>
      </w:hyperlink>
    </w:p>
    <w:p>
      <w:pPr>
        <w:pStyle w:val="TOC2"/>
        <w:tabs>
          <w:tab w:val="right" w:leader="dot" w:pos="8306"/>
        </w:tabs>
      </w:pPr>
      <w:hyperlink w:anchor="_Toc5486" w:history="1">
        <w:r>
          <w:rPr>
            <w:rFonts w:ascii="仿宋" w:eastAsia="仿宋" w:hAnsi="仿宋" w:cs="仿宋" w:hint="eastAsia"/>
            <w:lang w:eastAsia="zh-CN"/>
          </w:rPr>
          <w:t>(一)、社会责任与义务</w:t>
        </w:r>
        <w:r>
          <w:tab/>
        </w:r>
        <w:r>
          <w:fldChar w:fldCharType="begin"/>
        </w:r>
        <w:r>
          <w:instrText xml:space="preserve"> PAGEREF _Toc5486 \h </w:instrText>
        </w:r>
        <w:r>
          <w:fldChar w:fldCharType="separate"/>
        </w:r>
        <w:r>
          <w:t>22</w:t>
        </w:r>
        <w:r>
          <w:fldChar w:fldCharType="end"/>
        </w:r>
      </w:hyperlink>
    </w:p>
    <w:p>
      <w:pPr>
        <w:pStyle w:val="TOC2"/>
        <w:tabs>
          <w:tab w:val="right" w:leader="dot" w:pos="8306"/>
        </w:tabs>
      </w:pPr>
      <w:hyperlink w:anchor="_Toc4647" w:history="1">
        <w:r>
          <w:rPr>
            <w:rFonts w:ascii="仿宋" w:eastAsia="仿宋" w:hAnsi="仿宋" w:cs="仿宋" w:hint="eastAsia"/>
            <w:lang w:eastAsia="zh-CN"/>
          </w:rPr>
          <w:t>(二)、社会参与与沟通</w:t>
        </w:r>
        <w:r>
          <w:tab/>
        </w:r>
        <w:r>
          <w:fldChar w:fldCharType="begin"/>
        </w:r>
        <w:r>
          <w:instrText xml:space="preserve"> PAGEREF _Toc4647 \h </w:instrText>
        </w:r>
        <w:r>
          <w:fldChar w:fldCharType="separate"/>
        </w:r>
        <w:r>
          <w:t>23</w:t>
        </w:r>
        <w:r>
          <w:fldChar w:fldCharType="end"/>
        </w:r>
      </w:hyperlink>
    </w:p>
    <w:p>
      <w:pPr>
        <w:pStyle w:val="TOC1"/>
        <w:tabs>
          <w:tab w:val="right" w:leader="dot" w:pos="8306"/>
        </w:tabs>
      </w:pPr>
      <w:hyperlink w:anchor="_Toc3166" w:history="1">
        <w:r>
          <w:rPr>
            <w:rFonts w:ascii="仿宋" w:eastAsia="仿宋" w:hAnsi="仿宋" w:cs="仿宋" w:hint="eastAsia"/>
            <w:lang w:eastAsia="zh-CN"/>
          </w:rPr>
          <w:t>八、呼叫中心项目投资规划</w:t>
        </w:r>
        <w:r>
          <w:tab/>
        </w:r>
        <w:r>
          <w:fldChar w:fldCharType="begin"/>
        </w:r>
        <w:r>
          <w:instrText xml:space="preserve"> PAGEREF _Toc3166 \h </w:instrText>
        </w:r>
        <w:r>
          <w:fldChar w:fldCharType="separate"/>
        </w:r>
        <w:r>
          <w:t>24</w:t>
        </w:r>
        <w:r>
          <w:fldChar w:fldCharType="end"/>
        </w:r>
      </w:hyperlink>
    </w:p>
    <w:p>
      <w:pPr>
        <w:pStyle w:val="TOC2"/>
        <w:tabs>
          <w:tab w:val="right" w:leader="dot" w:pos="8306"/>
        </w:tabs>
      </w:pPr>
      <w:hyperlink w:anchor="_Toc19006" w:history="1">
        <w:r>
          <w:rPr>
            <w:rFonts w:ascii="仿宋" w:eastAsia="仿宋" w:hAnsi="仿宋" w:cs="仿宋" w:hint="eastAsia"/>
            <w:lang w:eastAsia="zh-CN"/>
          </w:rPr>
          <w:t>(一)、呼叫中心项目总投资估算</w:t>
        </w:r>
        <w:r>
          <w:tab/>
        </w:r>
        <w:r>
          <w:fldChar w:fldCharType="begin"/>
        </w:r>
        <w:r>
          <w:instrText xml:space="preserve"> PAGEREF _Toc19006 \h </w:instrText>
        </w:r>
        <w:r>
          <w:fldChar w:fldCharType="separate"/>
        </w:r>
        <w:r>
          <w:t>24</w:t>
        </w:r>
        <w:r>
          <w:fldChar w:fldCharType="end"/>
        </w:r>
      </w:hyperlink>
    </w:p>
    <w:p>
      <w:pPr>
        <w:pStyle w:val="TOC2"/>
        <w:tabs>
          <w:tab w:val="right" w:leader="dot" w:pos="8306"/>
        </w:tabs>
      </w:pPr>
      <w:hyperlink w:anchor="_Toc20992" w:history="1">
        <w:r>
          <w:rPr>
            <w:rFonts w:ascii="仿宋" w:eastAsia="仿宋" w:hAnsi="仿宋" w:cs="仿宋" w:hint="eastAsia"/>
            <w:lang w:eastAsia="zh-CN"/>
          </w:rPr>
          <w:t>(二)、资金筹措</w:t>
        </w:r>
        <w:r>
          <w:tab/>
        </w:r>
        <w:r>
          <w:fldChar w:fldCharType="begin"/>
        </w:r>
        <w:r>
          <w:instrText xml:space="preserve"> PAGEREF _Toc20992 \h </w:instrText>
        </w:r>
        <w:r>
          <w:fldChar w:fldCharType="separate"/>
        </w:r>
        <w:r>
          <w:t>25</w:t>
        </w:r>
        <w:r>
          <w:fldChar w:fldCharType="end"/>
        </w:r>
      </w:hyperlink>
    </w:p>
    <w:p>
      <w:pPr>
        <w:pStyle w:val="TOC1"/>
        <w:tabs>
          <w:tab w:val="right" w:leader="dot" w:pos="8306"/>
        </w:tabs>
      </w:pPr>
      <w:hyperlink w:anchor="_Toc25033" w:history="1">
        <w:r>
          <w:rPr>
            <w:rFonts w:ascii="仿宋" w:eastAsia="仿宋" w:hAnsi="仿宋" w:cs="仿宋" w:hint="eastAsia"/>
            <w:lang w:eastAsia="zh-CN"/>
          </w:rPr>
          <w:t>九、呼叫中心项目风险管理</w:t>
        </w:r>
        <w:r>
          <w:tab/>
        </w:r>
        <w:r>
          <w:fldChar w:fldCharType="begin"/>
        </w:r>
        <w:r>
          <w:instrText xml:space="preserve"> PAGEREF _Toc25033 \h </w:instrText>
        </w:r>
        <w:r>
          <w:fldChar w:fldCharType="separate"/>
        </w:r>
        <w:r>
          <w:t>26</w:t>
        </w:r>
        <w:r>
          <w:fldChar w:fldCharType="end"/>
        </w:r>
      </w:hyperlink>
    </w:p>
    <w:p>
      <w:pPr>
        <w:pStyle w:val="TOC2"/>
        <w:tabs>
          <w:tab w:val="right" w:leader="dot" w:pos="8306"/>
        </w:tabs>
      </w:pPr>
      <w:hyperlink w:anchor="_Toc15287" w:history="1">
        <w:r>
          <w:rPr>
            <w:rFonts w:ascii="仿宋" w:eastAsia="仿宋" w:hAnsi="仿宋" w:cs="仿宋" w:hint="eastAsia"/>
            <w:lang w:eastAsia="zh-CN"/>
          </w:rPr>
          <w:t>(一)、风险识别与评估</w:t>
        </w:r>
        <w:r>
          <w:tab/>
        </w:r>
        <w:r>
          <w:fldChar w:fldCharType="begin"/>
        </w:r>
        <w:r>
          <w:instrText xml:space="preserve"> PAGEREF _Toc15287 \h </w:instrText>
        </w:r>
        <w:r>
          <w:fldChar w:fldCharType="separate"/>
        </w:r>
        <w:r>
          <w:t>26</w:t>
        </w:r>
        <w:r>
          <w:fldChar w:fldCharType="end"/>
        </w:r>
      </w:hyperlink>
    </w:p>
    <w:p>
      <w:pPr>
        <w:pStyle w:val="TOC2"/>
        <w:tabs>
          <w:tab w:val="right" w:leader="dot" w:pos="8306"/>
        </w:tabs>
      </w:pPr>
      <w:hyperlink w:anchor="_Toc22208" w:history="1">
        <w:r>
          <w:rPr>
            <w:rFonts w:ascii="仿宋" w:eastAsia="仿宋" w:hAnsi="仿宋" w:cs="仿宋" w:hint="eastAsia"/>
            <w:lang w:eastAsia="zh-CN"/>
          </w:rPr>
          <w:t>(二)、风险应对策略</w:t>
        </w:r>
        <w:r>
          <w:tab/>
        </w:r>
        <w:r>
          <w:fldChar w:fldCharType="begin"/>
        </w:r>
        <w:r>
          <w:instrText xml:space="preserve"> PAGEREF _Toc22208 \h </w:instrText>
        </w:r>
        <w:r>
          <w:fldChar w:fldCharType="separate"/>
        </w:r>
        <w:r>
          <w:t>27</w:t>
        </w:r>
        <w:r>
          <w:fldChar w:fldCharType="end"/>
        </w:r>
      </w:hyperlink>
    </w:p>
    <w:p>
      <w:pPr>
        <w:pStyle w:val="TOC2"/>
        <w:tabs>
          <w:tab w:val="right" w:leader="dot" w:pos="8306"/>
        </w:tabs>
      </w:pPr>
      <w:hyperlink w:anchor="_Toc32026" w:history="1">
        <w:r>
          <w:rPr>
            <w:rFonts w:ascii="仿宋" w:eastAsia="仿宋" w:hAnsi="仿宋" w:cs="仿宋" w:hint="eastAsia"/>
            <w:lang w:eastAsia="zh-CN"/>
          </w:rPr>
          <w:t>(三)、风险监控与控制</w:t>
        </w:r>
        <w:r>
          <w:tab/>
        </w:r>
        <w:r>
          <w:fldChar w:fldCharType="begin"/>
        </w:r>
        <w:r>
          <w:instrText xml:space="preserve"> PAGEREF _Toc32026 \h </w:instrText>
        </w:r>
        <w:r>
          <w:fldChar w:fldCharType="separate"/>
        </w:r>
        <w:r>
          <w:t>29</w:t>
        </w:r>
        <w:r>
          <w:fldChar w:fldCharType="end"/>
        </w:r>
      </w:hyperlink>
    </w:p>
    <w:p>
      <w:pPr>
        <w:pStyle w:val="TOC1"/>
        <w:tabs>
          <w:tab w:val="right" w:leader="dot" w:pos="8306"/>
        </w:tabs>
      </w:pPr>
      <w:hyperlink w:anchor="_Toc3549" w:history="1">
        <w:r>
          <w:rPr>
            <w:rFonts w:ascii="仿宋" w:eastAsia="仿宋" w:hAnsi="仿宋" w:cs="仿宋" w:hint="eastAsia"/>
            <w:lang w:eastAsia="zh-CN"/>
          </w:rPr>
          <w:t>十、呼叫中心项目技术管理</w:t>
        </w:r>
        <w:r>
          <w:tab/>
        </w:r>
        <w:r>
          <w:fldChar w:fldCharType="begin"/>
        </w:r>
        <w:r>
          <w:instrText xml:space="preserve"> PAGEREF _Toc3549 \h </w:instrText>
        </w:r>
        <w:r>
          <w:fldChar w:fldCharType="separate"/>
        </w:r>
        <w:r>
          <w:t>30</w:t>
        </w:r>
        <w:r>
          <w:fldChar w:fldCharType="end"/>
        </w:r>
      </w:hyperlink>
    </w:p>
    <w:p>
      <w:pPr>
        <w:pStyle w:val="TOC2"/>
        <w:tabs>
          <w:tab w:val="right" w:leader="dot" w:pos="8306"/>
        </w:tabs>
      </w:pPr>
      <w:hyperlink w:anchor="_Toc20879" w:history="1">
        <w:r>
          <w:rPr>
            <w:rFonts w:ascii="仿宋" w:eastAsia="仿宋" w:hAnsi="仿宋" w:cs="仿宋" w:hint="eastAsia"/>
            <w:lang w:eastAsia="zh-CN"/>
          </w:rPr>
          <w:t>(一)、技术方案选用方向</w:t>
        </w:r>
        <w:r>
          <w:tab/>
        </w:r>
        <w:r>
          <w:fldChar w:fldCharType="begin"/>
        </w:r>
        <w:r>
          <w:instrText xml:space="preserve"> PAGEREF _Toc20879 \h </w:instrText>
        </w:r>
        <w:r>
          <w:fldChar w:fldCharType="separate"/>
        </w:r>
        <w:r>
          <w:t>30</w:t>
        </w:r>
        <w:r>
          <w:fldChar w:fldCharType="end"/>
        </w:r>
      </w:hyperlink>
    </w:p>
    <w:p>
      <w:pPr>
        <w:pStyle w:val="TOC2"/>
        <w:tabs>
          <w:tab w:val="right" w:leader="dot" w:pos="8306"/>
        </w:tabs>
      </w:pPr>
      <w:hyperlink w:anchor="_Toc24631" w:history="1">
        <w:r>
          <w:rPr>
            <w:rFonts w:ascii="仿宋" w:eastAsia="仿宋" w:hAnsi="仿宋" w:cs="仿宋" w:hint="eastAsia"/>
            <w:lang w:eastAsia="zh-CN"/>
          </w:rPr>
          <w:t>(二)、工艺技术方案选用原则</w:t>
        </w:r>
        <w:r>
          <w:tab/>
        </w:r>
        <w:r>
          <w:fldChar w:fldCharType="begin"/>
        </w:r>
        <w:r>
          <w:instrText xml:space="preserve"> PAGEREF _Toc24631 \h </w:instrText>
        </w:r>
        <w:r>
          <w:fldChar w:fldCharType="separate"/>
        </w:r>
        <w:r>
          <w:t>31</w:t>
        </w:r>
        <w:r>
          <w:fldChar w:fldCharType="end"/>
        </w:r>
      </w:hyperlink>
    </w:p>
    <w:p>
      <w:pPr>
        <w:pStyle w:val="TOC2"/>
        <w:tabs>
          <w:tab w:val="right" w:leader="dot" w:pos="8306"/>
        </w:tabs>
      </w:pPr>
      <w:hyperlink w:anchor="_Toc13299" w:history="1">
        <w:r>
          <w:rPr>
            <w:rFonts w:ascii="仿宋" w:eastAsia="仿宋" w:hAnsi="仿宋" w:cs="仿宋" w:hint="eastAsia"/>
            <w:lang w:eastAsia="zh-CN"/>
          </w:rPr>
          <w:t>(三)、工艺技术方案要求</w:t>
        </w:r>
        <w:r>
          <w:tab/>
        </w:r>
        <w:r>
          <w:fldChar w:fldCharType="begin"/>
        </w:r>
        <w:r>
          <w:instrText xml:space="preserve"> PAGEREF _Toc13299 \h </w:instrText>
        </w:r>
        <w:r>
          <w:fldChar w:fldCharType="separate"/>
        </w:r>
        <w:r>
          <w:t>33</w:t>
        </w:r>
        <w:r>
          <w:fldChar w:fldCharType="end"/>
        </w:r>
      </w:hyperlink>
    </w:p>
    <w:p>
      <w:pPr>
        <w:pStyle w:val="TOC1"/>
        <w:tabs>
          <w:tab w:val="right" w:leader="dot" w:pos="8306"/>
        </w:tabs>
      </w:pPr>
      <w:hyperlink w:anchor="_Toc21203" w:history="1">
        <w:r>
          <w:rPr>
            <w:rFonts w:ascii="仿宋" w:eastAsia="仿宋" w:hAnsi="仿宋" w:cs="仿宋" w:hint="eastAsia"/>
            <w:lang w:eastAsia="zh-CN"/>
          </w:rPr>
          <w:t>十一、呼叫中心项目人力资源培养与发展</w:t>
        </w:r>
        <w:r>
          <w:tab/>
        </w:r>
        <w:r>
          <w:fldChar w:fldCharType="begin"/>
        </w:r>
        <w:r>
          <w:instrText xml:space="preserve"> PAGEREF _Toc21203 \h </w:instrText>
        </w:r>
        <w:r>
          <w:fldChar w:fldCharType="separate"/>
        </w:r>
        <w:r>
          <w:t>36</w:t>
        </w:r>
        <w:r>
          <w:fldChar w:fldCharType="end"/>
        </w:r>
      </w:hyperlink>
    </w:p>
    <w:p>
      <w:pPr>
        <w:pStyle w:val="TOC2"/>
        <w:tabs>
          <w:tab w:val="right" w:leader="dot" w:pos="8306"/>
        </w:tabs>
      </w:pPr>
      <w:hyperlink w:anchor="_Toc7275" w:history="1">
        <w:r>
          <w:rPr>
            <w:rFonts w:ascii="仿宋" w:eastAsia="仿宋" w:hAnsi="仿宋" w:cs="仿宋" w:hint="eastAsia"/>
            <w:lang w:eastAsia="zh-CN"/>
          </w:rPr>
          <w:t>(一)、人才需求与规划</w:t>
        </w:r>
        <w:r>
          <w:tab/>
        </w:r>
        <w:r>
          <w:fldChar w:fldCharType="begin"/>
        </w:r>
        <w:r>
          <w:instrText xml:space="preserve"> PAGEREF _Toc7275 \h </w:instrText>
        </w:r>
        <w:r>
          <w:fldChar w:fldCharType="separate"/>
        </w:r>
        <w:r>
          <w:t>36</w:t>
        </w:r>
        <w:r>
          <w:fldChar w:fldCharType="end"/>
        </w:r>
      </w:hyperlink>
    </w:p>
    <w:p>
      <w:pPr>
        <w:pStyle w:val="TOC2"/>
        <w:tabs>
          <w:tab w:val="right" w:leader="dot" w:pos="8306"/>
        </w:tabs>
      </w:pPr>
      <w:hyperlink w:anchor="_Toc12202" w:history="1">
        <w:r>
          <w:rPr>
            <w:rFonts w:ascii="仿宋" w:eastAsia="仿宋" w:hAnsi="仿宋" w:cs="仿宋" w:hint="eastAsia"/>
            <w:lang w:eastAsia="zh-CN"/>
          </w:rPr>
          <w:t>(二)、培训与发展计划</w:t>
        </w:r>
        <w:r>
          <w:tab/>
        </w:r>
        <w:r>
          <w:fldChar w:fldCharType="begin"/>
        </w:r>
        <w:r>
          <w:instrText xml:space="preserve"> PAGEREF _Toc12202 \h </w:instrText>
        </w:r>
        <w:r>
          <w:fldChar w:fldCharType="separate"/>
        </w:r>
        <w:r>
          <w:t>36</w:t>
        </w:r>
        <w:r>
          <w:fldChar w:fldCharType="end"/>
        </w:r>
      </w:hyperlink>
    </w:p>
    <w:p>
      <w:pPr>
        <w:pStyle w:val="TOC1"/>
        <w:tabs>
          <w:tab w:val="right" w:leader="dot" w:pos="8306"/>
        </w:tabs>
      </w:pPr>
      <w:hyperlink w:anchor="_Toc15821" w:history="1">
        <w:r>
          <w:rPr>
            <w:rFonts w:ascii="仿宋" w:eastAsia="仿宋" w:hAnsi="仿宋" w:cs="仿宋" w:hint="eastAsia"/>
            <w:lang w:eastAsia="zh-CN"/>
          </w:rPr>
          <w:t>十二、呼叫中心项目财务管理</w:t>
        </w:r>
        <w:r>
          <w:tab/>
        </w:r>
        <w:r>
          <w:fldChar w:fldCharType="begin"/>
        </w:r>
        <w:r>
          <w:instrText xml:space="preserve"> PAGEREF _Toc15821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98" w:history="1">
        <w:r>
          <w:rPr>
            <w:rFonts w:ascii="仿宋" w:eastAsia="仿宋" w:hAnsi="仿宋" w:cs="仿宋" w:hint="eastAsia"/>
            <w:lang w:eastAsia="zh-CN"/>
          </w:rPr>
          <w:t>(一)、资金需求大</w:t>
        </w:r>
        <w:r>
          <w:tab/>
        </w:r>
        <w:r>
          <w:fldChar w:fldCharType="begin"/>
        </w:r>
        <w:r>
          <w:instrText xml:space="preserve"> PAGEREF _Toc13298 \h </w:instrText>
        </w:r>
        <w:r>
          <w:fldChar w:fldCharType="separate"/>
        </w:r>
        <w:r>
          <w:t>37</w:t>
        </w:r>
        <w:r>
          <w:fldChar w:fldCharType="end"/>
        </w:r>
      </w:hyperlink>
    </w:p>
    <w:p>
      <w:pPr>
        <w:pStyle w:val="TOC2"/>
        <w:tabs>
          <w:tab w:val="right" w:leader="dot" w:pos="8306"/>
        </w:tabs>
      </w:pPr>
      <w:hyperlink w:anchor="_Toc18245" w:history="1">
        <w:r>
          <w:rPr>
            <w:rFonts w:ascii="仿宋" w:eastAsia="仿宋" w:hAnsi="仿宋" w:cs="仿宋" w:hint="eastAsia"/>
            <w:lang w:eastAsia="zh-CN"/>
          </w:rPr>
          <w:t>(二)、研发周期长</w:t>
        </w:r>
        <w:r>
          <w:tab/>
        </w:r>
        <w:r>
          <w:fldChar w:fldCharType="begin"/>
        </w:r>
        <w:r>
          <w:instrText xml:space="preserve"> PAGEREF _Toc18245 \h </w:instrText>
        </w:r>
        <w:r>
          <w:fldChar w:fldCharType="separate"/>
        </w:r>
        <w:r>
          <w:t>38</w:t>
        </w:r>
        <w:r>
          <w:fldChar w:fldCharType="end"/>
        </w:r>
      </w:hyperlink>
    </w:p>
    <w:p>
      <w:pPr>
        <w:pStyle w:val="TOC2"/>
        <w:tabs>
          <w:tab w:val="right" w:leader="dot" w:pos="8306"/>
        </w:tabs>
      </w:pPr>
      <w:hyperlink w:anchor="_Toc26037" w:history="1">
        <w:r>
          <w:rPr>
            <w:rFonts w:ascii="仿宋" w:eastAsia="仿宋" w:hAnsi="仿宋" w:cs="仿宋" w:hint="eastAsia"/>
            <w:lang w:eastAsia="zh-CN"/>
          </w:rPr>
          <w:t>(三)、市场风险大</w:t>
        </w:r>
        <w:r>
          <w:tab/>
        </w:r>
        <w:r>
          <w:fldChar w:fldCharType="begin"/>
        </w:r>
        <w:r>
          <w:instrText xml:space="preserve"> PAGEREF _Toc26037 \h </w:instrText>
        </w:r>
        <w:r>
          <w:fldChar w:fldCharType="separate"/>
        </w:r>
        <w:r>
          <w:t>39</w:t>
        </w:r>
        <w:r>
          <w:fldChar w:fldCharType="end"/>
        </w:r>
      </w:hyperlink>
    </w:p>
    <w:p>
      <w:pPr>
        <w:pStyle w:val="TOC2"/>
        <w:tabs>
          <w:tab w:val="right" w:leader="dot" w:pos="8306"/>
        </w:tabs>
      </w:pPr>
      <w:hyperlink w:anchor="_Toc5149" w:history="1">
        <w:r>
          <w:rPr>
            <w:rFonts w:ascii="仿宋" w:eastAsia="仿宋" w:hAnsi="仿宋" w:cs="仿宋" w:hint="eastAsia"/>
            <w:lang w:eastAsia="zh-CN"/>
          </w:rPr>
          <w:t>(四)、利润率高</w:t>
        </w:r>
        <w:r>
          <w:tab/>
        </w:r>
        <w:r>
          <w:fldChar w:fldCharType="begin"/>
        </w:r>
        <w:r>
          <w:instrText xml:space="preserve"> PAGEREF _Toc5149 \h </w:instrText>
        </w:r>
        <w:r>
          <w:fldChar w:fldCharType="separate"/>
        </w:r>
        <w:r>
          <w:t>42</w:t>
        </w:r>
        <w:r>
          <w:fldChar w:fldCharType="end"/>
        </w:r>
      </w:hyperlink>
    </w:p>
    <w:p>
      <w:pPr>
        <w:pStyle w:val="TOC1"/>
        <w:tabs>
          <w:tab w:val="right" w:leader="dot" w:pos="8306"/>
        </w:tabs>
      </w:pPr>
      <w:hyperlink w:anchor="_Toc29421" w:history="1">
        <w:r>
          <w:rPr>
            <w:rFonts w:ascii="仿宋" w:eastAsia="仿宋" w:hAnsi="仿宋" w:cs="仿宋" w:hint="eastAsia"/>
            <w:lang w:eastAsia="zh-CN"/>
          </w:rPr>
          <w:t>十三、呼叫中心项目工程方案分析</w:t>
        </w:r>
        <w:r>
          <w:tab/>
        </w:r>
        <w:r>
          <w:fldChar w:fldCharType="begin"/>
        </w:r>
        <w:r>
          <w:instrText xml:space="preserve"> PAGEREF _Toc29421 \h </w:instrText>
        </w:r>
        <w:r>
          <w:fldChar w:fldCharType="separate"/>
        </w:r>
        <w:r>
          <w:t>44</w:t>
        </w:r>
        <w:r>
          <w:fldChar w:fldCharType="end"/>
        </w:r>
      </w:hyperlink>
    </w:p>
    <w:p>
      <w:pPr>
        <w:pStyle w:val="TOC2"/>
        <w:tabs>
          <w:tab w:val="right" w:leader="dot" w:pos="8306"/>
        </w:tabs>
      </w:pPr>
      <w:hyperlink w:anchor="_Toc17108" w:history="1">
        <w:r>
          <w:rPr>
            <w:rFonts w:ascii="仿宋" w:eastAsia="仿宋" w:hAnsi="仿宋" w:cs="仿宋" w:hint="eastAsia"/>
            <w:lang w:eastAsia="zh-CN"/>
          </w:rPr>
          <w:t>(一)、建筑工程设计原则</w:t>
        </w:r>
        <w:r>
          <w:tab/>
        </w:r>
        <w:r>
          <w:fldChar w:fldCharType="begin"/>
        </w:r>
        <w:r>
          <w:instrText xml:space="preserve"> PAGEREF _Toc17108 \h </w:instrText>
        </w:r>
        <w:r>
          <w:fldChar w:fldCharType="separate"/>
        </w:r>
        <w:r>
          <w:t>44</w:t>
        </w:r>
        <w:r>
          <w:fldChar w:fldCharType="end"/>
        </w:r>
      </w:hyperlink>
    </w:p>
    <w:p>
      <w:pPr>
        <w:pStyle w:val="TOC2"/>
        <w:tabs>
          <w:tab w:val="right" w:leader="dot" w:pos="8306"/>
        </w:tabs>
      </w:pPr>
      <w:hyperlink w:anchor="_Toc20166" w:history="1">
        <w:r>
          <w:rPr>
            <w:rFonts w:ascii="仿宋" w:eastAsia="仿宋" w:hAnsi="仿宋" w:cs="仿宋" w:hint="eastAsia"/>
            <w:lang w:eastAsia="zh-CN"/>
          </w:rPr>
          <w:t>(二)、土建工程建设指标</w:t>
        </w:r>
        <w:r>
          <w:tab/>
        </w:r>
        <w:r>
          <w:fldChar w:fldCharType="begin"/>
        </w:r>
        <w:r>
          <w:instrText xml:space="preserve"> PAGEREF _Toc20166 \h </w:instrText>
        </w:r>
        <w:r>
          <w:fldChar w:fldCharType="separate"/>
        </w:r>
        <w:r>
          <w:t>47</w:t>
        </w:r>
        <w:r>
          <w:fldChar w:fldCharType="end"/>
        </w:r>
      </w:hyperlink>
    </w:p>
    <w:p>
      <w:pPr>
        <w:pStyle w:val="TOC1"/>
        <w:tabs>
          <w:tab w:val="right" w:leader="dot" w:pos="8306"/>
        </w:tabs>
      </w:pPr>
      <w:hyperlink w:anchor="_Toc13804" w:history="1">
        <w:r>
          <w:rPr>
            <w:rFonts w:ascii="仿宋" w:eastAsia="仿宋" w:hAnsi="仿宋" w:cs="仿宋" w:hint="eastAsia"/>
            <w:lang w:eastAsia="zh-CN"/>
          </w:rPr>
          <w:t>十四、呼叫中心项目实施保障措施</w:t>
        </w:r>
        <w:r>
          <w:tab/>
        </w:r>
        <w:r>
          <w:fldChar w:fldCharType="begin"/>
        </w:r>
        <w:r>
          <w:instrText xml:space="preserve"> PAGEREF _Toc13804 \h </w:instrText>
        </w:r>
        <w:r>
          <w:fldChar w:fldCharType="separate"/>
        </w:r>
        <w:r>
          <w:t>49</w:t>
        </w:r>
        <w:r>
          <w:fldChar w:fldCharType="end"/>
        </w:r>
      </w:hyperlink>
    </w:p>
    <w:p>
      <w:pPr>
        <w:pStyle w:val="TOC2"/>
        <w:tabs>
          <w:tab w:val="right" w:leader="dot" w:pos="8306"/>
        </w:tabs>
      </w:pPr>
      <w:hyperlink w:anchor="_Toc9656" w:history="1">
        <w:r>
          <w:rPr>
            <w:rFonts w:ascii="仿宋" w:eastAsia="仿宋" w:hAnsi="仿宋" w:cs="仿宋" w:hint="eastAsia"/>
            <w:lang w:eastAsia="zh-CN"/>
          </w:rPr>
          <w:t>(一)、呼叫中心项目实施保障机制</w:t>
        </w:r>
        <w:r>
          <w:tab/>
        </w:r>
        <w:r>
          <w:fldChar w:fldCharType="begin"/>
        </w:r>
        <w:r>
          <w:instrText xml:space="preserve"> PAGEREF _Toc9656 \h </w:instrText>
        </w:r>
        <w:r>
          <w:fldChar w:fldCharType="separate"/>
        </w:r>
        <w:r>
          <w:t>49</w:t>
        </w:r>
        <w:r>
          <w:fldChar w:fldCharType="end"/>
        </w:r>
      </w:hyperlink>
    </w:p>
    <w:p>
      <w:pPr>
        <w:pStyle w:val="TOC2"/>
        <w:tabs>
          <w:tab w:val="right" w:leader="dot" w:pos="8306"/>
        </w:tabs>
      </w:pPr>
      <w:hyperlink w:anchor="_Toc21518" w:history="1">
        <w:r>
          <w:rPr>
            <w:rFonts w:ascii="仿宋" w:eastAsia="仿宋" w:hAnsi="仿宋" w:cs="仿宋" w:hint="eastAsia"/>
            <w:lang w:eastAsia="zh-CN"/>
          </w:rPr>
          <w:t>(二)、呼叫中心项目法律合规要求</w:t>
        </w:r>
        <w:r>
          <w:tab/>
        </w:r>
        <w:r>
          <w:fldChar w:fldCharType="begin"/>
        </w:r>
        <w:r>
          <w:instrText xml:space="preserve"> PAGEREF _Toc21518 \h </w:instrText>
        </w:r>
        <w:r>
          <w:fldChar w:fldCharType="separate"/>
        </w:r>
        <w:r>
          <w:t>52</w:t>
        </w:r>
        <w:r>
          <w:fldChar w:fldCharType="end"/>
        </w:r>
      </w:hyperlink>
    </w:p>
    <w:p>
      <w:pPr>
        <w:pStyle w:val="TOC2"/>
        <w:tabs>
          <w:tab w:val="right" w:leader="dot" w:pos="8306"/>
        </w:tabs>
      </w:pPr>
      <w:hyperlink w:anchor="_Toc18317" w:history="1">
        <w:r>
          <w:rPr>
            <w:rFonts w:ascii="仿宋" w:eastAsia="仿宋" w:hAnsi="仿宋" w:cs="仿宋" w:hint="eastAsia"/>
            <w:lang w:eastAsia="zh-CN"/>
          </w:rPr>
          <w:t>(三)、呼叫中心项目合同管理与法律事务</w:t>
        </w:r>
        <w:r>
          <w:tab/>
        </w:r>
        <w:r>
          <w:fldChar w:fldCharType="begin"/>
        </w:r>
        <w:r>
          <w:instrText xml:space="preserve"> PAGEREF _Toc18317 \h </w:instrText>
        </w:r>
        <w:r>
          <w:fldChar w:fldCharType="separate"/>
        </w:r>
        <w:r>
          <w:t>56</w:t>
        </w:r>
        <w:r>
          <w:fldChar w:fldCharType="end"/>
        </w:r>
      </w:hyperlink>
    </w:p>
    <w:p>
      <w:pPr>
        <w:pStyle w:val="TOC2"/>
        <w:tabs>
          <w:tab w:val="right" w:leader="dot" w:pos="8306"/>
        </w:tabs>
      </w:pPr>
      <w:hyperlink w:anchor="_Toc19069" w:history="1">
        <w:r>
          <w:rPr>
            <w:rFonts w:ascii="仿宋" w:eastAsia="仿宋" w:hAnsi="仿宋" w:cs="仿宋" w:hint="eastAsia"/>
            <w:lang w:eastAsia="zh-CN"/>
          </w:rPr>
          <w:t>(四)、呼叫中心项目知识产权保护策略</w:t>
        </w:r>
        <w:r>
          <w:tab/>
        </w:r>
        <w:r>
          <w:fldChar w:fldCharType="begin"/>
        </w:r>
        <w:r>
          <w:instrText xml:space="preserve"> PAGEREF _Toc19069 \h </w:instrText>
        </w:r>
        <w:r>
          <w:fldChar w:fldCharType="separate"/>
        </w:r>
        <w:r>
          <w:t>63</w:t>
        </w:r>
        <w:r>
          <w:fldChar w:fldCharType="end"/>
        </w:r>
      </w:hyperlink>
    </w:p>
    <w:p>
      <w:pPr>
        <w:pStyle w:val="TOC1"/>
        <w:tabs>
          <w:tab w:val="right" w:leader="dot" w:pos="8306"/>
        </w:tabs>
      </w:pPr>
      <w:hyperlink w:anchor="_Toc24217" w:history="1">
        <w:r>
          <w:rPr>
            <w:rFonts w:ascii="仿宋" w:eastAsia="仿宋" w:hAnsi="仿宋" w:cs="仿宋" w:hint="eastAsia"/>
            <w:lang w:eastAsia="zh-CN"/>
          </w:rPr>
          <w:t>十五、呼叫中心项目实施时间节点</w:t>
        </w:r>
        <w:r>
          <w:tab/>
        </w:r>
        <w:r>
          <w:fldChar w:fldCharType="begin"/>
        </w:r>
        <w:r>
          <w:instrText xml:space="preserve"> PAGEREF _Toc24217 \h </w:instrText>
        </w:r>
        <w:r>
          <w:fldChar w:fldCharType="separate"/>
        </w:r>
        <w:r>
          <w:t>65</w:t>
        </w:r>
        <w:r>
          <w:fldChar w:fldCharType="end"/>
        </w:r>
      </w:hyperlink>
    </w:p>
    <w:p>
      <w:pPr>
        <w:pStyle w:val="TOC2"/>
        <w:tabs>
          <w:tab w:val="right" w:leader="dot" w:pos="8306"/>
        </w:tabs>
      </w:pPr>
      <w:hyperlink w:anchor="_Toc27628" w:history="1">
        <w:r>
          <w:rPr>
            <w:rFonts w:ascii="仿宋" w:eastAsia="仿宋" w:hAnsi="仿宋" w:cs="仿宋" w:hint="eastAsia"/>
            <w:lang w:eastAsia="zh-CN"/>
          </w:rPr>
          <w:t>(一)、呼叫中心项目启动阶段时间节点</w:t>
        </w:r>
        <w:r>
          <w:tab/>
        </w:r>
        <w:r>
          <w:fldChar w:fldCharType="begin"/>
        </w:r>
        <w:r>
          <w:instrText xml:space="preserve"> PAGEREF _Toc27628 \h </w:instrText>
        </w:r>
        <w:r>
          <w:fldChar w:fldCharType="separate"/>
        </w:r>
        <w:r>
          <w:t>65</w:t>
        </w:r>
        <w:r>
          <w:fldChar w:fldCharType="end"/>
        </w:r>
      </w:hyperlink>
    </w:p>
    <w:p>
      <w:pPr>
        <w:pStyle w:val="TOC2"/>
        <w:tabs>
          <w:tab w:val="right" w:leader="dot" w:pos="8306"/>
        </w:tabs>
      </w:pPr>
      <w:hyperlink w:anchor="_Toc17837" w:history="1">
        <w:r>
          <w:rPr>
            <w:rFonts w:ascii="仿宋" w:eastAsia="仿宋" w:hAnsi="仿宋" w:cs="仿宋" w:hint="eastAsia"/>
            <w:lang w:eastAsia="zh-CN"/>
          </w:rPr>
          <w:t>(二)、呼叫中心项目执行阶段时间节点</w:t>
        </w:r>
        <w:r>
          <w:tab/>
        </w:r>
        <w:r>
          <w:fldChar w:fldCharType="begin"/>
        </w:r>
        <w:r>
          <w:instrText xml:space="preserve"> PAGEREF _Toc17837 \h </w:instrText>
        </w:r>
        <w:r>
          <w:fldChar w:fldCharType="separate"/>
        </w:r>
        <w:r>
          <w:t>66</w:t>
        </w:r>
        <w:r>
          <w:fldChar w:fldCharType="end"/>
        </w:r>
      </w:hyperlink>
    </w:p>
    <w:p>
      <w:pPr>
        <w:pStyle w:val="TOC2"/>
        <w:tabs>
          <w:tab w:val="right" w:leader="dot" w:pos="8306"/>
        </w:tabs>
      </w:pPr>
      <w:hyperlink w:anchor="_Toc22320" w:history="1">
        <w:r>
          <w:rPr>
            <w:rFonts w:ascii="仿宋" w:eastAsia="仿宋" w:hAnsi="仿宋" w:cs="仿宋" w:hint="eastAsia"/>
            <w:lang w:eastAsia="zh-CN"/>
          </w:rPr>
          <w:t>(三)、呼叫中心项目完成阶段时间节点</w:t>
        </w:r>
        <w:r>
          <w:tab/>
        </w:r>
        <w:r>
          <w:fldChar w:fldCharType="begin"/>
        </w:r>
        <w:r>
          <w:instrText xml:space="preserve"> PAGEREF _Toc22320 \h </w:instrText>
        </w:r>
        <w:r>
          <w:fldChar w:fldCharType="separate"/>
        </w:r>
        <w:r>
          <w:t>67</w:t>
        </w:r>
        <w:r>
          <w:fldChar w:fldCharType="end"/>
        </w:r>
      </w:hyperlink>
    </w:p>
    <w:p>
      <w:pPr>
        <w:pStyle w:val="TOC1"/>
        <w:tabs>
          <w:tab w:val="right" w:leader="dot" w:pos="8306"/>
        </w:tabs>
      </w:pPr>
      <w:hyperlink w:anchor="_Toc6786" w:history="1">
        <w:r>
          <w:rPr>
            <w:rFonts w:ascii="仿宋" w:eastAsia="仿宋" w:hAnsi="仿宋" w:cs="仿宋" w:hint="eastAsia"/>
            <w:lang w:eastAsia="zh-CN"/>
          </w:rPr>
          <w:t>十六、质量管理体系</w:t>
        </w:r>
        <w:r>
          <w:tab/>
        </w:r>
        <w:r>
          <w:fldChar w:fldCharType="begin"/>
        </w:r>
        <w:r>
          <w:instrText xml:space="preserve"> PAGEREF _Toc6786 \h </w:instrText>
        </w:r>
        <w:r>
          <w:fldChar w:fldCharType="separate"/>
        </w:r>
        <w:r>
          <w:t>68</w:t>
        </w:r>
        <w:r>
          <w:fldChar w:fldCharType="end"/>
        </w:r>
      </w:hyperlink>
    </w:p>
    <w:p>
      <w:pPr>
        <w:pStyle w:val="TOC2"/>
        <w:tabs>
          <w:tab w:val="right" w:leader="dot" w:pos="8306"/>
        </w:tabs>
      </w:pPr>
      <w:hyperlink w:anchor="_Toc11373" w:history="1">
        <w:r>
          <w:rPr>
            <w:rFonts w:ascii="仿宋" w:eastAsia="仿宋" w:hAnsi="仿宋" w:cs="仿宋" w:hint="eastAsia"/>
            <w:lang w:eastAsia="zh-CN"/>
          </w:rPr>
          <w:t>(一)、质量目标与方针</w:t>
        </w:r>
        <w:r>
          <w:tab/>
        </w:r>
        <w:r>
          <w:fldChar w:fldCharType="begin"/>
        </w:r>
        <w:r>
          <w:instrText xml:space="preserve"> PAGEREF _Toc11373 \h </w:instrText>
        </w:r>
        <w:r>
          <w:fldChar w:fldCharType="separate"/>
        </w:r>
        <w:r>
          <w:t>68</w:t>
        </w:r>
        <w:r>
          <w:fldChar w:fldCharType="end"/>
        </w:r>
      </w:hyperlink>
    </w:p>
    <w:p>
      <w:pPr>
        <w:pStyle w:val="TOC2"/>
        <w:tabs>
          <w:tab w:val="right" w:leader="dot" w:pos="8306"/>
        </w:tabs>
      </w:pPr>
      <w:hyperlink w:anchor="_Toc22712" w:history="1">
        <w:r>
          <w:rPr>
            <w:rFonts w:ascii="仿宋" w:eastAsia="仿宋" w:hAnsi="仿宋" w:cs="仿宋" w:hint="eastAsia"/>
            <w:lang w:eastAsia="zh-CN"/>
          </w:rPr>
          <w:t>(二)、质量管理责任</w:t>
        </w:r>
        <w:r>
          <w:tab/>
        </w:r>
        <w:r>
          <w:fldChar w:fldCharType="begin"/>
        </w:r>
        <w:r>
          <w:instrText xml:space="preserve"> PAGEREF _Toc22712 \h </w:instrText>
        </w:r>
        <w:r>
          <w:fldChar w:fldCharType="separate"/>
        </w:r>
        <w:r>
          <w:t>69</w:t>
        </w:r>
        <w:r>
          <w:fldChar w:fldCharType="end"/>
        </w:r>
      </w:hyperlink>
    </w:p>
    <w:p>
      <w:pPr>
        <w:pStyle w:val="TOC2"/>
        <w:tabs>
          <w:tab w:val="right" w:leader="dot" w:pos="8306"/>
        </w:tabs>
      </w:pPr>
      <w:hyperlink w:anchor="_Toc3238" w:history="1">
        <w:r>
          <w:rPr>
            <w:rFonts w:ascii="仿宋" w:eastAsia="仿宋" w:hAnsi="仿宋" w:cs="仿宋" w:hint="eastAsia"/>
            <w:lang w:eastAsia="zh-CN"/>
          </w:rPr>
          <w:t>(三)、质量管理体系文件</w:t>
        </w:r>
        <w:r>
          <w:tab/>
        </w:r>
        <w:r>
          <w:fldChar w:fldCharType="begin"/>
        </w:r>
        <w:r>
          <w:instrText xml:space="preserve"> PAGEREF _Toc3238 \h </w:instrText>
        </w:r>
        <w:r>
          <w:fldChar w:fldCharType="separate"/>
        </w:r>
        <w:r>
          <w:t>71</w:t>
        </w:r>
        <w:r>
          <w:fldChar w:fldCharType="end"/>
        </w:r>
      </w:hyperlink>
    </w:p>
    <w:p>
      <w:pPr>
        <w:pStyle w:val="TOC2"/>
        <w:tabs>
          <w:tab w:val="right" w:leader="dot" w:pos="8306"/>
        </w:tabs>
      </w:pPr>
      <w:hyperlink w:anchor="_Toc27038" w:history="1">
        <w:r>
          <w:rPr>
            <w:rFonts w:ascii="仿宋" w:eastAsia="仿宋" w:hAnsi="仿宋" w:cs="仿宋" w:hint="eastAsia"/>
            <w:lang w:eastAsia="zh-CN"/>
          </w:rPr>
          <w:t>(四)、质量培训与教育</w:t>
        </w:r>
        <w:r>
          <w:tab/>
        </w:r>
        <w:r>
          <w:fldChar w:fldCharType="begin"/>
        </w:r>
        <w:r>
          <w:instrText xml:space="preserve"> PAGEREF _Toc27038 \h </w:instrText>
        </w:r>
        <w:r>
          <w:fldChar w:fldCharType="separate"/>
        </w:r>
        <w:r>
          <w:t>73</w:t>
        </w:r>
        <w:r>
          <w:fldChar w:fldCharType="end"/>
        </w:r>
      </w:hyperlink>
    </w:p>
    <w:p>
      <w:pPr>
        <w:pStyle w:val="TOC2"/>
        <w:tabs>
          <w:tab w:val="right" w:leader="dot" w:pos="8306"/>
        </w:tabs>
      </w:pPr>
      <w:hyperlink w:anchor="_Toc16093" w:history="1">
        <w:r>
          <w:rPr>
            <w:rFonts w:ascii="仿宋" w:eastAsia="仿宋" w:hAnsi="仿宋" w:cs="仿宋" w:hint="eastAsia"/>
            <w:lang w:eastAsia="zh-CN"/>
          </w:rPr>
          <w:t>(五)、质量审核与评价</w:t>
        </w:r>
        <w:r>
          <w:tab/>
        </w:r>
        <w:r>
          <w:fldChar w:fldCharType="begin"/>
        </w:r>
        <w:r>
          <w:instrText xml:space="preserve"> PAGEREF _Toc16093 \h </w:instrText>
        </w:r>
        <w:r>
          <w:fldChar w:fldCharType="separate"/>
        </w:r>
        <w:r>
          <w:t>74</w:t>
        </w:r>
        <w:r>
          <w:fldChar w:fldCharType="end"/>
        </w:r>
      </w:hyperlink>
    </w:p>
    <w:p>
      <w:pPr>
        <w:pStyle w:val="TOC2"/>
        <w:tabs>
          <w:tab w:val="right" w:leader="dot" w:pos="8306"/>
        </w:tabs>
      </w:pPr>
      <w:hyperlink w:anchor="_Toc14170" w:history="1">
        <w:r>
          <w:rPr>
            <w:rFonts w:ascii="仿宋" w:eastAsia="仿宋" w:hAnsi="仿宋" w:cs="仿宋" w:hint="eastAsia"/>
            <w:lang w:eastAsia="zh-CN"/>
          </w:rPr>
          <w:t>(六)、不符合与纠正措施</w:t>
        </w:r>
        <w:r>
          <w:tab/>
        </w:r>
        <w:r>
          <w:fldChar w:fldCharType="begin"/>
        </w:r>
        <w:r>
          <w:instrText xml:space="preserve"> PAGEREF _Toc14170 \h </w:instrText>
        </w:r>
        <w:r>
          <w:fldChar w:fldCharType="separate"/>
        </w:r>
        <w:r>
          <w:t>75</w:t>
        </w:r>
        <w:r>
          <w:fldChar w:fldCharType="end"/>
        </w:r>
      </w:hyperlink>
    </w:p>
    <w:p>
      <w:pPr>
        <w:pStyle w:val="TOC1"/>
        <w:tabs>
          <w:tab w:val="right" w:leader="dot" w:pos="8306"/>
        </w:tabs>
      </w:pPr>
      <w:hyperlink w:anchor="_Toc28454" w:history="1">
        <w:r>
          <w:rPr>
            <w:rFonts w:ascii="仿宋" w:eastAsia="仿宋" w:hAnsi="仿宋" w:cs="仿宋" w:hint="eastAsia"/>
            <w:lang w:eastAsia="zh-CN"/>
          </w:rPr>
          <w:t>十七、营销与推广策略</w:t>
        </w:r>
        <w:r>
          <w:tab/>
        </w:r>
        <w:r>
          <w:fldChar w:fldCharType="begin"/>
        </w:r>
        <w:r>
          <w:instrText xml:space="preserve"> PAGEREF _Toc28454 \h </w:instrText>
        </w:r>
        <w:r>
          <w:fldChar w:fldCharType="separate"/>
        </w:r>
        <w:r>
          <w:t>76</w:t>
        </w:r>
        <w:r>
          <w:fldChar w:fldCharType="end"/>
        </w:r>
      </w:hyperlink>
    </w:p>
    <w:p>
      <w:pPr>
        <w:pStyle w:val="TOC2"/>
        <w:tabs>
          <w:tab w:val="right" w:leader="dot" w:pos="8306"/>
        </w:tabs>
      </w:pPr>
      <w:hyperlink w:anchor="_Toc1578" w:history="1">
        <w:r>
          <w:rPr>
            <w:rFonts w:ascii="仿宋" w:eastAsia="仿宋" w:hAnsi="仿宋" w:cs="仿宋" w:hint="eastAsia"/>
            <w:lang w:eastAsia="zh-CN"/>
          </w:rPr>
          <w:t>(一)、产品/服务定位与特点</w:t>
        </w:r>
        <w:r>
          <w:tab/>
        </w:r>
        <w:r>
          <w:fldChar w:fldCharType="begin"/>
        </w:r>
        <w:r>
          <w:instrText xml:space="preserve"> PAGEREF _Toc1578 \h </w:instrText>
        </w:r>
        <w:r>
          <w:fldChar w:fldCharType="separate"/>
        </w:r>
        <w:r>
          <w:t>76</w:t>
        </w:r>
        <w:r>
          <w:fldChar w:fldCharType="end"/>
        </w:r>
      </w:hyperlink>
    </w:p>
    <w:p>
      <w:pPr>
        <w:pStyle w:val="TOC2"/>
        <w:tabs>
          <w:tab w:val="right" w:leader="dot" w:pos="8306"/>
        </w:tabs>
      </w:pPr>
      <w:hyperlink w:anchor="_Toc24407" w:history="1">
        <w:r>
          <w:rPr>
            <w:rFonts w:ascii="仿宋" w:eastAsia="仿宋" w:hAnsi="仿宋" w:cs="仿宋" w:hint="eastAsia"/>
            <w:lang w:eastAsia="zh-CN"/>
          </w:rPr>
          <w:t>(二)、市场定位与竞争分析</w:t>
        </w:r>
        <w:r>
          <w:tab/>
        </w:r>
        <w:r>
          <w:fldChar w:fldCharType="begin"/>
        </w:r>
        <w:r>
          <w:instrText xml:space="preserve"> PAGEREF _Toc24407 \h </w:instrText>
        </w:r>
        <w:r>
          <w:fldChar w:fldCharType="separate"/>
        </w:r>
        <w:r>
          <w:t>77</w:t>
        </w:r>
        <w:r>
          <w:fldChar w:fldCharType="end"/>
        </w:r>
      </w:hyperlink>
    </w:p>
    <w:p>
      <w:pPr>
        <w:pStyle w:val="TOC2"/>
        <w:tabs>
          <w:tab w:val="right" w:leader="dot" w:pos="8306"/>
        </w:tabs>
      </w:pPr>
      <w:hyperlink w:anchor="_Toc11476" w:history="1">
        <w:r>
          <w:rPr>
            <w:rFonts w:ascii="仿宋" w:eastAsia="仿宋" w:hAnsi="仿宋" w:cs="仿宋" w:hint="eastAsia"/>
            <w:lang w:eastAsia="zh-CN"/>
          </w:rPr>
          <w:t>(三)、营销渠道与策略</w:t>
        </w:r>
        <w:r>
          <w:tab/>
        </w:r>
        <w:r>
          <w:fldChar w:fldCharType="begin"/>
        </w:r>
        <w:r>
          <w:instrText xml:space="preserve"> PAGEREF _Toc11476 \h </w:instrText>
        </w:r>
        <w:r>
          <w:fldChar w:fldCharType="separate"/>
        </w:r>
        <w:r>
          <w:t>79</w:t>
        </w:r>
        <w:r>
          <w:fldChar w:fldCharType="end"/>
        </w:r>
      </w:hyperlink>
    </w:p>
    <w:p>
      <w:pPr>
        <w:pStyle w:val="TOC2"/>
        <w:tabs>
          <w:tab w:val="right" w:leader="dot" w:pos="8306"/>
        </w:tabs>
      </w:pPr>
      <w:hyperlink w:anchor="_Toc24127" w:history="1">
        <w:r>
          <w:rPr>
            <w:rFonts w:ascii="仿宋" w:eastAsia="仿宋" w:hAnsi="仿宋" w:cs="仿宋" w:hint="eastAsia"/>
            <w:lang w:eastAsia="zh-CN"/>
          </w:rPr>
          <w:t>(四)、推广与宣传活动</w:t>
        </w:r>
        <w:r>
          <w:tab/>
        </w:r>
        <w:r>
          <w:fldChar w:fldCharType="begin"/>
        </w:r>
        <w:r>
          <w:instrText xml:space="preserve"> PAGEREF _Toc24127 \h </w:instrText>
        </w:r>
        <w:r>
          <w:fldChar w:fldCharType="separate"/>
        </w:r>
        <w:r>
          <w:t>80</w:t>
        </w:r>
        <w:r>
          <w:fldChar w:fldCharType="end"/>
        </w:r>
      </w:hyperlink>
    </w:p>
    <w:p>
      <w:pPr>
        <w:pStyle w:val="TOC1"/>
        <w:tabs>
          <w:tab w:val="right" w:leader="dot" w:pos="8306"/>
        </w:tabs>
      </w:pPr>
      <w:hyperlink w:anchor="_Toc19846" w:history="1">
        <w:r>
          <w:rPr>
            <w:rFonts w:ascii="仿宋" w:eastAsia="仿宋" w:hAnsi="仿宋" w:cs="仿宋" w:hint="eastAsia"/>
            <w:lang w:eastAsia="zh-CN"/>
          </w:rPr>
          <w:t>十八、呼叫中心项目治理与监督</w:t>
        </w:r>
        <w:r>
          <w:tab/>
        </w:r>
        <w:r>
          <w:fldChar w:fldCharType="begin"/>
        </w:r>
        <w:r>
          <w:instrText xml:space="preserve"> PAGEREF _Toc19846 \h </w:instrText>
        </w:r>
        <w:r>
          <w:fldChar w:fldCharType="separate"/>
        </w:r>
        <w:r>
          <w:t>85</w:t>
        </w:r>
        <w:r>
          <w:fldChar w:fldCharType="end"/>
        </w:r>
      </w:hyperlink>
    </w:p>
    <w:p>
      <w:pPr>
        <w:pStyle w:val="TOC2"/>
        <w:tabs>
          <w:tab w:val="right" w:leader="dot" w:pos="8306"/>
        </w:tabs>
      </w:pPr>
      <w:hyperlink w:anchor="_Toc16777" w:history="1">
        <w:r>
          <w:rPr>
            <w:rFonts w:ascii="仿宋" w:eastAsia="仿宋" w:hAnsi="仿宋" w:cs="仿宋" w:hint="eastAsia"/>
            <w:lang w:eastAsia="zh-CN"/>
          </w:rPr>
          <w:t>(一)、呼叫中心项目治理结构</w:t>
        </w:r>
        <w:r>
          <w:tab/>
        </w:r>
        <w:r>
          <w:fldChar w:fldCharType="begin"/>
        </w:r>
        <w:r>
          <w:instrText xml:space="preserve"> PAGEREF _Toc16777 \h </w:instrText>
        </w:r>
        <w:r>
          <w:fldChar w:fldCharType="separate"/>
        </w:r>
        <w:r>
          <w:t>85</w:t>
        </w:r>
        <w:r>
          <w:fldChar w:fldCharType="end"/>
        </w:r>
      </w:hyperlink>
    </w:p>
    <w:p>
      <w:pPr>
        <w:pStyle w:val="TOC2"/>
        <w:tabs>
          <w:tab w:val="right" w:leader="dot" w:pos="8306"/>
        </w:tabs>
      </w:pPr>
      <w:hyperlink w:anchor="_Toc31404" w:history="1">
        <w:r>
          <w:rPr>
            <w:rFonts w:ascii="仿宋" w:eastAsia="仿宋" w:hAnsi="仿宋" w:cs="仿宋" w:hint="eastAsia"/>
            <w:lang w:eastAsia="zh-CN"/>
          </w:rPr>
          <w:t>(二)、监督与审计</w:t>
        </w:r>
        <w:r>
          <w:tab/>
        </w:r>
        <w:r>
          <w:fldChar w:fldCharType="begin"/>
        </w:r>
        <w:r>
          <w:instrText xml:space="preserve"> PAGEREF _Toc31404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762"/>
      <w:r>
        <w:rPr>
          <w:rFonts w:ascii="仿宋" w:eastAsia="仿宋" w:hAnsi="仿宋" w:cs="仿宋" w:hint="eastAsia"/>
          <w:sz w:val="28"/>
          <w:lang w:eastAsia="zh-CN"/>
        </w:rPr>
        <w:t>一、呼叫中心项目概论</w:t>
      </w:r>
      <w:bookmarkEnd w:id="2"/>
    </w:p>
    <w:p>
      <w:pPr>
        <w:pStyle w:val="Heading2"/>
        <w:rPr>
          <w:rFonts w:ascii="仿宋" w:eastAsia="仿宋" w:hAnsi="仿宋" w:cs="仿宋" w:hint="eastAsia"/>
          <w:lang w:eastAsia="zh-CN"/>
        </w:rPr>
      </w:pPr>
      <w:bookmarkStart w:id="3" w:name="_Toc10538"/>
      <w:r>
        <w:rPr>
          <w:rFonts w:ascii="仿宋" w:eastAsia="仿宋" w:hAnsi="仿宋" w:cs="仿宋" w:hint="eastAsia"/>
          <w:lang w:eastAsia="zh-CN"/>
        </w:rPr>
        <w:t>(一)、呼叫中心项目概况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起源追溯至对市场的深入洞察。市场的不断演变与变革为呼叫中心项目提供了难得的机遇。当前市场存在的需求缺口和变革的大环境共同构成了呼叫中心项目的背景。这个呼叫中心项目旨在充分利用市场机遇，填补行业中尚未满足的需求，为客户提供全新的解决方案。市场的变革和需求的增长使得这个呼叫中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呼叫中心项目名称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呼叫中心项目正式命名为呼叫中心。这个名称不仅仅是一个标识，更代表了呼叫中心项目的核心理念和愿景。它蕴含着呼叫中心项目所要解决问题的关键字，具有强烈的表达和辨识度，为呼叫中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呼叫中心项目目标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核心目标是提供一种全新、高效的解决方案，满足客户日益增长的需求。呼叫中心项目追求的不仅仅是满足市场需求，更是在市场中获得卓越的竞争优势。通过不断提升产品或服务的质量和创新水平，呼叫中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呼叫中心项目范围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全面涵盖了产品研发、制造、市场推广和售后服务，确保从产品设计到最终用户体验的全方位关注。这一全面的呼叫中心项目范围是为了确保呼叫中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呼叫中心项目时间表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呼叫中心项目计划在未来18个月内完成，包括研发、测试、市场试点和正式推出等不同阶段。这个时间表的合理设计是为了确保呼叫中心项目各个阶段的顺利推进，以便按时交付高质量的成果。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呼叫中心项目预算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呼叫中心项目总预算估算为XX百万美元，主要分配在研发、市场推广、人员培训和运营等方面。这一充足的预算为呼叫中心项目提供了充足的资源，确保呼叫中心项目在各个方面都能取得优异的表现。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呼叫中心项目风险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呼叫中心项目可能面临的风险包括市场接受度低、技术难题、竞争激烈等。呼叫中心项目团队已经制定了相应的风险应对计划，通过前瞻性的风险管理，确保呼叫中心项目在面对不确定性时能够迅速做出应对。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呼叫中心项目团队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呼叫中心项目汇聚了一支经验丰富、多领域专业素养的核心团队，确保呼叫中心项目在各个方面都能拥有高水平的执行力。团队的协同作战是呼叫中心项目成功的关键因素之一。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呼叫中心项目背景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呼叫中心项目的背景根植于市场对更高效、创新产品的渴望，同时也受到科技发展对行业格局的深刻改变的影响。这为呼叫中心项目提供了广阔的发展空间和市场需求。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呼叫中心项目现状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截至目前，呼叫中心项目已完成市场调研和技术验证，取得了初步的成功。这为呼叫中心项目在未来的发展奠定了坚实的基础，为更远大的目标打下了坚实的基石。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489"/>
      <w:r>
        <w:rPr>
          <w:rFonts w:ascii="仿宋" w:eastAsia="仿宋" w:hAnsi="仿宋" w:cs="仿宋" w:hint="eastAsia"/>
          <w:sz w:val="28"/>
          <w:lang w:eastAsia="zh-CN"/>
        </w:rPr>
        <w:t>(二)、呼叫中心项目目标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keyword》呼叫中心项目首要业务目标是在市场中占据有利地位，实现产品/服务的成功推广和销售。通过不断提升产品质量、创新性，呼叫中心项目追求成为行业中的领导者，赢得更多客户的青睐。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在科技迅速发展的时代，呼叫中心项目着眼于技术创新。通过持续的研发和技术升级，呼叫中心项目旨在推出更具创新性的产品或服务，以满足市场对新鲜、先进解决方案的需求。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为了建立可持续的客户关系，呼叫中心项目设定了客户满意度目标。通过提供卓越的产品质量和优质的客户服务，呼叫中心项目追求赢得客户的信任和忠诚度，确保他们的满意度达到行业领先水平。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呼叫中心项目注重社会责任和可持续发展。通过实施环保、社会责任呼叫中心项目，呼叫中心项目致力于在经济发展的同时保护环境，促进社会公平，实现可持续经营。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呼叫中心项目的团队是实现目标的核心驱动力。因此，呼叫中心项目设定了团队发展目标，包括提升团队成员的专业技能、培养领导力，以及搭建协同高效的团队工作氛围。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964"/>
      <w:r>
        <w:rPr>
          <w:rFonts w:ascii="仿宋" w:eastAsia="仿宋" w:hAnsi="仿宋" w:cs="仿宋" w:hint="eastAsia"/>
          <w:sz w:val="28"/>
          <w:lang w:eastAsia="zh-CN"/>
        </w:rPr>
        <w:t>(三)、呼叫中心项目提出的理由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呼叫中心项目提出的理由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提出源于对市场机遇的深刻洞察。当前市场中存在的需求缺口和行业发展趋势表明，有巨大的商业机会等待被开发。通过准确捕捉市场机遇，呼叫中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理念基于对技术创新的信仰。通过持续的研发和技术投入，呼叫中心项目有望推出更具创新性的产品或服务。在科技飞速发展的当下，呼叫中心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提出是为了增强企业的行业竞争力。通过提升产品或服务的质量和独特性，呼叫中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响应了消费者需求的变化。随着社会和科技的不断发展，消费者对产品和服务的需求也在发生变化。通过深入了解并及时回应消费者的新需求，呼叫中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呼叫中心项目的提出是企业战略发展规划的一部分。在面对日益激烈的市场竞争和不断变化的商业环境中，呼叫中心项目作为企业战略的一环，旨在为企业开辟新的增长领域，巩固企业在行业中的地位。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提出不仅仅是基于商业考量，还注重社会责任。通过推出环保、社会责任等方面的呼叫中心项目，呼叫中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呼叫中心项目的提出反映了对利益相关者期望的关注。包括客户、员工、投资者等利益相关者在企业发展中都有着各自的期望，呼叫中心项目力求在满足这些期望的同时，取得更大的共赢。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4439"/>
      <w:r>
        <w:rPr>
          <w:rFonts w:ascii="仿宋" w:eastAsia="仿宋" w:hAnsi="仿宋" w:cs="仿宋" w:hint="eastAsia"/>
          <w:sz w:val="28"/>
          <w:lang w:eastAsia="zh-CN"/>
        </w:rPr>
        <w:t>(四)、呼叫中心项目意义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在实施呼叫中心项目的过程中，我们不仅仅是在追逐商业成功，更是为企业和社会的多个层面创造了深远的意义。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首要意义在于提升企业的市场竞争力。通过持续的创新和对产品质量的高标准要求，呼叫中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呼叫中心项目的推进将促使行业技术水平的提升。通过引入先进技术和创新性解决方案，呼叫中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呼叫中心项目不仅创造了大量就业机会，提高了就业水平，还注重社会责任和环保。通过参与社会公益事业和推动环保呼叫中心项目，呼叫中心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综合而言，呼叫中心项目意义重大，不仅推动了企业的发展，也为行业和社会的进步贡献了积极力量。这是一个全面而深刻的影响，将在未来产生可持续的正面效应。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593"/>
      <w:r>
        <w:rPr>
          <w:rFonts w:ascii="仿宋" w:eastAsia="仿宋" w:hAnsi="仿宋" w:cs="仿宋" w:hint="eastAsia"/>
          <w:sz w:val="28"/>
          <w:lang w:eastAsia="zh-CN"/>
        </w:rPr>
        <w:t>(五)、呼叫中心项目背景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在当今迅猛发展的商业环境中，呼叫中心项目的动因根植于对多方面因素的审慎考量。这个呼叫中心项目的提出并非孤立的决策，而是对企业所处背景深入思考的产物。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市场的不断演变是呼叫中心项目背后的首要原因。科技的迅速发展和全球市场的快速变化使得企业必须灵活应对。呼叫中心项目应运而生，旨在通过创新性的解决方案迎合市场的多变需求，赢得竞争中的先机。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竞争的激烈程度也是呼叫中心项目背景中不可忽视的一环。企业需要在激烈竞争中脱颖而出，为此，呼叫中心项目致力于打破常规，提供独特的价值主张，以吸引客户并确保市场份额的增长。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技术的迅速发展为企业带来了机遇与挑战。作为呼叫中心项目启动的背景之一，对新兴技术的应用将有助于提升企业的技术水平，使其在不断演进的商业环境中保持竞争优势。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此外，社会对企业责任的期望也在逐渐升高。呼叫中心项目充分融入了社会责任的理念，通过可持续经营和社会公益呼叫中心项目，企图为社会贡献一份力量，在商业成功的同时关注社会价值。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706"/>
      <w:r>
        <w:rPr>
          <w:rFonts w:ascii="仿宋" w:eastAsia="仿宋" w:hAnsi="仿宋" w:cs="仿宋" w:hint="eastAsia"/>
          <w:sz w:val="28"/>
          <w:lang w:eastAsia="zh-CN"/>
        </w:rPr>
        <w:t>二、呼叫中心项目建设背景及必要性分析</w:t>
      </w:r>
      <w:bookmarkEnd w:id="8"/>
    </w:p>
    <w:p>
      <w:pPr>
        <w:pStyle w:val="Heading2"/>
        <w:rPr>
          <w:rFonts w:ascii="仿宋" w:eastAsia="仿宋" w:hAnsi="仿宋" w:cs="仿宋" w:hint="eastAsia"/>
          <w:lang w:eastAsia="zh-CN"/>
        </w:rPr>
      </w:pPr>
      <w:bookmarkStart w:id="9" w:name="_Toc13625"/>
      <w:r>
        <w:rPr>
          <w:rFonts w:ascii="仿宋" w:eastAsia="仿宋" w:hAnsi="仿宋" w:cs="仿宋" w:hint="eastAsia"/>
          <w:lang w:eastAsia="zh-CN"/>
        </w:rPr>
        <w:t>(一)、呼叫中心项目背景分析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呼叫中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呼叫中心项目在这个潮流中的定位。同时，我们将关注行业内涌现的新兴机遇，以便呼叫中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呼叫中心项目提供了强大的发展动力。我们将聚焦于行业内最新的技术发展趋势，包括但不限于人工智能、大数据分析、物联网等领域。通过深度的技术研究，我们将确保呼叫中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呼叫中心项目发展的源泉。我们将投入更多的精力对市场需求进行深入剖析，超越表面的需求，深入挖掘潜在的市场痛点和机遇。通过对市场需求的细致了解，呼叫中心项目将更有针对性地设计解决方案，满足市场的多样化需求，从而更好地促进呼叫中心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呼叫中心项目战略至关重要。我们将对竞争态势进行更为深入的分析，包括但不限于市场份额、产品特点、客户满意度等多个维度。通过深度的竞争分析，呼叫中心项目将能够更准确地把握市场脉搏，制定具有竞争力的呼叫中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呼叫中心项目的发展具有直接的影响。我们将进行更为全面的法规和政策分析，了解行业发展中的潜在法律风险和合规挑战。通过充分了解和遵守相关法规，呼叫中心项目将确保在法律框架内合法合规运营，为呼叫中心项目的稳健发展提供有力支持。</w:t>
      </w:r>
    </w:p>
    <w:p>
      <w:pPr>
        <w:pStyle w:val="Heading2"/>
        <w:ind w:firstLine="560" w:firstLineChars="200"/>
        <w:rPr>
          <w:rFonts w:ascii="仿宋" w:eastAsia="仿宋" w:hAnsi="仿宋" w:cs="仿宋" w:hint="eastAsia"/>
          <w:sz w:val="28"/>
          <w:lang w:eastAsia="zh-CN"/>
        </w:rPr>
      </w:pPr>
      <w:bookmarkStart w:id="10" w:name="_Toc2988"/>
      <w:r>
        <w:rPr>
          <w:rFonts w:ascii="仿宋" w:eastAsia="仿宋" w:hAnsi="仿宋" w:cs="仿宋" w:hint="eastAsia"/>
          <w:sz w:val="28"/>
          <w:lang w:eastAsia="zh-CN"/>
        </w:rPr>
        <w:t>(二)、呼叫中心项目建设必要性分析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建设的迫切性源于对行业发展趋势的深刻洞察。我们正处于一个行业变革的时代，科技创新、数字化转型成为企业发展的关键动力。呼叫中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建设不仅仅是为了跟上潮流，更是为了通过技术创新推动企业的持续发展。通过引入先进的技术和解决方案，呼叫中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呼叫中心项目的建设成为必然选择，通过提高产品质量、拓展服务领域，从而在竞争中获得更多的机会。呼叫中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呼叫中心项目建设的必要性体现在对客户需求更精准的满足。通过呼叫中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建设的背后是对企业持续创新的追求。只有通过不断创新，企业才能在竞争中立于不败之地。呼叫中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5624"/>
      <w:r>
        <w:rPr>
          <w:rFonts w:ascii="仿宋" w:eastAsia="仿宋" w:hAnsi="仿宋" w:cs="仿宋" w:hint="eastAsia"/>
          <w:sz w:val="28"/>
          <w:lang w:eastAsia="zh-CN"/>
        </w:rPr>
        <w:t>三、呼叫中心项目建设单位说明</w:t>
      </w:r>
      <w:bookmarkEnd w:id="11"/>
    </w:p>
    <w:p>
      <w:pPr>
        <w:pStyle w:val="Heading2"/>
        <w:rPr>
          <w:rFonts w:ascii="仿宋" w:eastAsia="仿宋" w:hAnsi="仿宋" w:cs="仿宋" w:hint="eastAsia"/>
          <w:lang w:eastAsia="zh-CN"/>
        </w:rPr>
      </w:pPr>
      <w:bookmarkStart w:id="12" w:name="_Toc2359"/>
      <w:r>
        <w:rPr>
          <w:rFonts w:ascii="仿宋" w:eastAsia="仿宋" w:hAnsi="仿宋" w:cs="仿宋" w:hint="eastAsia"/>
          <w:lang w:eastAsia="zh-CN"/>
        </w:rPr>
        <w:t>(一)、呼叫中心项目承办单位基本情况</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469"/>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呼叫中心项目承办单位的XXXX，我们着眼于实现可持续的经济效益。通过技术创新和解决方案的提供，公司预计在呼叫中心项目执行期间将获得可观的收入增长。这一收入来源主要包括呼叫中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同时，我们注重成本控制和效率提升，以确保呼叫中心项目的可持续盈利。透过精细的管理和资源优化，公司期望实现呼叫中心项目利润最大化。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呼叫中心项目实施进行全面的投资评估，包括呼叫中心项目启动阶段的资金投入和后续运营成本。通过对呼叫中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呼叫中心项目实施过程中具备足够的资金流动性，公司将进行详尽的现金流分析。这包括资金需求的合理预测、呼叫中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091"/>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4468"/>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呼叫中心项目的技术管理特点体现在其创新导向。通过引入最先进的技术趋势和解决方案，呼叫中心项目致力于提升科技含量、提高质量和效率水平。这意味着我们将采用最新的工具和方法，确保呼叫中心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整合性策略是呼叫中心项目技术管理的显著特征。通过整合不同领域的技术资源，我们实现了跨学科的协同工作。这有助于优化技术架构，提高整体效能。此外，整合性策略还促进了不同技术团队之间的紧密沟通和高效合作，确保呼叫中心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呼叫中心项目所采用的技术。通过不断优化技术方案，呼叫中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呼叫中心项目团队将在呼叫中心项目初期识别可能的技术风险，并采取相应的预防和应对措施。通过建立健全的风险评估机制，呼叫中心项目能够在实施过程中及时发现并解决潜在的技术问题，保障呼叫中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呼叫中心项目中，技术将成为呼叫中心项目成功的有力支持。这一深度剖析揭示了技术管理在呼叫中心项目实施中的关键作用，为呼叫中心项目的技术基础奠定了坚实的基础。</w:t>
      </w:r>
    </w:p>
    <w:p>
      <w:pPr>
        <w:pStyle w:val="Heading2"/>
        <w:ind w:firstLine="560" w:firstLineChars="200"/>
        <w:rPr>
          <w:rFonts w:ascii="仿宋" w:eastAsia="仿宋" w:hAnsi="仿宋" w:cs="仿宋" w:hint="eastAsia"/>
          <w:sz w:val="28"/>
          <w:lang w:eastAsia="zh-CN"/>
        </w:rPr>
      </w:pPr>
      <w:bookmarkStart w:id="16" w:name="_Toc10522"/>
      <w:r>
        <w:rPr>
          <w:rFonts w:ascii="仿宋" w:eastAsia="仿宋" w:hAnsi="仿宋" w:cs="仿宋" w:hint="eastAsia"/>
          <w:sz w:val="28"/>
          <w:lang w:eastAsia="zh-CN"/>
        </w:rPr>
        <w:t>(二)、呼叫中心项目工艺技术设计方案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呼叫中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呼叫中心项目将严格按照相关行业规范要求进行组织。通过有效控制产品质量，呼叫中心项目将致力于为顾客提供优质的呼叫中心项目产品和良好的服务。这体现了呼叫中心项目对于生产活动合规性和质量标准的高度重视，为呼叫中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呼叫中心项目注重生态效益和清洁生产原则。呼叫中心项目建设将紧密结合地方特色经济发展，与社会经济发展规划和区域环境保护规划方案相协调一致。通过与当地区域自然生态系统的结合，呼叫中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呼叫中心项目产品具有多样化的客户需求和个性化的特点。因此，呼叫中心项目产品规格品种多样，且单批生产数量较小。为满足这一特点，呼叫中心项目承办单位将建设先进的柔性制造生产线。通过广泛应用柔性制造技术，呼叫中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呼叫中心项目采用的技术具有较高的技术含量和自动化水平，处于国内先进水平。这一技术选用不仅体现了对生产效率、质量和环境友好性的高标准要求，同时为呼叫中心项目的可持续发展奠定了坚实的基础。</w:t>
      </w:r>
    </w:p>
    <w:p>
      <w:pPr>
        <w:pStyle w:val="Heading2"/>
        <w:ind w:firstLine="560" w:firstLineChars="200"/>
        <w:rPr>
          <w:rFonts w:ascii="仿宋" w:eastAsia="仿宋" w:hAnsi="仿宋" w:cs="仿宋" w:hint="eastAsia"/>
          <w:sz w:val="28"/>
          <w:lang w:eastAsia="zh-CN"/>
        </w:rPr>
      </w:pPr>
      <w:bookmarkStart w:id="17" w:name="_Toc1720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https://d.book118.com/268046111110006046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呼叫中心项目规划设计方案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37631C"/>
    <w:rsid w:val="283763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804611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2024-03-05T14:20:00Z</dcterms:created>
  <dcterms:modified xsi:type="dcterms:W3CDTF">2024-03-05T14:20:42Z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076605AA72BE489ABC5ADFB33E761882_11</vt:lpwstr>
  </property>
  <property fmtid="{D5CDD505-2E9C-101B-9397-08002B2CF9AE}" pid="3" name="KSOProductBuildVer">
    <vt:lpwstr>2052-12.1.0.16388</vt:lpwstr>
  </property>
</Properties>
</file>