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滤布项目建设方案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92" w:history="1">
        <w:r>
          <w:rPr>
            <w:rFonts w:ascii="仿宋" w:eastAsia="仿宋" w:hAnsi="仿宋" w:cs="仿宋" w:hint="eastAsia"/>
            <w:lang w:eastAsia="zh-CN"/>
          </w:rPr>
          <w:t>前言</w:t>
        </w:r>
        <w:r>
          <w:tab/>
        </w:r>
        <w:r>
          <w:fldChar w:fldCharType="begin"/>
        </w:r>
        <w:r>
          <w:instrText xml:space="preserve"> PAGEREF _Toc27392 \h </w:instrText>
        </w:r>
        <w:r>
          <w:fldChar w:fldCharType="separate"/>
        </w:r>
        <w:r>
          <w:t>3</w:t>
        </w:r>
        <w:r>
          <w:fldChar w:fldCharType="end"/>
        </w:r>
      </w:hyperlink>
    </w:p>
    <w:p>
      <w:pPr>
        <w:pStyle w:val="TOC1"/>
        <w:tabs>
          <w:tab w:val="right" w:leader="dot" w:pos="8306"/>
        </w:tabs>
      </w:pPr>
      <w:hyperlink w:anchor="_Toc28208" w:history="1">
        <w:r>
          <w:rPr>
            <w:rFonts w:ascii="仿宋" w:eastAsia="仿宋" w:hAnsi="仿宋" w:cs="仿宋" w:hint="eastAsia"/>
            <w:lang w:eastAsia="zh-CN"/>
          </w:rPr>
          <w:t>一、项目选址研究</w:t>
        </w:r>
        <w:r>
          <w:tab/>
        </w:r>
        <w:r>
          <w:fldChar w:fldCharType="begin"/>
        </w:r>
        <w:r>
          <w:instrText xml:space="preserve"> PAGEREF _Toc28208 \h </w:instrText>
        </w:r>
        <w:r>
          <w:fldChar w:fldCharType="separate"/>
        </w:r>
        <w:r>
          <w:t>3</w:t>
        </w:r>
        <w:r>
          <w:fldChar w:fldCharType="end"/>
        </w:r>
      </w:hyperlink>
    </w:p>
    <w:p>
      <w:pPr>
        <w:pStyle w:val="TOC2"/>
        <w:tabs>
          <w:tab w:val="right" w:leader="dot" w:pos="8306"/>
        </w:tabs>
      </w:pPr>
      <w:hyperlink w:anchor="_Toc1013" w:history="1">
        <w:r>
          <w:rPr>
            <w:rFonts w:ascii="仿宋" w:eastAsia="仿宋" w:hAnsi="仿宋" w:cs="仿宋" w:hint="eastAsia"/>
            <w:lang w:eastAsia="zh-CN"/>
          </w:rPr>
          <w:t>(一)、项目选址原则</w:t>
        </w:r>
        <w:r>
          <w:tab/>
        </w:r>
        <w:r>
          <w:fldChar w:fldCharType="begin"/>
        </w:r>
        <w:r>
          <w:instrText xml:space="preserve"> PAGEREF _Toc1013 \h </w:instrText>
        </w:r>
        <w:r>
          <w:fldChar w:fldCharType="separate"/>
        </w:r>
        <w:r>
          <w:t>3</w:t>
        </w:r>
        <w:r>
          <w:fldChar w:fldCharType="end"/>
        </w:r>
      </w:hyperlink>
    </w:p>
    <w:p>
      <w:pPr>
        <w:pStyle w:val="TOC2"/>
        <w:tabs>
          <w:tab w:val="right" w:leader="dot" w:pos="8306"/>
        </w:tabs>
      </w:pPr>
      <w:hyperlink w:anchor="_Toc6808" w:history="1">
        <w:r>
          <w:rPr>
            <w:rFonts w:ascii="仿宋" w:eastAsia="仿宋" w:hAnsi="仿宋" w:cs="仿宋" w:hint="eastAsia"/>
            <w:lang w:eastAsia="zh-CN"/>
          </w:rPr>
          <w:t>(二)、项目选址</w:t>
        </w:r>
        <w:r>
          <w:tab/>
        </w:r>
        <w:r>
          <w:fldChar w:fldCharType="begin"/>
        </w:r>
        <w:r>
          <w:instrText xml:space="preserve"> PAGEREF _Toc6808 \h </w:instrText>
        </w:r>
        <w:r>
          <w:fldChar w:fldCharType="separate"/>
        </w:r>
        <w:r>
          <w:t>6</w:t>
        </w:r>
        <w:r>
          <w:fldChar w:fldCharType="end"/>
        </w:r>
      </w:hyperlink>
    </w:p>
    <w:p>
      <w:pPr>
        <w:pStyle w:val="TOC2"/>
        <w:tabs>
          <w:tab w:val="right" w:leader="dot" w:pos="8306"/>
        </w:tabs>
      </w:pPr>
      <w:hyperlink w:anchor="_Toc27913" w:history="1">
        <w:r>
          <w:rPr>
            <w:rFonts w:ascii="仿宋" w:eastAsia="仿宋" w:hAnsi="仿宋" w:cs="仿宋" w:hint="eastAsia"/>
            <w:lang w:eastAsia="zh-CN"/>
          </w:rPr>
          <w:t>(三)、建设条件分析</w:t>
        </w:r>
        <w:r>
          <w:tab/>
        </w:r>
        <w:r>
          <w:fldChar w:fldCharType="begin"/>
        </w:r>
        <w:r>
          <w:instrText xml:space="preserve"> PAGEREF _Toc27913 \h </w:instrText>
        </w:r>
        <w:r>
          <w:fldChar w:fldCharType="separate"/>
        </w:r>
        <w:r>
          <w:t>8</w:t>
        </w:r>
        <w:r>
          <w:fldChar w:fldCharType="end"/>
        </w:r>
      </w:hyperlink>
    </w:p>
    <w:p>
      <w:pPr>
        <w:pStyle w:val="TOC2"/>
        <w:tabs>
          <w:tab w:val="right" w:leader="dot" w:pos="8306"/>
        </w:tabs>
      </w:pPr>
      <w:hyperlink w:anchor="_Toc6167" w:history="1">
        <w:r>
          <w:rPr>
            <w:rFonts w:ascii="仿宋" w:eastAsia="仿宋" w:hAnsi="仿宋" w:cs="仿宋" w:hint="eastAsia"/>
            <w:lang w:eastAsia="zh-CN"/>
          </w:rPr>
          <w:t>(四)、用地控制指标</w:t>
        </w:r>
        <w:r>
          <w:tab/>
        </w:r>
        <w:r>
          <w:fldChar w:fldCharType="begin"/>
        </w:r>
        <w:r>
          <w:instrText xml:space="preserve"> PAGEREF _Toc6167 \h </w:instrText>
        </w:r>
        <w:r>
          <w:fldChar w:fldCharType="separate"/>
        </w:r>
        <w:r>
          <w:t>10</w:t>
        </w:r>
        <w:r>
          <w:fldChar w:fldCharType="end"/>
        </w:r>
      </w:hyperlink>
    </w:p>
    <w:p>
      <w:pPr>
        <w:pStyle w:val="TOC2"/>
        <w:tabs>
          <w:tab w:val="right" w:leader="dot" w:pos="8306"/>
        </w:tabs>
      </w:pPr>
      <w:hyperlink w:anchor="_Toc16254" w:history="1">
        <w:r>
          <w:rPr>
            <w:rFonts w:ascii="仿宋" w:eastAsia="仿宋" w:hAnsi="仿宋" w:cs="仿宋" w:hint="eastAsia"/>
            <w:lang w:eastAsia="zh-CN"/>
          </w:rPr>
          <w:t>(五)、地总体要求</w:t>
        </w:r>
        <w:r>
          <w:tab/>
        </w:r>
        <w:r>
          <w:fldChar w:fldCharType="begin"/>
        </w:r>
        <w:r>
          <w:instrText xml:space="preserve"> PAGEREF _Toc16254 \h </w:instrText>
        </w:r>
        <w:r>
          <w:fldChar w:fldCharType="separate"/>
        </w:r>
        <w:r>
          <w:t>11</w:t>
        </w:r>
        <w:r>
          <w:fldChar w:fldCharType="end"/>
        </w:r>
      </w:hyperlink>
    </w:p>
    <w:p>
      <w:pPr>
        <w:pStyle w:val="TOC2"/>
        <w:tabs>
          <w:tab w:val="right" w:leader="dot" w:pos="8306"/>
        </w:tabs>
      </w:pPr>
      <w:hyperlink w:anchor="_Toc24714" w:history="1">
        <w:r>
          <w:rPr>
            <w:rFonts w:ascii="仿宋" w:eastAsia="仿宋" w:hAnsi="仿宋" w:cs="仿宋" w:hint="eastAsia"/>
            <w:lang w:eastAsia="zh-CN"/>
          </w:rPr>
          <w:t>(六)、节约用地措施</w:t>
        </w:r>
        <w:r>
          <w:tab/>
        </w:r>
        <w:r>
          <w:fldChar w:fldCharType="begin"/>
        </w:r>
        <w:r>
          <w:instrText xml:space="preserve"> PAGEREF _Toc24714 \h </w:instrText>
        </w:r>
        <w:r>
          <w:fldChar w:fldCharType="separate"/>
        </w:r>
        <w:r>
          <w:t>12</w:t>
        </w:r>
        <w:r>
          <w:fldChar w:fldCharType="end"/>
        </w:r>
      </w:hyperlink>
    </w:p>
    <w:p>
      <w:pPr>
        <w:pStyle w:val="TOC2"/>
        <w:tabs>
          <w:tab w:val="right" w:leader="dot" w:pos="8306"/>
        </w:tabs>
      </w:pPr>
      <w:hyperlink w:anchor="_Toc17615" w:history="1">
        <w:r>
          <w:rPr>
            <w:rFonts w:ascii="仿宋" w:eastAsia="仿宋" w:hAnsi="仿宋" w:cs="仿宋" w:hint="eastAsia"/>
            <w:lang w:eastAsia="zh-CN"/>
          </w:rPr>
          <w:t>(七)、选址综合评价</w:t>
        </w:r>
        <w:r>
          <w:tab/>
        </w:r>
        <w:r>
          <w:fldChar w:fldCharType="begin"/>
        </w:r>
        <w:r>
          <w:instrText xml:space="preserve"> PAGEREF _Toc17615 \h </w:instrText>
        </w:r>
        <w:r>
          <w:fldChar w:fldCharType="separate"/>
        </w:r>
        <w:r>
          <w:t>14</w:t>
        </w:r>
        <w:r>
          <w:fldChar w:fldCharType="end"/>
        </w:r>
      </w:hyperlink>
    </w:p>
    <w:p>
      <w:pPr>
        <w:pStyle w:val="TOC1"/>
        <w:tabs>
          <w:tab w:val="right" w:leader="dot" w:pos="8306"/>
        </w:tabs>
      </w:pPr>
      <w:hyperlink w:anchor="_Toc23086" w:history="1">
        <w:r>
          <w:rPr>
            <w:rFonts w:ascii="仿宋" w:eastAsia="仿宋" w:hAnsi="仿宋" w:cs="仿宋" w:hint="eastAsia"/>
            <w:lang w:eastAsia="zh-CN"/>
          </w:rPr>
          <w:t>二、滤布项目概论</w:t>
        </w:r>
        <w:r>
          <w:tab/>
        </w:r>
        <w:r>
          <w:fldChar w:fldCharType="begin"/>
        </w:r>
        <w:r>
          <w:instrText xml:space="preserve"> PAGEREF _Toc23086 \h </w:instrText>
        </w:r>
        <w:r>
          <w:fldChar w:fldCharType="separate"/>
        </w:r>
        <w:r>
          <w:t>15</w:t>
        </w:r>
        <w:r>
          <w:fldChar w:fldCharType="end"/>
        </w:r>
      </w:hyperlink>
    </w:p>
    <w:p>
      <w:pPr>
        <w:pStyle w:val="TOC2"/>
        <w:tabs>
          <w:tab w:val="right" w:leader="dot" w:pos="8306"/>
        </w:tabs>
      </w:pPr>
      <w:hyperlink w:anchor="_Toc19000" w:history="1">
        <w:r>
          <w:rPr>
            <w:rFonts w:ascii="仿宋" w:eastAsia="仿宋" w:hAnsi="仿宋" w:cs="仿宋" w:hint="eastAsia"/>
            <w:lang w:eastAsia="zh-CN"/>
          </w:rPr>
          <w:t>(一)、项目申报单位概况</w:t>
        </w:r>
        <w:r>
          <w:tab/>
        </w:r>
        <w:r>
          <w:fldChar w:fldCharType="begin"/>
        </w:r>
        <w:r>
          <w:instrText xml:space="preserve"> PAGEREF _Toc19000 \h </w:instrText>
        </w:r>
        <w:r>
          <w:fldChar w:fldCharType="separate"/>
        </w:r>
        <w:r>
          <w:t>15</w:t>
        </w:r>
        <w:r>
          <w:fldChar w:fldCharType="end"/>
        </w:r>
      </w:hyperlink>
    </w:p>
    <w:p>
      <w:pPr>
        <w:pStyle w:val="TOC2"/>
        <w:tabs>
          <w:tab w:val="right" w:leader="dot" w:pos="8306"/>
        </w:tabs>
      </w:pPr>
      <w:hyperlink w:anchor="_Toc17817" w:history="1">
        <w:r>
          <w:rPr>
            <w:rFonts w:ascii="仿宋" w:eastAsia="仿宋" w:hAnsi="仿宋" w:cs="仿宋" w:hint="eastAsia"/>
            <w:lang w:eastAsia="zh-CN"/>
          </w:rPr>
          <w:t>(二)、项目概况</w:t>
        </w:r>
        <w:r>
          <w:tab/>
        </w:r>
        <w:r>
          <w:fldChar w:fldCharType="begin"/>
        </w:r>
        <w:r>
          <w:instrText xml:space="preserve"> PAGEREF _Toc17817 \h </w:instrText>
        </w:r>
        <w:r>
          <w:fldChar w:fldCharType="separate"/>
        </w:r>
        <w:r>
          <w:t>16</w:t>
        </w:r>
        <w:r>
          <w:fldChar w:fldCharType="end"/>
        </w:r>
      </w:hyperlink>
    </w:p>
    <w:p>
      <w:pPr>
        <w:pStyle w:val="TOC1"/>
        <w:tabs>
          <w:tab w:val="right" w:leader="dot" w:pos="8306"/>
        </w:tabs>
      </w:pPr>
      <w:hyperlink w:anchor="_Toc7469" w:history="1">
        <w:r>
          <w:rPr>
            <w:rFonts w:ascii="仿宋" w:eastAsia="仿宋" w:hAnsi="仿宋" w:cs="仿宋" w:hint="eastAsia"/>
            <w:lang w:eastAsia="zh-CN"/>
          </w:rPr>
          <w:t>三、背景、必要性分析</w:t>
        </w:r>
        <w:r>
          <w:tab/>
        </w:r>
        <w:r>
          <w:fldChar w:fldCharType="begin"/>
        </w:r>
        <w:r>
          <w:instrText xml:space="preserve"> PAGEREF _Toc7469 \h </w:instrText>
        </w:r>
        <w:r>
          <w:fldChar w:fldCharType="separate"/>
        </w:r>
        <w:r>
          <w:t>18</w:t>
        </w:r>
        <w:r>
          <w:fldChar w:fldCharType="end"/>
        </w:r>
      </w:hyperlink>
    </w:p>
    <w:p>
      <w:pPr>
        <w:pStyle w:val="TOC2"/>
        <w:tabs>
          <w:tab w:val="right" w:leader="dot" w:pos="8306"/>
        </w:tabs>
      </w:pPr>
      <w:hyperlink w:anchor="_Toc29881" w:history="1">
        <w:r>
          <w:rPr>
            <w:rFonts w:ascii="仿宋" w:eastAsia="仿宋" w:hAnsi="仿宋" w:cs="仿宋" w:hint="eastAsia"/>
            <w:lang w:eastAsia="zh-CN"/>
          </w:rPr>
          <w:t>(一)、项目建设背景</w:t>
        </w:r>
        <w:r>
          <w:tab/>
        </w:r>
        <w:r>
          <w:fldChar w:fldCharType="begin"/>
        </w:r>
        <w:r>
          <w:instrText xml:space="preserve"> PAGEREF _Toc29881 \h </w:instrText>
        </w:r>
        <w:r>
          <w:fldChar w:fldCharType="separate"/>
        </w:r>
        <w:r>
          <w:t>18</w:t>
        </w:r>
        <w:r>
          <w:fldChar w:fldCharType="end"/>
        </w:r>
      </w:hyperlink>
    </w:p>
    <w:p>
      <w:pPr>
        <w:pStyle w:val="TOC2"/>
        <w:tabs>
          <w:tab w:val="right" w:leader="dot" w:pos="8306"/>
        </w:tabs>
      </w:pPr>
      <w:hyperlink w:anchor="_Toc24813" w:history="1">
        <w:r>
          <w:rPr>
            <w:rFonts w:ascii="仿宋" w:eastAsia="仿宋" w:hAnsi="仿宋" w:cs="仿宋" w:hint="eastAsia"/>
            <w:lang w:eastAsia="zh-CN"/>
          </w:rPr>
          <w:t>(二)、必要性分析</w:t>
        </w:r>
        <w:r>
          <w:tab/>
        </w:r>
        <w:r>
          <w:fldChar w:fldCharType="begin"/>
        </w:r>
        <w:r>
          <w:instrText xml:space="preserve"> PAGEREF _Toc24813 \h </w:instrText>
        </w:r>
        <w:r>
          <w:fldChar w:fldCharType="separate"/>
        </w:r>
        <w:r>
          <w:t>19</w:t>
        </w:r>
        <w:r>
          <w:fldChar w:fldCharType="end"/>
        </w:r>
      </w:hyperlink>
    </w:p>
    <w:p>
      <w:pPr>
        <w:pStyle w:val="TOC2"/>
        <w:tabs>
          <w:tab w:val="right" w:leader="dot" w:pos="8306"/>
        </w:tabs>
      </w:pPr>
      <w:hyperlink w:anchor="_Toc23224" w:history="1">
        <w:r>
          <w:rPr>
            <w:rFonts w:ascii="仿宋" w:eastAsia="仿宋" w:hAnsi="仿宋" w:cs="仿宋" w:hint="eastAsia"/>
            <w:lang w:eastAsia="zh-CN"/>
          </w:rPr>
          <w:t>(三)、项目建设有利条件</w:t>
        </w:r>
        <w:r>
          <w:tab/>
        </w:r>
        <w:r>
          <w:fldChar w:fldCharType="begin"/>
        </w:r>
        <w:r>
          <w:instrText xml:space="preserve"> PAGEREF _Toc23224 \h </w:instrText>
        </w:r>
        <w:r>
          <w:fldChar w:fldCharType="separate"/>
        </w:r>
        <w:r>
          <w:t>21</w:t>
        </w:r>
        <w:r>
          <w:fldChar w:fldCharType="end"/>
        </w:r>
      </w:hyperlink>
    </w:p>
    <w:p>
      <w:pPr>
        <w:pStyle w:val="TOC1"/>
        <w:tabs>
          <w:tab w:val="right" w:leader="dot" w:pos="8306"/>
        </w:tabs>
      </w:pPr>
      <w:hyperlink w:anchor="_Toc11608" w:history="1">
        <w:r>
          <w:rPr>
            <w:rFonts w:ascii="仿宋" w:eastAsia="仿宋" w:hAnsi="仿宋" w:cs="仿宋" w:hint="eastAsia"/>
            <w:lang w:eastAsia="zh-CN"/>
          </w:rPr>
          <w:t>四、经济影响分析</w:t>
        </w:r>
        <w:r>
          <w:tab/>
        </w:r>
        <w:r>
          <w:fldChar w:fldCharType="begin"/>
        </w:r>
        <w:r>
          <w:instrText xml:space="preserve"> PAGEREF _Toc11608 \h </w:instrText>
        </w:r>
        <w:r>
          <w:fldChar w:fldCharType="separate"/>
        </w:r>
        <w:r>
          <w:t>22</w:t>
        </w:r>
        <w:r>
          <w:fldChar w:fldCharType="end"/>
        </w:r>
      </w:hyperlink>
    </w:p>
    <w:p>
      <w:pPr>
        <w:pStyle w:val="TOC2"/>
        <w:tabs>
          <w:tab w:val="right" w:leader="dot" w:pos="8306"/>
        </w:tabs>
      </w:pPr>
      <w:hyperlink w:anchor="_Toc17381" w:history="1">
        <w:r>
          <w:rPr>
            <w:rFonts w:ascii="仿宋" w:eastAsia="仿宋" w:hAnsi="仿宋" w:cs="仿宋" w:hint="eastAsia"/>
            <w:lang w:eastAsia="zh-CN"/>
          </w:rPr>
          <w:t>(一)、经济费用效益或费用效果分析</w:t>
        </w:r>
        <w:r>
          <w:tab/>
        </w:r>
        <w:r>
          <w:fldChar w:fldCharType="begin"/>
        </w:r>
        <w:r>
          <w:instrText xml:space="preserve"> PAGEREF _Toc17381 \h </w:instrText>
        </w:r>
        <w:r>
          <w:fldChar w:fldCharType="separate"/>
        </w:r>
        <w:r>
          <w:t>22</w:t>
        </w:r>
        <w:r>
          <w:fldChar w:fldCharType="end"/>
        </w:r>
      </w:hyperlink>
    </w:p>
    <w:p>
      <w:pPr>
        <w:pStyle w:val="TOC2"/>
        <w:tabs>
          <w:tab w:val="right" w:leader="dot" w:pos="8306"/>
        </w:tabs>
      </w:pPr>
      <w:hyperlink w:anchor="_Toc10661" w:history="1">
        <w:r>
          <w:rPr>
            <w:rFonts w:ascii="仿宋" w:eastAsia="仿宋" w:hAnsi="仿宋" w:cs="仿宋" w:hint="eastAsia"/>
            <w:lang w:eastAsia="zh-CN"/>
          </w:rPr>
          <w:t>(二)、行业影响分析</w:t>
        </w:r>
        <w:r>
          <w:tab/>
        </w:r>
        <w:r>
          <w:fldChar w:fldCharType="begin"/>
        </w:r>
        <w:r>
          <w:instrText xml:space="preserve"> PAGEREF _Toc10661 \h </w:instrText>
        </w:r>
        <w:r>
          <w:fldChar w:fldCharType="separate"/>
        </w:r>
        <w:r>
          <w:t>25</w:t>
        </w:r>
        <w:r>
          <w:fldChar w:fldCharType="end"/>
        </w:r>
      </w:hyperlink>
    </w:p>
    <w:p>
      <w:pPr>
        <w:pStyle w:val="TOC2"/>
        <w:tabs>
          <w:tab w:val="right" w:leader="dot" w:pos="8306"/>
        </w:tabs>
      </w:pPr>
      <w:hyperlink w:anchor="_Toc15903" w:history="1">
        <w:r>
          <w:rPr>
            <w:rFonts w:ascii="仿宋" w:eastAsia="仿宋" w:hAnsi="仿宋" w:cs="仿宋" w:hint="eastAsia"/>
            <w:lang w:eastAsia="zh-CN"/>
          </w:rPr>
          <w:t>(三)、区域经济影响分析</w:t>
        </w:r>
        <w:r>
          <w:tab/>
        </w:r>
        <w:r>
          <w:fldChar w:fldCharType="begin"/>
        </w:r>
        <w:r>
          <w:instrText xml:space="preserve"> PAGEREF _Toc15903 \h </w:instrText>
        </w:r>
        <w:r>
          <w:fldChar w:fldCharType="separate"/>
        </w:r>
        <w:r>
          <w:t>26</w:t>
        </w:r>
        <w:r>
          <w:fldChar w:fldCharType="end"/>
        </w:r>
      </w:hyperlink>
    </w:p>
    <w:p>
      <w:pPr>
        <w:pStyle w:val="TOC2"/>
        <w:tabs>
          <w:tab w:val="right" w:leader="dot" w:pos="8306"/>
        </w:tabs>
      </w:pPr>
      <w:hyperlink w:anchor="_Toc10678" w:history="1">
        <w:r>
          <w:rPr>
            <w:rFonts w:ascii="仿宋" w:eastAsia="仿宋" w:hAnsi="仿宋" w:cs="仿宋" w:hint="eastAsia"/>
            <w:lang w:eastAsia="zh-CN"/>
          </w:rPr>
          <w:t>(四)、宏观经济影响分析</w:t>
        </w:r>
        <w:r>
          <w:tab/>
        </w:r>
        <w:r>
          <w:fldChar w:fldCharType="begin"/>
        </w:r>
        <w:r>
          <w:instrText xml:space="preserve"> PAGEREF _Toc10678 \h </w:instrText>
        </w:r>
        <w:r>
          <w:fldChar w:fldCharType="separate"/>
        </w:r>
        <w:r>
          <w:t>27</w:t>
        </w:r>
        <w:r>
          <w:fldChar w:fldCharType="end"/>
        </w:r>
      </w:hyperlink>
    </w:p>
    <w:p>
      <w:pPr>
        <w:pStyle w:val="TOC1"/>
        <w:tabs>
          <w:tab w:val="right" w:leader="dot" w:pos="8306"/>
        </w:tabs>
      </w:pPr>
      <w:hyperlink w:anchor="_Toc15694" w:history="1">
        <w:r>
          <w:rPr>
            <w:rFonts w:ascii="仿宋" w:eastAsia="仿宋" w:hAnsi="仿宋" w:cs="仿宋" w:hint="eastAsia"/>
            <w:lang w:eastAsia="zh-CN"/>
          </w:rPr>
          <w:t>五、社会影响分析</w:t>
        </w:r>
        <w:r>
          <w:tab/>
        </w:r>
        <w:r>
          <w:fldChar w:fldCharType="begin"/>
        </w:r>
        <w:r>
          <w:instrText xml:space="preserve"> PAGEREF _Toc15694 \h </w:instrText>
        </w:r>
        <w:r>
          <w:fldChar w:fldCharType="separate"/>
        </w:r>
        <w:r>
          <w:t>29</w:t>
        </w:r>
        <w:r>
          <w:fldChar w:fldCharType="end"/>
        </w:r>
      </w:hyperlink>
    </w:p>
    <w:p>
      <w:pPr>
        <w:pStyle w:val="TOC2"/>
        <w:tabs>
          <w:tab w:val="right" w:leader="dot" w:pos="8306"/>
        </w:tabs>
      </w:pPr>
      <w:hyperlink w:anchor="_Toc19226" w:history="1">
        <w:r>
          <w:rPr>
            <w:rFonts w:ascii="仿宋" w:eastAsia="仿宋" w:hAnsi="仿宋" w:cs="仿宋" w:hint="eastAsia"/>
            <w:lang w:eastAsia="zh-CN"/>
          </w:rPr>
          <w:t>(一)、社会影响效果分析</w:t>
        </w:r>
        <w:r>
          <w:tab/>
        </w:r>
        <w:r>
          <w:fldChar w:fldCharType="begin"/>
        </w:r>
        <w:r>
          <w:instrText xml:space="preserve"> PAGEREF _Toc19226 \h </w:instrText>
        </w:r>
        <w:r>
          <w:fldChar w:fldCharType="separate"/>
        </w:r>
        <w:r>
          <w:t>29</w:t>
        </w:r>
        <w:r>
          <w:fldChar w:fldCharType="end"/>
        </w:r>
      </w:hyperlink>
    </w:p>
    <w:p>
      <w:pPr>
        <w:pStyle w:val="TOC2"/>
        <w:tabs>
          <w:tab w:val="right" w:leader="dot" w:pos="8306"/>
        </w:tabs>
      </w:pPr>
      <w:hyperlink w:anchor="_Toc9456" w:history="1">
        <w:r>
          <w:rPr>
            <w:rFonts w:ascii="仿宋" w:eastAsia="仿宋" w:hAnsi="仿宋" w:cs="仿宋" w:hint="eastAsia"/>
            <w:lang w:eastAsia="zh-CN"/>
          </w:rPr>
          <w:t>(二)、社会适应性分析</w:t>
        </w:r>
        <w:r>
          <w:tab/>
        </w:r>
        <w:r>
          <w:fldChar w:fldCharType="begin"/>
        </w:r>
        <w:r>
          <w:instrText xml:space="preserve"> PAGEREF _Toc9456 \h </w:instrText>
        </w:r>
        <w:r>
          <w:fldChar w:fldCharType="separate"/>
        </w:r>
        <w:r>
          <w:t>31</w:t>
        </w:r>
        <w:r>
          <w:fldChar w:fldCharType="end"/>
        </w:r>
      </w:hyperlink>
    </w:p>
    <w:p>
      <w:pPr>
        <w:pStyle w:val="TOC2"/>
        <w:tabs>
          <w:tab w:val="right" w:leader="dot" w:pos="8306"/>
        </w:tabs>
      </w:pPr>
      <w:hyperlink w:anchor="_Toc14068" w:history="1">
        <w:r>
          <w:rPr>
            <w:rFonts w:ascii="仿宋" w:eastAsia="仿宋" w:hAnsi="仿宋" w:cs="仿宋" w:hint="eastAsia"/>
            <w:lang w:eastAsia="zh-CN"/>
          </w:rPr>
          <w:t>(三)、社会风险及对策分析</w:t>
        </w:r>
        <w:r>
          <w:tab/>
        </w:r>
        <w:r>
          <w:fldChar w:fldCharType="begin"/>
        </w:r>
        <w:r>
          <w:instrText xml:space="preserve"> PAGEREF _Toc14068 \h </w:instrText>
        </w:r>
        <w:r>
          <w:fldChar w:fldCharType="separate"/>
        </w:r>
        <w:r>
          <w:t>33</w:t>
        </w:r>
        <w:r>
          <w:fldChar w:fldCharType="end"/>
        </w:r>
      </w:hyperlink>
    </w:p>
    <w:p>
      <w:pPr>
        <w:pStyle w:val="TOC1"/>
        <w:tabs>
          <w:tab w:val="right" w:leader="dot" w:pos="8306"/>
        </w:tabs>
      </w:pPr>
      <w:hyperlink w:anchor="_Toc26308" w:history="1">
        <w:r>
          <w:rPr>
            <w:rFonts w:ascii="仿宋" w:eastAsia="仿宋" w:hAnsi="仿宋" w:cs="仿宋" w:hint="eastAsia"/>
            <w:lang w:eastAsia="zh-CN"/>
          </w:rPr>
          <w:t>六、项目监理与质量保证</w:t>
        </w:r>
        <w:r>
          <w:tab/>
        </w:r>
        <w:r>
          <w:fldChar w:fldCharType="begin"/>
        </w:r>
        <w:r>
          <w:instrText xml:space="preserve"> PAGEREF _Toc26308 \h </w:instrText>
        </w:r>
        <w:r>
          <w:fldChar w:fldCharType="separate"/>
        </w:r>
        <w:r>
          <w:t>36</w:t>
        </w:r>
        <w:r>
          <w:fldChar w:fldCharType="end"/>
        </w:r>
      </w:hyperlink>
    </w:p>
    <w:p>
      <w:pPr>
        <w:pStyle w:val="TOC2"/>
        <w:tabs>
          <w:tab w:val="right" w:leader="dot" w:pos="8306"/>
        </w:tabs>
      </w:pPr>
      <w:hyperlink w:anchor="_Toc6252" w:history="1">
        <w:r>
          <w:rPr>
            <w:rFonts w:ascii="仿宋" w:eastAsia="仿宋" w:hAnsi="仿宋" w:cs="仿宋" w:hint="eastAsia"/>
            <w:lang w:eastAsia="zh-CN"/>
          </w:rPr>
          <w:t>(一)、监理体系构建</w:t>
        </w:r>
        <w:r>
          <w:tab/>
        </w:r>
        <w:r>
          <w:fldChar w:fldCharType="begin"/>
        </w:r>
        <w:r>
          <w:instrText xml:space="preserve"> PAGEREF _Toc6252 \h </w:instrText>
        </w:r>
        <w:r>
          <w:fldChar w:fldCharType="separate"/>
        </w:r>
        <w:r>
          <w:t>36</w:t>
        </w:r>
        <w:r>
          <w:fldChar w:fldCharType="end"/>
        </w:r>
      </w:hyperlink>
    </w:p>
    <w:p>
      <w:pPr>
        <w:pStyle w:val="TOC2"/>
        <w:tabs>
          <w:tab w:val="right" w:leader="dot" w:pos="8306"/>
        </w:tabs>
      </w:pPr>
      <w:hyperlink w:anchor="_Toc10266" w:history="1">
        <w:r>
          <w:rPr>
            <w:rFonts w:ascii="仿宋" w:eastAsia="仿宋" w:hAnsi="仿宋" w:cs="仿宋" w:hint="eastAsia"/>
            <w:lang w:eastAsia="zh-CN"/>
          </w:rPr>
          <w:t>(二)、质量保证体系实施</w:t>
        </w:r>
        <w:r>
          <w:tab/>
        </w:r>
        <w:r>
          <w:fldChar w:fldCharType="begin"/>
        </w:r>
        <w:r>
          <w:instrText xml:space="preserve"> PAGEREF _Toc10266 \h </w:instrText>
        </w:r>
        <w:r>
          <w:fldChar w:fldCharType="separate"/>
        </w:r>
        <w:r>
          <w:t>37</w:t>
        </w:r>
        <w:r>
          <w:fldChar w:fldCharType="end"/>
        </w:r>
      </w:hyperlink>
    </w:p>
    <w:p>
      <w:pPr>
        <w:pStyle w:val="TOC2"/>
        <w:tabs>
          <w:tab w:val="right" w:leader="dot" w:pos="8306"/>
        </w:tabs>
      </w:pPr>
      <w:hyperlink w:anchor="_Toc4947" w:history="1">
        <w:r>
          <w:rPr>
            <w:rFonts w:ascii="仿宋" w:eastAsia="仿宋" w:hAnsi="仿宋" w:cs="仿宋" w:hint="eastAsia"/>
            <w:lang w:eastAsia="zh-CN"/>
          </w:rPr>
          <w:t>(三)、监理与质量控制流程</w:t>
        </w:r>
        <w:r>
          <w:tab/>
        </w:r>
        <w:r>
          <w:fldChar w:fldCharType="begin"/>
        </w:r>
        <w:r>
          <w:instrText xml:space="preserve"> PAGEREF _Toc4947 \h </w:instrText>
        </w:r>
        <w:r>
          <w:fldChar w:fldCharType="separate"/>
        </w:r>
        <w:r>
          <w:t>37</w:t>
        </w:r>
        <w:r>
          <w:fldChar w:fldCharType="end"/>
        </w:r>
      </w:hyperlink>
    </w:p>
    <w:p>
      <w:pPr>
        <w:pStyle w:val="TOC1"/>
        <w:tabs>
          <w:tab w:val="right" w:leader="dot" w:pos="8306"/>
        </w:tabs>
      </w:pPr>
      <w:hyperlink w:anchor="_Toc10831" w:history="1">
        <w:r>
          <w:rPr>
            <w:rFonts w:ascii="仿宋" w:eastAsia="仿宋" w:hAnsi="仿宋" w:cs="仿宋" w:hint="eastAsia"/>
            <w:lang w:eastAsia="zh-CN"/>
          </w:rPr>
          <w:t>七、安全与应急管理</w:t>
        </w:r>
        <w:r>
          <w:tab/>
        </w:r>
        <w:r>
          <w:fldChar w:fldCharType="begin"/>
        </w:r>
        <w:r>
          <w:instrText xml:space="preserve"> PAGEREF _Toc10831 \h </w:instrText>
        </w:r>
        <w:r>
          <w:fldChar w:fldCharType="separate"/>
        </w:r>
        <w:r>
          <w:t>38</w:t>
        </w:r>
        <w:r>
          <w:fldChar w:fldCharType="end"/>
        </w:r>
      </w:hyperlink>
    </w:p>
    <w:p>
      <w:pPr>
        <w:pStyle w:val="TOC2"/>
        <w:tabs>
          <w:tab w:val="right" w:leader="dot" w:pos="8306"/>
        </w:tabs>
      </w:pPr>
      <w:hyperlink w:anchor="_Toc9494" w:history="1">
        <w:r>
          <w:rPr>
            <w:rFonts w:ascii="仿宋" w:eastAsia="仿宋" w:hAnsi="仿宋" w:cs="仿宋" w:hint="eastAsia"/>
            <w:lang w:eastAsia="zh-CN"/>
          </w:rPr>
          <w:t>(一)、安全生产管理</w:t>
        </w:r>
        <w:r>
          <w:tab/>
        </w:r>
        <w:r>
          <w:fldChar w:fldCharType="begin"/>
        </w:r>
        <w:r>
          <w:instrText xml:space="preserve"> PAGEREF _Toc9494 \h </w:instrText>
        </w:r>
        <w:r>
          <w:fldChar w:fldCharType="separate"/>
        </w:r>
        <w:r>
          <w:t>38</w:t>
        </w:r>
        <w:r>
          <w:fldChar w:fldCharType="end"/>
        </w:r>
      </w:hyperlink>
    </w:p>
    <w:p>
      <w:pPr>
        <w:pStyle w:val="TOC2"/>
        <w:tabs>
          <w:tab w:val="right" w:leader="dot" w:pos="8306"/>
        </w:tabs>
      </w:pPr>
      <w:hyperlink w:anchor="_Toc22653" w:history="1">
        <w:r>
          <w:rPr>
            <w:rFonts w:ascii="仿宋" w:eastAsia="仿宋" w:hAnsi="仿宋" w:cs="仿宋" w:hint="eastAsia"/>
            <w:lang w:eastAsia="zh-CN"/>
          </w:rPr>
          <w:t>(二)、应急预案与响应</w:t>
        </w:r>
        <w:r>
          <w:tab/>
        </w:r>
        <w:r>
          <w:fldChar w:fldCharType="begin"/>
        </w:r>
        <w:r>
          <w:instrText xml:space="preserve"> PAGEREF _Toc22653 \h </w:instrText>
        </w:r>
        <w:r>
          <w:fldChar w:fldCharType="separate"/>
        </w:r>
        <w:r>
          <w:t>39</w:t>
        </w:r>
        <w:r>
          <w:fldChar w:fldCharType="end"/>
        </w:r>
      </w:hyperlink>
    </w:p>
    <w:p>
      <w:pPr>
        <w:pStyle w:val="TOC1"/>
        <w:tabs>
          <w:tab w:val="right" w:leader="dot" w:pos="8306"/>
        </w:tabs>
      </w:pPr>
      <w:hyperlink w:anchor="_Toc27202" w:history="1">
        <w:r>
          <w:rPr>
            <w:rFonts w:ascii="仿宋" w:eastAsia="仿宋" w:hAnsi="仿宋" w:cs="仿宋" w:hint="eastAsia"/>
            <w:lang w:eastAsia="zh-CN"/>
          </w:rPr>
          <w:t>八、项目进度计划</w:t>
        </w:r>
        <w:r>
          <w:tab/>
        </w:r>
        <w:r>
          <w:fldChar w:fldCharType="begin"/>
        </w:r>
        <w:r>
          <w:instrText xml:space="preserve"> PAGEREF _Toc27202 \h </w:instrText>
        </w:r>
        <w:r>
          <w:fldChar w:fldCharType="separate"/>
        </w:r>
        <w:r>
          <w:t>41</w:t>
        </w:r>
        <w:r>
          <w:fldChar w:fldCharType="end"/>
        </w:r>
      </w:hyperlink>
    </w:p>
    <w:p>
      <w:pPr>
        <w:pStyle w:val="TOC2"/>
        <w:tabs>
          <w:tab w:val="right" w:leader="dot" w:pos="8306"/>
        </w:tabs>
      </w:pPr>
      <w:hyperlink w:anchor="_Toc11120" w:history="1">
        <w:r>
          <w:rPr>
            <w:rFonts w:ascii="仿宋" w:eastAsia="仿宋" w:hAnsi="仿宋" w:cs="仿宋" w:hint="eastAsia"/>
            <w:lang w:eastAsia="zh-CN"/>
          </w:rPr>
          <w:t>(一)、建设周期</w:t>
        </w:r>
        <w:r>
          <w:tab/>
        </w:r>
        <w:r>
          <w:fldChar w:fldCharType="begin"/>
        </w:r>
        <w:r>
          <w:instrText xml:space="preserve"> PAGEREF _Toc11120 \h </w:instrText>
        </w:r>
        <w:r>
          <w:fldChar w:fldCharType="separate"/>
        </w:r>
        <w:r>
          <w:t>41</w:t>
        </w:r>
        <w:r>
          <w:fldChar w:fldCharType="end"/>
        </w:r>
      </w:hyperlink>
    </w:p>
    <w:p>
      <w:pPr>
        <w:pStyle w:val="TOC2"/>
        <w:tabs>
          <w:tab w:val="right" w:leader="dot" w:pos="8306"/>
        </w:tabs>
      </w:pPr>
      <w:hyperlink w:anchor="_Toc21793" w:history="1">
        <w:r>
          <w:rPr>
            <w:rFonts w:ascii="仿宋" w:eastAsia="仿宋" w:hAnsi="仿宋" w:cs="仿宋" w:hint="eastAsia"/>
            <w:lang w:eastAsia="zh-CN"/>
          </w:rPr>
          <w:t>(二)、建设进度</w:t>
        </w:r>
        <w:r>
          <w:tab/>
        </w:r>
        <w:r>
          <w:fldChar w:fldCharType="begin"/>
        </w:r>
        <w:r>
          <w:instrText xml:space="preserve"> PAGEREF _Toc21793 \h </w:instrText>
        </w:r>
        <w:r>
          <w:fldChar w:fldCharType="separate"/>
        </w:r>
        <w:r>
          <w:t>41</w:t>
        </w:r>
        <w:r>
          <w:fldChar w:fldCharType="end"/>
        </w:r>
      </w:hyperlink>
    </w:p>
    <w:p>
      <w:pPr>
        <w:pStyle w:val="TOC2"/>
        <w:tabs>
          <w:tab w:val="right" w:leader="dot" w:pos="8306"/>
        </w:tabs>
      </w:pPr>
      <w:hyperlink w:anchor="_Toc24144" w:history="1">
        <w:r>
          <w:rPr>
            <w:rFonts w:ascii="仿宋" w:eastAsia="仿宋" w:hAnsi="仿宋" w:cs="仿宋" w:hint="eastAsia"/>
            <w:lang w:eastAsia="zh-CN"/>
          </w:rPr>
          <w:t>(三)、进度安排注意事项</w:t>
        </w:r>
        <w:r>
          <w:tab/>
        </w:r>
        <w:r>
          <w:fldChar w:fldCharType="begin"/>
        </w:r>
        <w:r>
          <w:instrText xml:space="preserve"> PAGEREF _Toc24144 \h </w:instrText>
        </w:r>
        <w:r>
          <w:fldChar w:fldCharType="separate"/>
        </w:r>
        <w:r>
          <w:t>43</w:t>
        </w:r>
        <w:r>
          <w:fldChar w:fldCharType="end"/>
        </w:r>
      </w:hyperlink>
    </w:p>
    <w:p>
      <w:pPr>
        <w:pStyle w:val="TOC2"/>
        <w:tabs>
          <w:tab w:val="right" w:leader="dot" w:pos="8306"/>
        </w:tabs>
      </w:pPr>
      <w:hyperlink w:anchor="_Toc1586" w:history="1">
        <w:r>
          <w:rPr>
            <w:rFonts w:ascii="仿宋" w:eastAsia="仿宋" w:hAnsi="仿宋" w:cs="仿宋" w:hint="eastAsia"/>
            <w:lang w:eastAsia="zh-CN"/>
          </w:rPr>
          <w:t>(四)、人力资源配置</w:t>
        </w:r>
        <w:r>
          <w:tab/>
        </w:r>
        <w:r>
          <w:fldChar w:fldCharType="begin"/>
        </w:r>
        <w:r>
          <w:instrText xml:space="preserve"> PAGEREF _Toc1586 \h </w:instrText>
        </w:r>
        <w:r>
          <w:fldChar w:fldCharType="separate"/>
        </w:r>
        <w:r>
          <w:t>44</w:t>
        </w:r>
        <w:r>
          <w:fldChar w:fldCharType="end"/>
        </w:r>
      </w:hyperlink>
    </w:p>
    <w:p>
      <w:pPr>
        <w:pStyle w:val="TOC2"/>
        <w:tabs>
          <w:tab w:val="right" w:leader="dot" w:pos="8306"/>
        </w:tabs>
      </w:pPr>
      <w:hyperlink w:anchor="_Toc426" w:history="1">
        <w:r>
          <w:rPr>
            <w:rFonts w:ascii="仿宋" w:eastAsia="仿宋" w:hAnsi="仿宋" w:cs="仿宋" w:hint="eastAsia"/>
            <w:lang w:eastAsia="zh-CN"/>
          </w:rPr>
          <w:t>(五)、员工培训</w:t>
        </w:r>
        <w:r>
          <w:tab/>
        </w:r>
        <w:r>
          <w:fldChar w:fldCharType="begin"/>
        </w:r>
        <w:r>
          <w:instrText xml:space="preserve"> PAGEREF _Toc426 \h </w:instrText>
        </w:r>
        <w:r>
          <w:fldChar w:fldCharType="separate"/>
        </w:r>
        <w:r>
          <w:t>46</w:t>
        </w:r>
        <w:r>
          <w:fldChar w:fldCharType="end"/>
        </w:r>
      </w:hyperlink>
    </w:p>
    <w:p>
      <w:pPr>
        <w:pStyle w:val="TOC2"/>
        <w:tabs>
          <w:tab w:val="right" w:leader="dot" w:pos="8306"/>
        </w:tabs>
      </w:pPr>
      <w:hyperlink w:anchor="_Toc15767" w:history="1">
        <w:r>
          <w:rPr>
            <w:rFonts w:ascii="仿宋" w:eastAsia="仿宋" w:hAnsi="仿宋" w:cs="仿宋" w:hint="eastAsia"/>
            <w:lang w:eastAsia="zh-CN"/>
          </w:rPr>
          <w:t>(六)、项目实施保障</w:t>
        </w:r>
        <w:r>
          <w:tab/>
        </w:r>
        <w:r>
          <w:fldChar w:fldCharType="begin"/>
        </w:r>
        <w:r>
          <w:instrText xml:space="preserve"> PAGEREF _Toc15767 \h </w:instrText>
        </w:r>
        <w:r>
          <w:fldChar w:fldCharType="separate"/>
        </w:r>
        <w:r>
          <w:t>47</w:t>
        </w:r>
        <w:r>
          <w:fldChar w:fldCharType="end"/>
        </w:r>
      </w:hyperlink>
    </w:p>
    <w:p>
      <w:pPr>
        <w:pStyle w:val="TOC2"/>
        <w:tabs>
          <w:tab w:val="right" w:leader="dot" w:pos="8306"/>
        </w:tabs>
      </w:pPr>
      <w:hyperlink w:anchor="_Toc10176" w:history="1">
        <w:r>
          <w:rPr>
            <w:rFonts w:ascii="仿宋" w:eastAsia="仿宋" w:hAnsi="仿宋" w:cs="仿宋" w:hint="eastAsia"/>
            <w:lang w:eastAsia="zh-CN"/>
          </w:rPr>
          <w:t>(七)、安全规范管理</w:t>
        </w:r>
        <w:r>
          <w:tab/>
        </w:r>
        <w:r>
          <w:fldChar w:fldCharType="begin"/>
        </w:r>
        <w:r>
          <w:instrText xml:space="preserve"> PAGEREF _Toc10176 \h </w:instrText>
        </w:r>
        <w:r>
          <w:fldChar w:fldCharType="separate"/>
        </w:r>
        <w:r>
          <w:t>47</w:t>
        </w:r>
        <w:r>
          <w:fldChar w:fldCharType="end"/>
        </w:r>
      </w:hyperlink>
    </w:p>
    <w:p>
      <w:pPr>
        <w:pStyle w:val="TOC1"/>
        <w:tabs>
          <w:tab w:val="right" w:leader="dot" w:pos="8306"/>
        </w:tabs>
      </w:pPr>
      <w:hyperlink w:anchor="_Toc21670" w:history="1">
        <w:r>
          <w:rPr>
            <w:rFonts w:ascii="仿宋" w:eastAsia="仿宋" w:hAnsi="仿宋" w:cs="仿宋" w:hint="eastAsia"/>
            <w:lang w:eastAsia="zh-CN"/>
          </w:rPr>
          <w:t>九、技术创新与产业升级</w:t>
        </w:r>
        <w:r>
          <w:tab/>
        </w:r>
        <w:r>
          <w:fldChar w:fldCharType="begin"/>
        </w:r>
        <w:r>
          <w:instrText xml:space="preserve"> PAGEREF _Toc21670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809" w:history="1">
        <w:r>
          <w:rPr>
            <w:rFonts w:ascii="仿宋" w:eastAsia="仿宋" w:hAnsi="仿宋" w:cs="仿宋" w:hint="eastAsia"/>
            <w:lang w:eastAsia="zh-CN"/>
          </w:rPr>
          <w:t>(一)、技术创新方向与目标</w:t>
        </w:r>
        <w:r>
          <w:tab/>
        </w:r>
        <w:r>
          <w:fldChar w:fldCharType="begin"/>
        </w:r>
        <w:r>
          <w:instrText xml:space="preserve"> PAGEREF _Toc31809 \h </w:instrText>
        </w:r>
        <w:r>
          <w:fldChar w:fldCharType="separate"/>
        </w:r>
        <w:r>
          <w:t>49</w:t>
        </w:r>
        <w:r>
          <w:fldChar w:fldCharType="end"/>
        </w:r>
      </w:hyperlink>
    </w:p>
    <w:p>
      <w:pPr>
        <w:pStyle w:val="TOC2"/>
        <w:tabs>
          <w:tab w:val="right" w:leader="dot" w:pos="8306"/>
        </w:tabs>
      </w:pPr>
      <w:hyperlink w:anchor="_Toc26939" w:history="1">
        <w:r>
          <w:rPr>
            <w:rFonts w:ascii="仿宋" w:eastAsia="仿宋" w:hAnsi="仿宋" w:cs="仿宋" w:hint="eastAsia"/>
            <w:lang w:eastAsia="zh-CN"/>
          </w:rPr>
          <w:t>(二)、产业升级路径与措施</w:t>
        </w:r>
        <w:r>
          <w:tab/>
        </w:r>
        <w:r>
          <w:fldChar w:fldCharType="begin"/>
        </w:r>
        <w:r>
          <w:instrText xml:space="preserve"> PAGEREF _Toc26939 \h </w:instrText>
        </w:r>
        <w:r>
          <w:fldChar w:fldCharType="separate"/>
        </w:r>
        <w:r>
          <w:t>50</w:t>
        </w:r>
        <w:r>
          <w:fldChar w:fldCharType="end"/>
        </w:r>
      </w:hyperlink>
    </w:p>
    <w:p>
      <w:pPr>
        <w:pStyle w:val="TOC1"/>
        <w:tabs>
          <w:tab w:val="right" w:leader="dot" w:pos="8306"/>
        </w:tabs>
      </w:pPr>
      <w:hyperlink w:anchor="_Toc27354" w:history="1">
        <w:r>
          <w:rPr>
            <w:rFonts w:ascii="仿宋" w:eastAsia="仿宋" w:hAnsi="仿宋" w:cs="仿宋" w:hint="eastAsia"/>
            <w:lang w:eastAsia="zh-CN"/>
          </w:rPr>
          <w:t>十、客户关系管理与市场拓展</w:t>
        </w:r>
        <w:r>
          <w:tab/>
        </w:r>
        <w:r>
          <w:fldChar w:fldCharType="begin"/>
        </w:r>
        <w:r>
          <w:instrText xml:space="preserve"> PAGEREF _Toc27354 \h </w:instrText>
        </w:r>
        <w:r>
          <w:fldChar w:fldCharType="separate"/>
        </w:r>
        <w:r>
          <w:t>51</w:t>
        </w:r>
        <w:r>
          <w:fldChar w:fldCharType="end"/>
        </w:r>
      </w:hyperlink>
    </w:p>
    <w:p>
      <w:pPr>
        <w:pStyle w:val="TOC2"/>
        <w:tabs>
          <w:tab w:val="right" w:leader="dot" w:pos="8306"/>
        </w:tabs>
      </w:pPr>
      <w:hyperlink w:anchor="_Toc28809" w:history="1">
        <w:r>
          <w:rPr>
            <w:rFonts w:ascii="仿宋" w:eastAsia="仿宋" w:hAnsi="仿宋" w:cs="仿宋" w:hint="eastAsia"/>
            <w:lang w:eastAsia="zh-CN"/>
          </w:rPr>
          <w:t>(一)、客户关系管理策略</w:t>
        </w:r>
        <w:r>
          <w:tab/>
        </w:r>
        <w:r>
          <w:fldChar w:fldCharType="begin"/>
        </w:r>
        <w:r>
          <w:instrText xml:space="preserve"> PAGEREF _Toc28809 \h </w:instrText>
        </w:r>
        <w:r>
          <w:fldChar w:fldCharType="separate"/>
        </w:r>
        <w:r>
          <w:t>51</w:t>
        </w:r>
        <w:r>
          <w:fldChar w:fldCharType="end"/>
        </w:r>
      </w:hyperlink>
    </w:p>
    <w:p>
      <w:pPr>
        <w:pStyle w:val="TOC2"/>
        <w:tabs>
          <w:tab w:val="right" w:leader="dot" w:pos="8306"/>
        </w:tabs>
      </w:pPr>
      <w:hyperlink w:anchor="_Toc21314" w:history="1">
        <w:r>
          <w:rPr>
            <w:rFonts w:ascii="仿宋" w:eastAsia="仿宋" w:hAnsi="仿宋" w:cs="仿宋" w:hint="eastAsia"/>
            <w:lang w:eastAsia="zh-CN"/>
          </w:rPr>
          <w:t>(二)、市场拓展方案</w:t>
        </w:r>
        <w:r>
          <w:tab/>
        </w:r>
        <w:r>
          <w:fldChar w:fldCharType="begin"/>
        </w:r>
        <w:r>
          <w:instrText xml:space="preserve"> PAGEREF _Toc21314 \h </w:instrText>
        </w:r>
        <w:r>
          <w:fldChar w:fldCharType="separate"/>
        </w:r>
        <w:r>
          <w:t>52</w:t>
        </w:r>
        <w:r>
          <w:fldChar w:fldCharType="end"/>
        </w:r>
      </w:hyperlink>
    </w:p>
    <w:p>
      <w:pPr>
        <w:pStyle w:val="TOC1"/>
        <w:tabs>
          <w:tab w:val="right" w:leader="dot" w:pos="8306"/>
        </w:tabs>
      </w:pPr>
      <w:hyperlink w:anchor="_Toc21879" w:history="1">
        <w:r>
          <w:rPr>
            <w:rFonts w:ascii="仿宋" w:eastAsia="仿宋" w:hAnsi="仿宋" w:cs="仿宋" w:hint="eastAsia"/>
            <w:lang w:eastAsia="zh-CN"/>
          </w:rPr>
          <w:t>十一、项目实施与管理方案</w:t>
        </w:r>
        <w:r>
          <w:tab/>
        </w:r>
        <w:r>
          <w:fldChar w:fldCharType="begin"/>
        </w:r>
        <w:r>
          <w:instrText xml:space="preserve"> PAGEREF _Toc21879 \h </w:instrText>
        </w:r>
        <w:r>
          <w:fldChar w:fldCharType="separate"/>
        </w:r>
        <w:r>
          <w:t>53</w:t>
        </w:r>
        <w:r>
          <w:fldChar w:fldCharType="end"/>
        </w:r>
      </w:hyperlink>
    </w:p>
    <w:p>
      <w:pPr>
        <w:pStyle w:val="TOC2"/>
        <w:tabs>
          <w:tab w:val="right" w:leader="dot" w:pos="8306"/>
        </w:tabs>
      </w:pPr>
      <w:hyperlink w:anchor="_Toc32427" w:history="1">
        <w:r>
          <w:rPr>
            <w:rFonts w:ascii="仿宋" w:eastAsia="仿宋" w:hAnsi="仿宋" w:cs="仿宋" w:hint="eastAsia"/>
            <w:lang w:eastAsia="zh-CN"/>
          </w:rPr>
          <w:t>(一)、项目实施计划</w:t>
        </w:r>
        <w:r>
          <w:tab/>
        </w:r>
        <w:r>
          <w:fldChar w:fldCharType="begin"/>
        </w:r>
        <w:r>
          <w:instrText xml:space="preserve"> PAGEREF _Toc32427 \h </w:instrText>
        </w:r>
        <w:r>
          <w:fldChar w:fldCharType="separate"/>
        </w:r>
        <w:r>
          <w:t>53</w:t>
        </w:r>
        <w:r>
          <w:fldChar w:fldCharType="end"/>
        </w:r>
      </w:hyperlink>
    </w:p>
    <w:p>
      <w:pPr>
        <w:pStyle w:val="TOC2"/>
        <w:tabs>
          <w:tab w:val="right" w:leader="dot" w:pos="8306"/>
        </w:tabs>
      </w:pPr>
      <w:hyperlink w:anchor="_Toc9925" w:history="1">
        <w:r>
          <w:rPr>
            <w:rFonts w:ascii="仿宋" w:eastAsia="仿宋" w:hAnsi="仿宋" w:cs="仿宋" w:hint="eastAsia"/>
            <w:lang w:eastAsia="zh-CN"/>
          </w:rPr>
          <w:t>(二)、项目组织机构与职责</w:t>
        </w:r>
        <w:r>
          <w:tab/>
        </w:r>
        <w:r>
          <w:fldChar w:fldCharType="begin"/>
        </w:r>
        <w:r>
          <w:instrText xml:space="preserve"> PAGEREF _Toc9925 \h </w:instrText>
        </w:r>
        <w:r>
          <w:fldChar w:fldCharType="separate"/>
        </w:r>
        <w:r>
          <w:t>55</w:t>
        </w:r>
        <w:r>
          <w:fldChar w:fldCharType="end"/>
        </w:r>
      </w:hyperlink>
    </w:p>
    <w:p>
      <w:pPr>
        <w:pStyle w:val="TOC2"/>
        <w:tabs>
          <w:tab w:val="right" w:leader="dot" w:pos="8306"/>
        </w:tabs>
      </w:pPr>
      <w:hyperlink w:anchor="_Toc27075" w:history="1">
        <w:r>
          <w:rPr>
            <w:rFonts w:ascii="仿宋" w:eastAsia="仿宋" w:hAnsi="仿宋" w:cs="仿宋" w:hint="eastAsia"/>
            <w:lang w:eastAsia="zh-CN"/>
          </w:rPr>
          <w:t>(三)、项目管理与监控体系</w:t>
        </w:r>
        <w:r>
          <w:tab/>
        </w:r>
        <w:r>
          <w:fldChar w:fldCharType="begin"/>
        </w:r>
        <w:r>
          <w:instrText xml:space="preserve"> PAGEREF _Toc27075 \h </w:instrText>
        </w:r>
        <w:r>
          <w:fldChar w:fldCharType="separate"/>
        </w:r>
        <w:r>
          <w:t>57</w:t>
        </w:r>
        <w:r>
          <w:fldChar w:fldCharType="end"/>
        </w:r>
      </w:hyperlink>
    </w:p>
    <w:p>
      <w:pPr>
        <w:pStyle w:val="TOC1"/>
        <w:tabs>
          <w:tab w:val="right" w:leader="dot" w:pos="8306"/>
        </w:tabs>
      </w:pPr>
      <w:hyperlink w:anchor="_Toc15254" w:history="1">
        <w:r>
          <w:rPr>
            <w:rFonts w:ascii="仿宋" w:eastAsia="仿宋" w:hAnsi="仿宋" w:cs="仿宋" w:hint="eastAsia"/>
            <w:lang w:eastAsia="zh-CN"/>
          </w:rPr>
          <w:t>十二、环境保护与绿色发展</w:t>
        </w:r>
        <w:r>
          <w:tab/>
        </w:r>
        <w:r>
          <w:fldChar w:fldCharType="begin"/>
        </w:r>
        <w:r>
          <w:instrText xml:space="preserve"> PAGEREF _Toc15254 \h </w:instrText>
        </w:r>
        <w:r>
          <w:fldChar w:fldCharType="separate"/>
        </w:r>
        <w:r>
          <w:t>59</w:t>
        </w:r>
        <w:r>
          <w:fldChar w:fldCharType="end"/>
        </w:r>
      </w:hyperlink>
    </w:p>
    <w:p>
      <w:pPr>
        <w:pStyle w:val="TOC2"/>
        <w:tabs>
          <w:tab w:val="right" w:leader="dot" w:pos="8306"/>
        </w:tabs>
      </w:pPr>
      <w:hyperlink w:anchor="_Toc20390" w:history="1">
        <w:r>
          <w:rPr>
            <w:rFonts w:ascii="仿宋" w:eastAsia="仿宋" w:hAnsi="仿宋" w:cs="仿宋" w:hint="eastAsia"/>
            <w:lang w:eastAsia="zh-CN"/>
          </w:rPr>
          <w:t>(一)、环境保护措施</w:t>
        </w:r>
        <w:r>
          <w:tab/>
        </w:r>
        <w:r>
          <w:fldChar w:fldCharType="begin"/>
        </w:r>
        <w:r>
          <w:instrText xml:space="preserve"> PAGEREF _Toc20390 \h </w:instrText>
        </w:r>
        <w:r>
          <w:fldChar w:fldCharType="separate"/>
        </w:r>
        <w:r>
          <w:t>59</w:t>
        </w:r>
        <w:r>
          <w:fldChar w:fldCharType="end"/>
        </w:r>
      </w:hyperlink>
    </w:p>
    <w:p>
      <w:pPr>
        <w:pStyle w:val="TOC2"/>
        <w:tabs>
          <w:tab w:val="right" w:leader="dot" w:pos="8306"/>
        </w:tabs>
      </w:pPr>
      <w:hyperlink w:anchor="_Toc10513" w:history="1">
        <w:r>
          <w:rPr>
            <w:rFonts w:ascii="仿宋" w:eastAsia="仿宋" w:hAnsi="仿宋" w:cs="仿宋" w:hint="eastAsia"/>
            <w:lang w:eastAsia="zh-CN"/>
          </w:rPr>
          <w:t>(二)、绿色发展与可持续发展策略</w:t>
        </w:r>
        <w:r>
          <w:tab/>
        </w:r>
        <w:r>
          <w:fldChar w:fldCharType="begin"/>
        </w:r>
        <w:r>
          <w:instrText xml:space="preserve"> PAGEREF _Toc10513 \h </w:instrText>
        </w:r>
        <w:r>
          <w:fldChar w:fldCharType="separate"/>
        </w:r>
        <w:r>
          <w:t>61</w:t>
        </w:r>
        <w:r>
          <w:fldChar w:fldCharType="end"/>
        </w:r>
      </w:hyperlink>
    </w:p>
    <w:p>
      <w:pPr>
        <w:pStyle w:val="TOC1"/>
        <w:tabs>
          <w:tab w:val="right" w:leader="dot" w:pos="8306"/>
        </w:tabs>
      </w:pPr>
      <w:hyperlink w:anchor="_Toc1388" w:history="1">
        <w:r>
          <w:rPr>
            <w:rFonts w:ascii="仿宋" w:eastAsia="仿宋" w:hAnsi="仿宋" w:cs="仿宋" w:hint="eastAsia"/>
            <w:lang w:eastAsia="zh-CN"/>
          </w:rPr>
          <w:t>十三、企业合规与伦理</w:t>
        </w:r>
        <w:r>
          <w:tab/>
        </w:r>
        <w:r>
          <w:fldChar w:fldCharType="begin"/>
        </w:r>
        <w:r>
          <w:instrText xml:space="preserve"> PAGEREF _Toc1388 \h </w:instrText>
        </w:r>
        <w:r>
          <w:fldChar w:fldCharType="separate"/>
        </w:r>
        <w:r>
          <w:t>62</w:t>
        </w:r>
        <w:r>
          <w:fldChar w:fldCharType="end"/>
        </w:r>
      </w:hyperlink>
    </w:p>
    <w:p>
      <w:pPr>
        <w:pStyle w:val="TOC2"/>
        <w:tabs>
          <w:tab w:val="right" w:leader="dot" w:pos="8306"/>
        </w:tabs>
      </w:pPr>
      <w:hyperlink w:anchor="_Toc31283" w:history="1">
        <w:r>
          <w:rPr>
            <w:rFonts w:ascii="仿宋" w:eastAsia="仿宋" w:hAnsi="仿宋" w:cs="仿宋" w:hint="eastAsia"/>
            <w:lang w:eastAsia="zh-CN"/>
          </w:rPr>
          <w:t>(一)、合规政策与程序</w:t>
        </w:r>
        <w:r>
          <w:tab/>
        </w:r>
        <w:r>
          <w:fldChar w:fldCharType="begin"/>
        </w:r>
        <w:r>
          <w:instrText xml:space="preserve"> PAGEREF _Toc31283 \h </w:instrText>
        </w:r>
        <w:r>
          <w:fldChar w:fldCharType="separate"/>
        </w:r>
        <w:r>
          <w:t>62</w:t>
        </w:r>
        <w:r>
          <w:fldChar w:fldCharType="end"/>
        </w:r>
      </w:hyperlink>
    </w:p>
    <w:p>
      <w:pPr>
        <w:pStyle w:val="TOC2"/>
        <w:tabs>
          <w:tab w:val="right" w:leader="dot" w:pos="8306"/>
        </w:tabs>
      </w:pPr>
      <w:hyperlink w:anchor="_Toc29510" w:history="1">
        <w:r>
          <w:rPr>
            <w:rFonts w:ascii="仿宋" w:eastAsia="仿宋" w:hAnsi="仿宋" w:cs="仿宋" w:hint="eastAsia"/>
            <w:lang w:eastAsia="zh-CN"/>
          </w:rPr>
          <w:t>(二)、伦理规范与培训</w:t>
        </w:r>
        <w:r>
          <w:tab/>
        </w:r>
        <w:r>
          <w:fldChar w:fldCharType="begin"/>
        </w:r>
        <w:r>
          <w:instrText xml:space="preserve"> PAGEREF _Toc29510 \h </w:instrText>
        </w:r>
        <w:r>
          <w:fldChar w:fldCharType="separate"/>
        </w:r>
        <w:r>
          <w:t>63</w:t>
        </w:r>
        <w:r>
          <w:fldChar w:fldCharType="end"/>
        </w:r>
      </w:hyperlink>
    </w:p>
    <w:p>
      <w:pPr>
        <w:pStyle w:val="TOC2"/>
        <w:tabs>
          <w:tab w:val="right" w:leader="dot" w:pos="8306"/>
        </w:tabs>
      </w:pPr>
      <w:hyperlink w:anchor="_Toc25354" w:history="1">
        <w:r>
          <w:rPr>
            <w:rFonts w:ascii="仿宋" w:eastAsia="仿宋" w:hAnsi="仿宋" w:cs="仿宋" w:hint="eastAsia"/>
            <w:lang w:eastAsia="zh-CN"/>
          </w:rPr>
          <w:t>(三)、合规风险评估</w:t>
        </w:r>
        <w:r>
          <w:tab/>
        </w:r>
        <w:r>
          <w:fldChar w:fldCharType="begin"/>
        </w:r>
        <w:r>
          <w:instrText xml:space="preserve"> PAGEREF _Toc25354 \h </w:instrText>
        </w:r>
        <w:r>
          <w:fldChar w:fldCharType="separate"/>
        </w:r>
        <w:r>
          <w:t>64</w:t>
        </w:r>
        <w:r>
          <w:fldChar w:fldCharType="end"/>
        </w:r>
      </w:hyperlink>
    </w:p>
    <w:p>
      <w:pPr>
        <w:pStyle w:val="TOC2"/>
        <w:tabs>
          <w:tab w:val="right" w:leader="dot" w:pos="8306"/>
        </w:tabs>
      </w:pPr>
      <w:hyperlink w:anchor="_Toc7991" w:history="1">
        <w:r>
          <w:rPr>
            <w:rFonts w:ascii="仿宋" w:eastAsia="仿宋" w:hAnsi="仿宋" w:cs="仿宋" w:hint="eastAsia"/>
            <w:lang w:eastAsia="zh-CN"/>
          </w:rPr>
          <w:t>(四)、合规监督与执行</w:t>
        </w:r>
        <w:r>
          <w:tab/>
        </w:r>
        <w:r>
          <w:fldChar w:fldCharType="begin"/>
        </w:r>
        <w:r>
          <w:instrText xml:space="preserve"> PAGEREF _Toc7991 \h </w:instrText>
        </w:r>
        <w:r>
          <w:fldChar w:fldCharType="separate"/>
        </w:r>
        <w:r>
          <w:t>66</w:t>
        </w:r>
        <w:r>
          <w:fldChar w:fldCharType="end"/>
        </w:r>
      </w:hyperlink>
    </w:p>
    <w:p>
      <w:pPr>
        <w:pStyle w:val="TOC1"/>
        <w:tabs>
          <w:tab w:val="right" w:leader="dot" w:pos="8306"/>
        </w:tabs>
      </w:pPr>
      <w:hyperlink w:anchor="_Toc13041" w:history="1">
        <w:r>
          <w:rPr>
            <w:rFonts w:ascii="仿宋" w:eastAsia="仿宋" w:hAnsi="仿宋" w:cs="仿宋" w:hint="eastAsia"/>
            <w:lang w:eastAsia="zh-CN"/>
          </w:rPr>
          <w:t>十四、质量管理与控制</w:t>
        </w:r>
        <w:r>
          <w:tab/>
        </w:r>
        <w:r>
          <w:fldChar w:fldCharType="begin"/>
        </w:r>
        <w:r>
          <w:instrText xml:space="preserve"> PAGEREF _Toc13041 \h </w:instrText>
        </w:r>
        <w:r>
          <w:fldChar w:fldCharType="separate"/>
        </w:r>
        <w:r>
          <w:t>66</w:t>
        </w:r>
        <w:r>
          <w:fldChar w:fldCharType="end"/>
        </w:r>
      </w:hyperlink>
    </w:p>
    <w:p>
      <w:pPr>
        <w:pStyle w:val="TOC2"/>
        <w:tabs>
          <w:tab w:val="right" w:leader="dot" w:pos="8306"/>
        </w:tabs>
      </w:pPr>
      <w:hyperlink w:anchor="_Toc7924" w:history="1">
        <w:r>
          <w:rPr>
            <w:rFonts w:ascii="仿宋" w:eastAsia="仿宋" w:hAnsi="仿宋" w:cs="仿宋" w:hint="eastAsia"/>
            <w:lang w:eastAsia="zh-CN"/>
          </w:rPr>
          <w:t>(一)、质量管理体系建设</w:t>
        </w:r>
        <w:r>
          <w:tab/>
        </w:r>
        <w:r>
          <w:fldChar w:fldCharType="begin"/>
        </w:r>
        <w:r>
          <w:instrText xml:space="preserve"> PAGEREF _Toc7924 \h </w:instrText>
        </w:r>
        <w:r>
          <w:fldChar w:fldCharType="separate"/>
        </w:r>
        <w:r>
          <w:t>66</w:t>
        </w:r>
        <w:r>
          <w:fldChar w:fldCharType="end"/>
        </w:r>
      </w:hyperlink>
    </w:p>
    <w:p>
      <w:pPr>
        <w:pStyle w:val="TOC2"/>
        <w:tabs>
          <w:tab w:val="right" w:leader="dot" w:pos="8306"/>
        </w:tabs>
      </w:pPr>
      <w:hyperlink w:anchor="_Toc9606" w:history="1">
        <w:r>
          <w:rPr>
            <w:rFonts w:ascii="仿宋" w:eastAsia="仿宋" w:hAnsi="仿宋" w:cs="仿宋" w:hint="eastAsia"/>
            <w:lang w:eastAsia="zh-CN"/>
          </w:rPr>
          <w:t>(二)、质量控制措施</w:t>
        </w:r>
        <w:r>
          <w:tab/>
        </w:r>
        <w:r>
          <w:fldChar w:fldCharType="begin"/>
        </w:r>
        <w:r>
          <w:instrText xml:space="preserve"> PAGEREF _Toc9606 \h </w:instrText>
        </w:r>
        <w:r>
          <w:fldChar w:fldCharType="separate"/>
        </w:r>
        <w:r>
          <w:t>68</w:t>
        </w:r>
        <w:r>
          <w:fldChar w:fldCharType="end"/>
        </w:r>
      </w:hyperlink>
    </w:p>
    <w:p>
      <w:pPr>
        <w:pStyle w:val="TOC1"/>
        <w:tabs>
          <w:tab w:val="right" w:leader="dot" w:pos="8306"/>
        </w:tabs>
      </w:pPr>
      <w:hyperlink w:anchor="_Toc12659" w:history="1">
        <w:r>
          <w:rPr>
            <w:rFonts w:ascii="仿宋" w:eastAsia="仿宋" w:hAnsi="仿宋" w:cs="仿宋" w:hint="eastAsia"/>
            <w:lang w:eastAsia="zh-CN"/>
          </w:rPr>
          <w:t>十五、产业协同与集群发展</w:t>
        </w:r>
        <w:r>
          <w:tab/>
        </w:r>
        <w:r>
          <w:fldChar w:fldCharType="begin"/>
        </w:r>
        <w:r>
          <w:instrText xml:space="preserve"> PAGEREF _Toc12659 \h </w:instrText>
        </w:r>
        <w:r>
          <w:fldChar w:fldCharType="separate"/>
        </w:r>
        <w:r>
          <w:t>69</w:t>
        </w:r>
        <w:r>
          <w:fldChar w:fldCharType="end"/>
        </w:r>
      </w:hyperlink>
    </w:p>
    <w:p>
      <w:pPr>
        <w:pStyle w:val="TOC2"/>
        <w:tabs>
          <w:tab w:val="right" w:leader="dot" w:pos="8306"/>
        </w:tabs>
      </w:pPr>
      <w:hyperlink w:anchor="_Toc28781" w:history="1">
        <w:r>
          <w:rPr>
            <w:rFonts w:ascii="仿宋" w:eastAsia="仿宋" w:hAnsi="仿宋" w:cs="仿宋" w:hint="eastAsia"/>
            <w:lang w:eastAsia="zh-CN"/>
          </w:rPr>
          <w:t>(一)、产业协同机制建设</w:t>
        </w:r>
        <w:r>
          <w:tab/>
        </w:r>
        <w:r>
          <w:fldChar w:fldCharType="begin"/>
        </w:r>
        <w:r>
          <w:instrText xml:space="preserve"> PAGEREF _Toc28781 \h </w:instrText>
        </w:r>
        <w:r>
          <w:fldChar w:fldCharType="separate"/>
        </w:r>
        <w:r>
          <w:t>69</w:t>
        </w:r>
        <w:r>
          <w:fldChar w:fldCharType="end"/>
        </w:r>
      </w:hyperlink>
    </w:p>
    <w:p>
      <w:pPr>
        <w:pStyle w:val="TOC2"/>
        <w:tabs>
          <w:tab w:val="right" w:leader="dot" w:pos="8306"/>
        </w:tabs>
      </w:pPr>
      <w:hyperlink w:anchor="_Toc1578" w:history="1">
        <w:r>
          <w:rPr>
            <w:rFonts w:ascii="仿宋" w:eastAsia="仿宋" w:hAnsi="仿宋" w:cs="仿宋" w:hint="eastAsia"/>
            <w:lang w:eastAsia="zh-CN"/>
          </w:rPr>
          <w:t>(二)、产业集群培育与发展</w:t>
        </w:r>
        <w:r>
          <w:tab/>
        </w:r>
        <w:r>
          <w:fldChar w:fldCharType="begin"/>
        </w:r>
        <w:r>
          <w:instrText xml:space="preserve"> PAGEREF _Toc1578 \h </w:instrText>
        </w:r>
        <w:r>
          <w:fldChar w:fldCharType="separate"/>
        </w:r>
        <w:r>
          <w:t>70</w:t>
        </w:r>
        <w:r>
          <w:fldChar w:fldCharType="end"/>
        </w:r>
      </w:hyperlink>
    </w:p>
    <w:p>
      <w:pPr>
        <w:pStyle w:val="TOC1"/>
        <w:tabs>
          <w:tab w:val="right" w:leader="dot" w:pos="8306"/>
        </w:tabs>
      </w:pPr>
      <w:hyperlink w:anchor="_Toc7205" w:history="1">
        <w:r>
          <w:rPr>
            <w:rFonts w:ascii="仿宋" w:eastAsia="仿宋" w:hAnsi="仿宋" w:cs="仿宋" w:hint="eastAsia"/>
            <w:lang w:eastAsia="zh-CN"/>
          </w:rPr>
          <w:t>十六、知识产权管理与保护</w:t>
        </w:r>
        <w:r>
          <w:tab/>
        </w:r>
        <w:r>
          <w:fldChar w:fldCharType="begin"/>
        </w:r>
        <w:r>
          <w:instrText xml:space="preserve"> PAGEREF _Toc7205 \h </w:instrText>
        </w:r>
        <w:r>
          <w:fldChar w:fldCharType="separate"/>
        </w:r>
        <w:r>
          <w:t>71</w:t>
        </w:r>
        <w:r>
          <w:fldChar w:fldCharType="end"/>
        </w:r>
      </w:hyperlink>
    </w:p>
    <w:p>
      <w:pPr>
        <w:pStyle w:val="TOC2"/>
        <w:tabs>
          <w:tab w:val="right" w:leader="dot" w:pos="8306"/>
        </w:tabs>
      </w:pPr>
      <w:hyperlink w:anchor="_Toc9999" w:history="1">
        <w:r>
          <w:rPr>
            <w:rFonts w:ascii="仿宋" w:eastAsia="仿宋" w:hAnsi="仿宋" w:cs="仿宋" w:hint="eastAsia"/>
            <w:lang w:eastAsia="zh-CN"/>
          </w:rPr>
          <w:t>(一)、知识产权管理体系建设</w:t>
        </w:r>
        <w:r>
          <w:tab/>
        </w:r>
        <w:r>
          <w:fldChar w:fldCharType="begin"/>
        </w:r>
        <w:r>
          <w:instrText xml:space="preserve"> PAGEREF _Toc9999 \h </w:instrText>
        </w:r>
        <w:r>
          <w:fldChar w:fldCharType="separate"/>
        </w:r>
        <w:r>
          <w:t>71</w:t>
        </w:r>
        <w:r>
          <w:fldChar w:fldCharType="end"/>
        </w:r>
      </w:hyperlink>
    </w:p>
    <w:p>
      <w:pPr>
        <w:pStyle w:val="TOC2"/>
        <w:tabs>
          <w:tab w:val="right" w:leader="dot" w:pos="8306"/>
        </w:tabs>
      </w:pPr>
      <w:hyperlink w:anchor="_Toc26737" w:history="1">
        <w:r>
          <w:rPr>
            <w:rFonts w:ascii="仿宋" w:eastAsia="仿宋" w:hAnsi="仿宋" w:cs="仿宋" w:hint="eastAsia"/>
            <w:lang w:eastAsia="zh-CN"/>
          </w:rPr>
          <w:t>(二)、知识产权保护措施</w:t>
        </w:r>
        <w:r>
          <w:tab/>
        </w:r>
        <w:r>
          <w:fldChar w:fldCharType="begin"/>
        </w:r>
        <w:r>
          <w:instrText xml:space="preserve"> PAGEREF _Toc26737 \h </w:instrText>
        </w:r>
        <w:r>
          <w:fldChar w:fldCharType="separate"/>
        </w:r>
        <w:r>
          <w:t>72</w:t>
        </w:r>
        <w:r>
          <w:fldChar w:fldCharType="end"/>
        </w:r>
      </w:hyperlink>
    </w:p>
    <w:p>
      <w:pPr>
        <w:pStyle w:val="TOC1"/>
        <w:tabs>
          <w:tab w:val="right" w:leader="dot" w:pos="8306"/>
        </w:tabs>
      </w:pPr>
      <w:hyperlink w:anchor="_Toc25561" w:history="1">
        <w:r>
          <w:rPr>
            <w:rFonts w:ascii="仿宋" w:eastAsia="仿宋" w:hAnsi="仿宋" w:cs="仿宋" w:hint="eastAsia"/>
            <w:lang w:eastAsia="zh-CN"/>
          </w:rPr>
          <w:t>十七、合作与交流机制建立</w:t>
        </w:r>
        <w:r>
          <w:tab/>
        </w:r>
        <w:r>
          <w:fldChar w:fldCharType="begin"/>
        </w:r>
        <w:r>
          <w:instrText xml:space="preserve"> PAGEREF _Toc25561 \h </w:instrText>
        </w:r>
        <w:r>
          <w:fldChar w:fldCharType="separate"/>
        </w:r>
        <w:r>
          <w:t>73</w:t>
        </w:r>
        <w:r>
          <w:fldChar w:fldCharType="end"/>
        </w:r>
      </w:hyperlink>
    </w:p>
    <w:p>
      <w:pPr>
        <w:pStyle w:val="TOC2"/>
        <w:tabs>
          <w:tab w:val="right" w:leader="dot" w:pos="8306"/>
        </w:tabs>
      </w:pPr>
      <w:hyperlink w:anchor="_Toc16681" w:history="1">
        <w:r>
          <w:rPr>
            <w:rFonts w:ascii="仿宋" w:eastAsia="仿宋" w:hAnsi="仿宋" w:cs="仿宋" w:hint="eastAsia"/>
            <w:lang w:eastAsia="zh-CN"/>
          </w:rPr>
          <w:t>(一)、合作伙伴选择与合作方式</w:t>
        </w:r>
        <w:r>
          <w:tab/>
        </w:r>
        <w:r>
          <w:fldChar w:fldCharType="begin"/>
        </w:r>
        <w:r>
          <w:instrText xml:space="preserve"> PAGEREF _Toc16681 \h </w:instrText>
        </w:r>
        <w:r>
          <w:fldChar w:fldCharType="separate"/>
        </w:r>
        <w:r>
          <w:t>73</w:t>
        </w:r>
        <w:r>
          <w:fldChar w:fldCharType="end"/>
        </w:r>
      </w:hyperlink>
    </w:p>
    <w:p>
      <w:pPr>
        <w:pStyle w:val="TOC2"/>
        <w:tabs>
          <w:tab w:val="right" w:leader="dot" w:pos="8306"/>
        </w:tabs>
      </w:pPr>
      <w:hyperlink w:anchor="_Toc20501" w:history="1">
        <w:r>
          <w:rPr>
            <w:rFonts w:ascii="仿宋" w:eastAsia="仿宋" w:hAnsi="仿宋" w:cs="仿宋" w:hint="eastAsia"/>
            <w:lang w:eastAsia="zh-CN"/>
          </w:rPr>
          <w:t>(二)、交流与合作平台搭建</w:t>
        </w:r>
        <w:r>
          <w:tab/>
        </w:r>
        <w:r>
          <w:fldChar w:fldCharType="begin"/>
        </w:r>
        <w:r>
          <w:instrText xml:space="preserve"> PAGEREF _Toc20501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8208"/>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1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680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791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167"/>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滤布项目与土地用途规划：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滤布项目的容积率和建筑密度：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用地控制指标通常规定了容积率和建筑密度的要求。对于滤布项目来说，这将影响建筑物的规模和高度。必须确保项目的设计符合容积率和建筑密度的限制，以遵守用地控制法规。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滤布项目的建筑线限制：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用地控制指标还可能规定了建筑物与街道或相邻土地的距离，这被称为建筑线限制。滤布项目必须遵守这些规定，以确保建筑的位置符合法规。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滤布项目的环境影响和可持续性：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用地控制指标可能包括环境保护要求，例如绿地比例和污染防控措施。对于滤布项目，这意味着必须考虑如何保护当地生态系统、水资源和空气质量，以确保项目的可持续性。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滤布项目的规划和设计团队需要定期审查和更新用地控制指标，以确保项目的合规性。如果需要调整用地控制指标，必须与政府部门和相关利益相关者协商，以确保变更是合法的和有利于城市的发展。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在整个项目规划和实施过程中，与用地控制指标的合作和遵守是至关重要的。这有助于确保滤布项目是一个合法、可持续且与城市规划一致的发展项目。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6254"/>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滤布项目需要评估可用地块的规模和形状，以确定是否满足地总体要求。某些城市规划可能要求项目具有特定的地块大小或形状，以适应城市发展的整体格局。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每个城市都有自己的规划目标和愿景，包括住宅区、商业区和工业区的平衡发展。滤布项目需要与城市规划目标保持一致，以确保项目不会破坏城市的整体规划。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社区参与和利益相关者沟通：</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https://d.book118.com/268061006107006033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滤布项目建设方案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A02271"/>
    <w:rsid w:val="3AA022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8061006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2024-01-24T15:36:00Z</dcterms:created>
  <dcterms:modified xsi:type="dcterms:W3CDTF">2024-01-24T15:37:11Z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24689D4AFF7B4144AF1BB6BD61F390F3_11</vt:lpwstr>
  </property>
  <property fmtid="{D5CDD505-2E9C-101B-9397-08002B2CF9AE}" pid="3" name="KSOProductBuildVer">
    <vt:lpwstr>2052-12.1.0.16120</vt:lpwstr>
  </property>
</Properties>
</file>