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bookmarkStart w:id="0" w:name="_GoBack"/>
      <w:bookmarkEnd w:id="0"/>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电视项目可行性研究报告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028" w:history="1">
        <w:r>
          <w:rPr>
            <w:rFonts w:ascii="仿宋" w:eastAsia="仿宋" w:hAnsi="仿宋" w:cs="仿宋" w:hint="eastAsia"/>
            <w:lang w:eastAsia="zh-CN"/>
          </w:rPr>
          <w:t>概论</w:t>
        </w:r>
        <w:r>
          <w:tab/>
        </w:r>
        <w:r>
          <w:fldChar w:fldCharType="begin"/>
        </w:r>
        <w:r>
          <w:instrText xml:space="preserve"> PAGEREF _Toc23028 \h </w:instrText>
        </w:r>
        <w:r>
          <w:fldChar w:fldCharType="separate"/>
        </w:r>
        <w:r>
          <w:t>3</w:t>
        </w:r>
        <w:r>
          <w:fldChar w:fldCharType="end"/>
        </w:r>
      </w:hyperlink>
    </w:p>
    <w:p>
      <w:pPr>
        <w:pStyle w:val="TOC1"/>
        <w:tabs>
          <w:tab w:val="right" w:leader="dot" w:pos="8306"/>
        </w:tabs>
      </w:pPr>
      <w:hyperlink w:anchor="_Toc29168" w:history="1">
        <w:r>
          <w:rPr>
            <w:rFonts w:ascii="仿宋" w:eastAsia="仿宋" w:hAnsi="仿宋" w:cs="仿宋" w:hint="eastAsia"/>
            <w:lang w:eastAsia="zh-CN"/>
          </w:rPr>
          <w:t>一、建筑物技术方案</w:t>
        </w:r>
        <w:r>
          <w:tab/>
        </w:r>
        <w:r>
          <w:fldChar w:fldCharType="begin"/>
        </w:r>
        <w:r>
          <w:instrText xml:space="preserve"> PAGEREF _Toc29168 \h </w:instrText>
        </w:r>
        <w:r>
          <w:fldChar w:fldCharType="separate"/>
        </w:r>
        <w:r>
          <w:t>3</w:t>
        </w:r>
        <w:r>
          <w:fldChar w:fldCharType="end"/>
        </w:r>
      </w:hyperlink>
    </w:p>
    <w:p>
      <w:pPr>
        <w:pStyle w:val="TOC2"/>
        <w:tabs>
          <w:tab w:val="right" w:leader="dot" w:pos="8306"/>
        </w:tabs>
      </w:pPr>
      <w:hyperlink w:anchor="_Toc29077" w:history="1">
        <w:r>
          <w:rPr>
            <w:rFonts w:ascii="仿宋" w:eastAsia="仿宋" w:hAnsi="仿宋" w:cs="仿宋" w:hint="eastAsia"/>
            <w:lang w:eastAsia="zh-CN"/>
          </w:rPr>
          <w:t>(一)、项目工程设计总体要求</w:t>
        </w:r>
        <w:r>
          <w:tab/>
        </w:r>
        <w:r>
          <w:fldChar w:fldCharType="begin"/>
        </w:r>
        <w:r>
          <w:instrText xml:space="preserve"> PAGEREF _Toc29077 \h </w:instrText>
        </w:r>
        <w:r>
          <w:fldChar w:fldCharType="separate"/>
        </w:r>
        <w:r>
          <w:t>3</w:t>
        </w:r>
        <w:r>
          <w:fldChar w:fldCharType="end"/>
        </w:r>
      </w:hyperlink>
    </w:p>
    <w:p>
      <w:pPr>
        <w:pStyle w:val="TOC2"/>
        <w:tabs>
          <w:tab w:val="right" w:leader="dot" w:pos="8306"/>
        </w:tabs>
      </w:pPr>
      <w:hyperlink w:anchor="_Toc26379" w:history="1">
        <w:r>
          <w:rPr>
            <w:rFonts w:ascii="仿宋" w:eastAsia="仿宋" w:hAnsi="仿宋" w:cs="仿宋" w:hint="eastAsia"/>
            <w:lang w:eastAsia="zh-CN"/>
          </w:rPr>
          <w:t>(二)、建设方案</w:t>
        </w:r>
        <w:r>
          <w:tab/>
        </w:r>
        <w:r>
          <w:fldChar w:fldCharType="begin"/>
        </w:r>
        <w:r>
          <w:instrText xml:space="preserve"> PAGEREF _Toc26379 \h </w:instrText>
        </w:r>
        <w:r>
          <w:fldChar w:fldCharType="separate"/>
        </w:r>
        <w:r>
          <w:t>4</w:t>
        </w:r>
        <w:r>
          <w:fldChar w:fldCharType="end"/>
        </w:r>
      </w:hyperlink>
    </w:p>
    <w:p>
      <w:pPr>
        <w:pStyle w:val="TOC2"/>
        <w:tabs>
          <w:tab w:val="right" w:leader="dot" w:pos="8306"/>
        </w:tabs>
      </w:pPr>
      <w:hyperlink w:anchor="_Toc2025" w:history="1">
        <w:r>
          <w:rPr>
            <w:rFonts w:ascii="仿宋" w:eastAsia="仿宋" w:hAnsi="仿宋" w:cs="仿宋" w:hint="eastAsia"/>
            <w:lang w:eastAsia="zh-CN"/>
          </w:rPr>
          <w:t>(三)、建筑工程建设指标</w:t>
        </w:r>
        <w:r>
          <w:tab/>
        </w:r>
        <w:r>
          <w:fldChar w:fldCharType="begin"/>
        </w:r>
        <w:r>
          <w:instrText xml:space="preserve"> PAGEREF _Toc2025 \h </w:instrText>
        </w:r>
        <w:r>
          <w:fldChar w:fldCharType="separate"/>
        </w:r>
        <w:r>
          <w:t>5</w:t>
        </w:r>
        <w:r>
          <w:fldChar w:fldCharType="end"/>
        </w:r>
      </w:hyperlink>
    </w:p>
    <w:p>
      <w:pPr>
        <w:pStyle w:val="TOC1"/>
        <w:tabs>
          <w:tab w:val="right" w:leader="dot" w:pos="8306"/>
        </w:tabs>
      </w:pPr>
      <w:hyperlink w:anchor="_Toc17980" w:history="1">
        <w:r>
          <w:rPr>
            <w:rFonts w:ascii="仿宋" w:eastAsia="仿宋" w:hAnsi="仿宋" w:cs="仿宋" w:hint="eastAsia"/>
            <w:lang w:eastAsia="zh-CN"/>
          </w:rPr>
          <w:t>二、法人治理</w:t>
        </w:r>
        <w:r>
          <w:tab/>
        </w:r>
        <w:r>
          <w:fldChar w:fldCharType="begin"/>
        </w:r>
        <w:r>
          <w:instrText xml:space="preserve"> PAGEREF _Toc17980 \h </w:instrText>
        </w:r>
        <w:r>
          <w:fldChar w:fldCharType="separate"/>
        </w:r>
        <w:r>
          <w:t>5</w:t>
        </w:r>
        <w:r>
          <w:fldChar w:fldCharType="end"/>
        </w:r>
      </w:hyperlink>
    </w:p>
    <w:p>
      <w:pPr>
        <w:pStyle w:val="TOC2"/>
        <w:tabs>
          <w:tab w:val="right" w:leader="dot" w:pos="8306"/>
        </w:tabs>
      </w:pPr>
      <w:hyperlink w:anchor="_Toc31343" w:history="1">
        <w:r>
          <w:rPr>
            <w:rFonts w:ascii="仿宋" w:eastAsia="仿宋" w:hAnsi="仿宋" w:cs="仿宋" w:hint="eastAsia"/>
            <w:lang w:eastAsia="zh-CN"/>
          </w:rPr>
          <w:t>(一)、股东权利及义务</w:t>
        </w:r>
        <w:r>
          <w:tab/>
        </w:r>
        <w:r>
          <w:fldChar w:fldCharType="begin"/>
        </w:r>
        <w:r>
          <w:instrText xml:space="preserve"> PAGEREF _Toc31343 \h </w:instrText>
        </w:r>
        <w:r>
          <w:fldChar w:fldCharType="separate"/>
        </w:r>
        <w:r>
          <w:t>5</w:t>
        </w:r>
        <w:r>
          <w:fldChar w:fldCharType="end"/>
        </w:r>
      </w:hyperlink>
    </w:p>
    <w:p>
      <w:pPr>
        <w:pStyle w:val="TOC2"/>
        <w:tabs>
          <w:tab w:val="right" w:leader="dot" w:pos="8306"/>
        </w:tabs>
      </w:pPr>
      <w:hyperlink w:anchor="_Toc23169" w:history="1">
        <w:r>
          <w:rPr>
            <w:rFonts w:ascii="仿宋" w:eastAsia="仿宋" w:hAnsi="仿宋" w:cs="仿宋" w:hint="eastAsia"/>
            <w:lang w:eastAsia="zh-CN"/>
          </w:rPr>
          <w:t>(二)、董事</w:t>
        </w:r>
        <w:r>
          <w:tab/>
        </w:r>
        <w:r>
          <w:fldChar w:fldCharType="begin"/>
        </w:r>
        <w:r>
          <w:instrText xml:space="preserve"> PAGEREF _Toc23169 \h </w:instrText>
        </w:r>
        <w:r>
          <w:fldChar w:fldCharType="separate"/>
        </w:r>
        <w:r>
          <w:t>8</w:t>
        </w:r>
        <w:r>
          <w:fldChar w:fldCharType="end"/>
        </w:r>
      </w:hyperlink>
    </w:p>
    <w:p>
      <w:pPr>
        <w:pStyle w:val="TOC2"/>
        <w:tabs>
          <w:tab w:val="right" w:leader="dot" w:pos="8306"/>
        </w:tabs>
      </w:pPr>
      <w:hyperlink w:anchor="_Toc9662" w:history="1">
        <w:r>
          <w:rPr>
            <w:rFonts w:ascii="仿宋" w:eastAsia="仿宋" w:hAnsi="仿宋" w:cs="仿宋" w:hint="eastAsia"/>
            <w:lang w:eastAsia="zh-CN"/>
          </w:rPr>
          <w:t>(三)、高级管理人员</w:t>
        </w:r>
        <w:r>
          <w:tab/>
        </w:r>
        <w:r>
          <w:fldChar w:fldCharType="begin"/>
        </w:r>
        <w:r>
          <w:instrText xml:space="preserve"> PAGEREF _Toc9662 \h </w:instrText>
        </w:r>
        <w:r>
          <w:fldChar w:fldCharType="separate"/>
        </w:r>
        <w:r>
          <w:t>11</w:t>
        </w:r>
        <w:r>
          <w:fldChar w:fldCharType="end"/>
        </w:r>
      </w:hyperlink>
    </w:p>
    <w:p>
      <w:pPr>
        <w:pStyle w:val="TOC2"/>
        <w:tabs>
          <w:tab w:val="right" w:leader="dot" w:pos="8306"/>
        </w:tabs>
      </w:pPr>
      <w:hyperlink w:anchor="_Toc7517" w:history="1">
        <w:r>
          <w:rPr>
            <w:rFonts w:ascii="仿宋" w:eastAsia="仿宋" w:hAnsi="仿宋" w:cs="仿宋" w:hint="eastAsia"/>
            <w:lang w:eastAsia="zh-CN"/>
          </w:rPr>
          <w:t>(四)、监事</w:t>
        </w:r>
        <w:r>
          <w:tab/>
        </w:r>
        <w:r>
          <w:fldChar w:fldCharType="begin"/>
        </w:r>
        <w:r>
          <w:instrText xml:space="preserve"> PAGEREF _Toc7517 \h </w:instrText>
        </w:r>
        <w:r>
          <w:fldChar w:fldCharType="separate"/>
        </w:r>
        <w:r>
          <w:t>13</w:t>
        </w:r>
        <w:r>
          <w:fldChar w:fldCharType="end"/>
        </w:r>
      </w:hyperlink>
    </w:p>
    <w:p>
      <w:pPr>
        <w:pStyle w:val="TOC1"/>
        <w:tabs>
          <w:tab w:val="right" w:leader="dot" w:pos="8306"/>
        </w:tabs>
      </w:pPr>
      <w:hyperlink w:anchor="_Toc5996" w:history="1">
        <w:r>
          <w:rPr>
            <w:rFonts w:ascii="仿宋" w:eastAsia="仿宋" w:hAnsi="仿宋" w:cs="仿宋" w:hint="eastAsia"/>
            <w:lang w:eastAsia="zh-CN"/>
          </w:rPr>
          <w:t>三、SWOT分析</w:t>
        </w:r>
        <w:r>
          <w:tab/>
        </w:r>
        <w:r>
          <w:fldChar w:fldCharType="begin"/>
        </w:r>
        <w:r>
          <w:instrText xml:space="preserve"> PAGEREF _Toc5996 \h </w:instrText>
        </w:r>
        <w:r>
          <w:fldChar w:fldCharType="separate"/>
        </w:r>
        <w:r>
          <w:t>14</w:t>
        </w:r>
        <w:r>
          <w:fldChar w:fldCharType="end"/>
        </w:r>
      </w:hyperlink>
    </w:p>
    <w:p>
      <w:pPr>
        <w:pStyle w:val="TOC2"/>
        <w:tabs>
          <w:tab w:val="right" w:leader="dot" w:pos="8306"/>
        </w:tabs>
      </w:pPr>
      <w:hyperlink w:anchor="_Toc32683" w:history="1">
        <w:r>
          <w:rPr>
            <w:rFonts w:ascii="仿宋" w:eastAsia="仿宋" w:hAnsi="仿宋" w:cs="仿宋" w:hint="eastAsia"/>
            <w:lang w:eastAsia="zh-CN"/>
          </w:rPr>
          <w:t>(一)、优势分析(S)</w:t>
        </w:r>
        <w:r>
          <w:tab/>
        </w:r>
        <w:r>
          <w:fldChar w:fldCharType="begin"/>
        </w:r>
        <w:r>
          <w:instrText xml:space="preserve"> PAGEREF _Toc32683 \h </w:instrText>
        </w:r>
        <w:r>
          <w:fldChar w:fldCharType="separate"/>
        </w:r>
        <w:r>
          <w:t>14</w:t>
        </w:r>
        <w:r>
          <w:fldChar w:fldCharType="end"/>
        </w:r>
      </w:hyperlink>
    </w:p>
    <w:p>
      <w:pPr>
        <w:pStyle w:val="TOC2"/>
        <w:tabs>
          <w:tab w:val="right" w:leader="dot" w:pos="8306"/>
        </w:tabs>
      </w:pPr>
      <w:hyperlink w:anchor="_Toc6175" w:history="1">
        <w:r>
          <w:rPr>
            <w:rFonts w:ascii="仿宋" w:eastAsia="仿宋" w:hAnsi="仿宋" w:cs="仿宋" w:hint="eastAsia"/>
            <w:lang w:eastAsia="zh-CN"/>
          </w:rPr>
          <w:t>(二)、劣势分析(W)</w:t>
        </w:r>
        <w:r>
          <w:tab/>
        </w:r>
        <w:r>
          <w:fldChar w:fldCharType="begin"/>
        </w:r>
        <w:r>
          <w:instrText xml:space="preserve"> PAGEREF _Toc6175 \h </w:instrText>
        </w:r>
        <w:r>
          <w:fldChar w:fldCharType="separate"/>
        </w:r>
        <w:r>
          <w:t>15</w:t>
        </w:r>
        <w:r>
          <w:fldChar w:fldCharType="end"/>
        </w:r>
      </w:hyperlink>
    </w:p>
    <w:p>
      <w:pPr>
        <w:pStyle w:val="TOC2"/>
        <w:tabs>
          <w:tab w:val="right" w:leader="dot" w:pos="8306"/>
        </w:tabs>
      </w:pPr>
      <w:hyperlink w:anchor="_Toc7647" w:history="1">
        <w:r>
          <w:rPr>
            <w:rFonts w:ascii="仿宋" w:eastAsia="仿宋" w:hAnsi="仿宋" w:cs="仿宋" w:hint="eastAsia"/>
            <w:lang w:eastAsia="zh-CN"/>
          </w:rPr>
          <w:t>(三)、机会分析(O)</w:t>
        </w:r>
        <w:r>
          <w:tab/>
        </w:r>
        <w:r>
          <w:fldChar w:fldCharType="begin"/>
        </w:r>
        <w:r>
          <w:instrText xml:space="preserve"> PAGEREF _Toc7647 \h </w:instrText>
        </w:r>
        <w:r>
          <w:fldChar w:fldCharType="separate"/>
        </w:r>
        <w:r>
          <w:t>16</w:t>
        </w:r>
        <w:r>
          <w:fldChar w:fldCharType="end"/>
        </w:r>
      </w:hyperlink>
    </w:p>
    <w:p>
      <w:pPr>
        <w:pStyle w:val="TOC2"/>
        <w:tabs>
          <w:tab w:val="right" w:leader="dot" w:pos="8306"/>
        </w:tabs>
      </w:pPr>
      <w:hyperlink w:anchor="_Toc5943" w:history="1">
        <w:r>
          <w:rPr>
            <w:rFonts w:ascii="仿宋" w:eastAsia="仿宋" w:hAnsi="仿宋" w:cs="仿宋" w:hint="eastAsia"/>
            <w:lang w:eastAsia="zh-CN"/>
          </w:rPr>
          <w:t>(四)、威胁分析(T)</w:t>
        </w:r>
        <w:r>
          <w:tab/>
        </w:r>
        <w:r>
          <w:fldChar w:fldCharType="begin"/>
        </w:r>
        <w:r>
          <w:instrText xml:space="preserve"> PAGEREF _Toc5943 \h </w:instrText>
        </w:r>
        <w:r>
          <w:fldChar w:fldCharType="separate"/>
        </w:r>
        <w:r>
          <w:t>18</w:t>
        </w:r>
        <w:r>
          <w:fldChar w:fldCharType="end"/>
        </w:r>
      </w:hyperlink>
    </w:p>
    <w:p>
      <w:pPr>
        <w:pStyle w:val="TOC1"/>
        <w:tabs>
          <w:tab w:val="right" w:leader="dot" w:pos="8306"/>
        </w:tabs>
      </w:pPr>
      <w:hyperlink w:anchor="_Toc25496" w:history="1">
        <w:r>
          <w:rPr>
            <w:rFonts w:ascii="仿宋" w:eastAsia="仿宋" w:hAnsi="仿宋" w:cs="仿宋" w:hint="eastAsia"/>
            <w:lang w:eastAsia="zh-CN"/>
          </w:rPr>
          <w:t>四、项目后期运营与拓展</w:t>
        </w:r>
        <w:r>
          <w:tab/>
        </w:r>
        <w:r>
          <w:fldChar w:fldCharType="begin"/>
        </w:r>
        <w:r>
          <w:instrText xml:space="preserve"> PAGEREF _Toc25496 \h </w:instrText>
        </w:r>
        <w:r>
          <w:fldChar w:fldCharType="separate"/>
        </w:r>
        <w:r>
          <w:t>21</w:t>
        </w:r>
        <w:r>
          <w:fldChar w:fldCharType="end"/>
        </w:r>
      </w:hyperlink>
    </w:p>
    <w:p>
      <w:pPr>
        <w:pStyle w:val="TOC2"/>
        <w:tabs>
          <w:tab w:val="right" w:leader="dot" w:pos="8306"/>
        </w:tabs>
      </w:pPr>
      <w:hyperlink w:anchor="_Toc3247" w:history="1">
        <w:r>
          <w:rPr>
            <w:rFonts w:ascii="仿宋" w:eastAsia="仿宋" w:hAnsi="仿宋" w:cs="仿宋" w:hint="eastAsia"/>
            <w:lang w:eastAsia="zh-CN"/>
          </w:rPr>
          <w:t>(一)、后期运营计划</w:t>
        </w:r>
        <w:r>
          <w:tab/>
        </w:r>
        <w:r>
          <w:fldChar w:fldCharType="begin"/>
        </w:r>
        <w:r>
          <w:instrText xml:space="preserve"> PAGEREF _Toc3247 \h </w:instrText>
        </w:r>
        <w:r>
          <w:fldChar w:fldCharType="separate"/>
        </w:r>
        <w:r>
          <w:t>21</w:t>
        </w:r>
        <w:r>
          <w:fldChar w:fldCharType="end"/>
        </w:r>
      </w:hyperlink>
    </w:p>
    <w:p>
      <w:pPr>
        <w:pStyle w:val="TOC2"/>
        <w:tabs>
          <w:tab w:val="right" w:leader="dot" w:pos="8306"/>
        </w:tabs>
      </w:pPr>
      <w:hyperlink w:anchor="_Toc105" w:history="1">
        <w:r>
          <w:rPr>
            <w:rFonts w:ascii="仿宋" w:eastAsia="仿宋" w:hAnsi="仿宋" w:cs="仿宋" w:hint="eastAsia"/>
            <w:lang w:eastAsia="zh-CN"/>
          </w:rPr>
          <w:t>(二)、市场拓展与多元化发展</w:t>
        </w:r>
        <w:r>
          <w:tab/>
        </w:r>
        <w:r>
          <w:fldChar w:fldCharType="begin"/>
        </w:r>
        <w:r>
          <w:instrText xml:space="preserve"> PAGEREF _Toc105 \h </w:instrText>
        </w:r>
        <w:r>
          <w:fldChar w:fldCharType="separate"/>
        </w:r>
        <w:r>
          <w:t>23</w:t>
        </w:r>
        <w:r>
          <w:fldChar w:fldCharType="end"/>
        </w:r>
      </w:hyperlink>
    </w:p>
    <w:p>
      <w:pPr>
        <w:pStyle w:val="TOC2"/>
        <w:tabs>
          <w:tab w:val="right" w:leader="dot" w:pos="8306"/>
        </w:tabs>
      </w:pPr>
      <w:hyperlink w:anchor="_Toc19244" w:history="1">
        <w:r>
          <w:rPr>
            <w:rFonts w:ascii="仿宋" w:eastAsia="仿宋" w:hAnsi="仿宋" w:cs="仿宋" w:hint="eastAsia"/>
            <w:lang w:eastAsia="zh-CN"/>
          </w:rPr>
          <w:t>(三)、技术创新与升级计划</w:t>
        </w:r>
        <w:r>
          <w:tab/>
        </w:r>
        <w:r>
          <w:fldChar w:fldCharType="begin"/>
        </w:r>
        <w:r>
          <w:instrText xml:space="preserve"> PAGEREF _Toc19244 \h </w:instrText>
        </w:r>
        <w:r>
          <w:fldChar w:fldCharType="separate"/>
        </w:r>
        <w:r>
          <w:t>24</w:t>
        </w:r>
        <w:r>
          <w:fldChar w:fldCharType="end"/>
        </w:r>
      </w:hyperlink>
    </w:p>
    <w:p>
      <w:pPr>
        <w:pStyle w:val="TOC1"/>
        <w:tabs>
          <w:tab w:val="right" w:leader="dot" w:pos="8306"/>
        </w:tabs>
      </w:pPr>
      <w:hyperlink w:anchor="_Toc24643" w:history="1">
        <w:r>
          <w:rPr>
            <w:rFonts w:ascii="仿宋" w:eastAsia="仿宋" w:hAnsi="仿宋" w:cs="仿宋" w:hint="eastAsia"/>
            <w:lang w:eastAsia="zh-CN"/>
          </w:rPr>
          <w:t>五、项目概要</w:t>
        </w:r>
        <w:r>
          <w:tab/>
        </w:r>
        <w:r>
          <w:fldChar w:fldCharType="begin"/>
        </w:r>
        <w:r>
          <w:instrText xml:space="preserve"> PAGEREF _Toc24643 \h </w:instrText>
        </w:r>
        <w:r>
          <w:fldChar w:fldCharType="separate"/>
        </w:r>
        <w:r>
          <w:t>25</w:t>
        </w:r>
        <w:r>
          <w:fldChar w:fldCharType="end"/>
        </w:r>
      </w:hyperlink>
    </w:p>
    <w:p>
      <w:pPr>
        <w:pStyle w:val="TOC2"/>
        <w:tabs>
          <w:tab w:val="right" w:leader="dot" w:pos="8306"/>
        </w:tabs>
      </w:pPr>
      <w:hyperlink w:anchor="_Toc19277" w:history="1">
        <w:r>
          <w:rPr>
            <w:rFonts w:ascii="仿宋" w:eastAsia="仿宋" w:hAnsi="仿宋" w:cs="仿宋" w:hint="eastAsia"/>
            <w:lang w:eastAsia="zh-CN"/>
          </w:rPr>
          <w:t>(一)、项目名称及建设性质</w:t>
        </w:r>
        <w:r>
          <w:tab/>
        </w:r>
        <w:r>
          <w:fldChar w:fldCharType="begin"/>
        </w:r>
        <w:r>
          <w:instrText xml:space="preserve"> PAGEREF _Toc19277 \h </w:instrText>
        </w:r>
        <w:r>
          <w:fldChar w:fldCharType="separate"/>
        </w:r>
        <w:r>
          <w:t>25</w:t>
        </w:r>
        <w:r>
          <w:fldChar w:fldCharType="end"/>
        </w:r>
      </w:hyperlink>
    </w:p>
    <w:p>
      <w:pPr>
        <w:pStyle w:val="TOC2"/>
        <w:tabs>
          <w:tab w:val="right" w:leader="dot" w:pos="8306"/>
        </w:tabs>
      </w:pPr>
      <w:hyperlink w:anchor="_Toc11247" w:history="1">
        <w:r>
          <w:rPr>
            <w:rFonts w:ascii="仿宋" w:eastAsia="仿宋" w:hAnsi="仿宋" w:cs="仿宋" w:hint="eastAsia"/>
            <w:lang w:eastAsia="zh-CN"/>
          </w:rPr>
          <w:t>(二)、项目主办方</w:t>
        </w:r>
        <w:r>
          <w:tab/>
        </w:r>
        <w:r>
          <w:fldChar w:fldCharType="begin"/>
        </w:r>
        <w:r>
          <w:instrText xml:space="preserve"> PAGEREF _Toc11247 \h </w:instrText>
        </w:r>
        <w:r>
          <w:fldChar w:fldCharType="separate"/>
        </w:r>
        <w:r>
          <w:t>26</w:t>
        </w:r>
        <w:r>
          <w:fldChar w:fldCharType="end"/>
        </w:r>
      </w:hyperlink>
    </w:p>
    <w:p>
      <w:pPr>
        <w:pStyle w:val="TOC2"/>
        <w:tabs>
          <w:tab w:val="right" w:leader="dot" w:pos="8306"/>
        </w:tabs>
      </w:pPr>
      <w:hyperlink w:anchor="_Toc700" w:history="1">
        <w:r>
          <w:rPr>
            <w:rFonts w:ascii="仿宋" w:eastAsia="仿宋" w:hAnsi="仿宋" w:cs="仿宋" w:hint="eastAsia"/>
            <w:lang w:eastAsia="zh-CN"/>
          </w:rPr>
          <w:t>(三)、电视项目定位及建设原因</w:t>
        </w:r>
        <w:r>
          <w:tab/>
        </w:r>
        <w:r>
          <w:fldChar w:fldCharType="begin"/>
        </w:r>
        <w:r>
          <w:instrText xml:space="preserve"> PAGEREF _Toc700 \h </w:instrText>
        </w:r>
        <w:r>
          <w:fldChar w:fldCharType="separate"/>
        </w:r>
        <w:r>
          <w:t>27</w:t>
        </w:r>
        <w:r>
          <w:fldChar w:fldCharType="end"/>
        </w:r>
      </w:hyperlink>
    </w:p>
    <w:p>
      <w:pPr>
        <w:pStyle w:val="TOC2"/>
        <w:tabs>
          <w:tab w:val="right" w:leader="dot" w:pos="8306"/>
        </w:tabs>
      </w:pPr>
      <w:hyperlink w:anchor="_Toc14953" w:history="1">
        <w:r>
          <w:rPr>
            <w:rFonts w:ascii="仿宋" w:eastAsia="仿宋" w:hAnsi="仿宋" w:cs="仿宋" w:hint="eastAsia"/>
            <w:lang w:eastAsia="zh-CN"/>
          </w:rPr>
          <w:t>(四)、电视项目选址及背景</w:t>
        </w:r>
        <w:r>
          <w:tab/>
        </w:r>
        <w:r>
          <w:fldChar w:fldCharType="begin"/>
        </w:r>
        <w:r>
          <w:instrText xml:space="preserve"> PAGEREF _Toc14953 \h </w:instrText>
        </w:r>
        <w:r>
          <w:fldChar w:fldCharType="separate"/>
        </w:r>
        <w:r>
          <w:t>28</w:t>
        </w:r>
        <w:r>
          <w:fldChar w:fldCharType="end"/>
        </w:r>
      </w:hyperlink>
    </w:p>
    <w:p>
      <w:pPr>
        <w:pStyle w:val="TOC2"/>
        <w:tabs>
          <w:tab w:val="right" w:leader="dot" w:pos="8306"/>
        </w:tabs>
      </w:pPr>
      <w:hyperlink w:anchor="_Toc11414" w:history="1">
        <w:r>
          <w:rPr>
            <w:rFonts w:ascii="仿宋" w:eastAsia="仿宋" w:hAnsi="仿宋" w:cs="仿宋" w:hint="eastAsia"/>
            <w:lang w:eastAsia="zh-CN"/>
          </w:rPr>
          <w:t>(五)、电视项目生产规模概述</w:t>
        </w:r>
        <w:r>
          <w:tab/>
        </w:r>
        <w:r>
          <w:fldChar w:fldCharType="begin"/>
        </w:r>
        <w:r>
          <w:instrText xml:space="preserve"> PAGEREF _Toc11414 \h </w:instrText>
        </w:r>
        <w:r>
          <w:fldChar w:fldCharType="separate"/>
        </w:r>
        <w:r>
          <w:t>28</w:t>
        </w:r>
        <w:r>
          <w:fldChar w:fldCharType="end"/>
        </w:r>
      </w:hyperlink>
    </w:p>
    <w:p>
      <w:pPr>
        <w:pStyle w:val="TOC2"/>
        <w:tabs>
          <w:tab w:val="right" w:leader="dot" w:pos="8306"/>
        </w:tabs>
      </w:pPr>
      <w:hyperlink w:anchor="_Toc25128" w:history="1">
        <w:r>
          <w:rPr>
            <w:rFonts w:ascii="仿宋" w:eastAsia="仿宋" w:hAnsi="仿宋" w:cs="仿宋" w:hint="eastAsia"/>
            <w:lang w:eastAsia="zh-CN"/>
          </w:rPr>
          <w:t>(六)、建筑规模与设计要点</w:t>
        </w:r>
        <w:r>
          <w:tab/>
        </w:r>
        <w:r>
          <w:fldChar w:fldCharType="begin"/>
        </w:r>
        <w:r>
          <w:instrText xml:space="preserve"> PAGEREF _Toc25128 \h </w:instrText>
        </w:r>
        <w:r>
          <w:fldChar w:fldCharType="separate"/>
        </w:r>
        <w:r>
          <w:t>28</w:t>
        </w:r>
        <w:r>
          <w:fldChar w:fldCharType="end"/>
        </w:r>
      </w:hyperlink>
    </w:p>
    <w:p>
      <w:pPr>
        <w:pStyle w:val="TOC2"/>
        <w:tabs>
          <w:tab w:val="right" w:leader="dot" w:pos="8306"/>
        </w:tabs>
      </w:pPr>
      <w:hyperlink w:anchor="_Toc22035" w:history="1">
        <w:r>
          <w:rPr>
            <w:rFonts w:ascii="仿宋" w:eastAsia="仿宋" w:hAnsi="仿宋" w:cs="仿宋" w:hint="eastAsia"/>
            <w:lang w:eastAsia="zh-CN"/>
          </w:rPr>
          <w:t>(七)、环境影响考察</w:t>
        </w:r>
        <w:r>
          <w:tab/>
        </w:r>
        <w:r>
          <w:fldChar w:fldCharType="begin"/>
        </w:r>
        <w:r>
          <w:instrText xml:space="preserve"> PAGEREF _Toc22035 \h </w:instrText>
        </w:r>
        <w:r>
          <w:fldChar w:fldCharType="separate"/>
        </w:r>
        <w:r>
          <w:t>28</w:t>
        </w:r>
        <w:r>
          <w:fldChar w:fldCharType="end"/>
        </w:r>
      </w:hyperlink>
    </w:p>
    <w:p>
      <w:pPr>
        <w:pStyle w:val="TOC2"/>
        <w:tabs>
          <w:tab w:val="right" w:leader="dot" w:pos="8306"/>
        </w:tabs>
      </w:pPr>
      <w:hyperlink w:anchor="_Toc20888" w:history="1">
        <w:r>
          <w:rPr>
            <w:rFonts w:ascii="仿宋" w:eastAsia="仿宋" w:hAnsi="仿宋" w:cs="仿宋" w:hint="eastAsia"/>
            <w:lang w:eastAsia="zh-CN"/>
          </w:rPr>
          <w:t>(八)、项目总投资与资金结构</w:t>
        </w:r>
        <w:r>
          <w:tab/>
        </w:r>
        <w:r>
          <w:fldChar w:fldCharType="begin"/>
        </w:r>
        <w:r>
          <w:instrText xml:space="preserve"> PAGEREF _Toc20888 \h </w:instrText>
        </w:r>
        <w:r>
          <w:fldChar w:fldCharType="separate"/>
        </w:r>
        <w:r>
          <w:t>29</w:t>
        </w:r>
        <w:r>
          <w:fldChar w:fldCharType="end"/>
        </w:r>
      </w:hyperlink>
    </w:p>
    <w:p>
      <w:pPr>
        <w:pStyle w:val="TOC2"/>
        <w:tabs>
          <w:tab w:val="right" w:leader="dot" w:pos="8306"/>
        </w:tabs>
      </w:pPr>
      <w:hyperlink w:anchor="_Toc22954" w:history="1">
        <w:r>
          <w:rPr>
            <w:rFonts w:ascii="仿宋" w:eastAsia="仿宋" w:hAnsi="仿宋" w:cs="仿宋" w:hint="eastAsia"/>
            <w:lang w:eastAsia="zh-CN"/>
          </w:rPr>
          <w:t>(九)、资金筹措方案概述</w:t>
        </w:r>
        <w:r>
          <w:tab/>
        </w:r>
        <w:r>
          <w:fldChar w:fldCharType="begin"/>
        </w:r>
        <w:r>
          <w:instrText xml:space="preserve"> PAGEREF _Toc22954 \h </w:instrText>
        </w:r>
        <w:r>
          <w:fldChar w:fldCharType="separate"/>
        </w:r>
        <w:r>
          <w:t>30</w:t>
        </w:r>
        <w:r>
          <w:fldChar w:fldCharType="end"/>
        </w:r>
      </w:hyperlink>
    </w:p>
    <w:p>
      <w:pPr>
        <w:pStyle w:val="TOC2"/>
        <w:tabs>
          <w:tab w:val="right" w:leader="dot" w:pos="8306"/>
        </w:tabs>
      </w:pPr>
      <w:hyperlink w:anchor="_Toc4163" w:history="1">
        <w:r>
          <w:rPr>
            <w:rFonts w:ascii="仿宋" w:eastAsia="仿宋" w:hAnsi="仿宋" w:cs="仿宋" w:hint="eastAsia"/>
            <w:lang w:eastAsia="zh-CN"/>
          </w:rPr>
          <w:t>(十)、电视项目经济效益预期规划</w:t>
        </w:r>
        <w:r>
          <w:tab/>
        </w:r>
        <w:r>
          <w:fldChar w:fldCharType="begin"/>
        </w:r>
        <w:r>
          <w:instrText xml:space="preserve"> PAGEREF _Toc4163 \h </w:instrText>
        </w:r>
        <w:r>
          <w:fldChar w:fldCharType="separate"/>
        </w:r>
        <w:r>
          <w:t>30</w:t>
        </w:r>
        <w:r>
          <w:fldChar w:fldCharType="end"/>
        </w:r>
      </w:hyperlink>
    </w:p>
    <w:p>
      <w:pPr>
        <w:pStyle w:val="TOC2"/>
        <w:tabs>
          <w:tab w:val="right" w:leader="dot" w:pos="8306"/>
        </w:tabs>
      </w:pPr>
      <w:hyperlink w:anchor="_Toc1017" w:history="1">
        <w:r>
          <w:rPr>
            <w:rFonts w:ascii="仿宋" w:eastAsia="仿宋" w:hAnsi="仿宋" w:cs="仿宋" w:hint="eastAsia"/>
            <w:lang w:eastAsia="zh-CN"/>
          </w:rPr>
          <w:t>(十一)、电视项目建设进度计划</w:t>
        </w:r>
        <w:r>
          <w:tab/>
        </w:r>
        <w:r>
          <w:fldChar w:fldCharType="begin"/>
        </w:r>
        <w:r>
          <w:instrText xml:space="preserve"> PAGEREF _Toc1017 \h </w:instrText>
        </w:r>
        <w:r>
          <w:fldChar w:fldCharType="separate"/>
        </w:r>
        <w:r>
          <w:t>31</w:t>
        </w:r>
        <w:r>
          <w:fldChar w:fldCharType="end"/>
        </w:r>
      </w:hyperlink>
    </w:p>
    <w:p>
      <w:pPr>
        <w:pStyle w:val="TOC1"/>
        <w:tabs>
          <w:tab w:val="right" w:leader="dot" w:pos="8306"/>
        </w:tabs>
      </w:pPr>
      <w:hyperlink w:anchor="_Toc5769" w:history="1">
        <w:r>
          <w:rPr>
            <w:rFonts w:ascii="仿宋" w:eastAsia="仿宋" w:hAnsi="仿宋" w:cs="仿宋" w:hint="eastAsia"/>
            <w:lang w:eastAsia="zh-CN"/>
          </w:rPr>
          <w:t>六、投资估算</w:t>
        </w:r>
        <w:r>
          <w:tab/>
        </w:r>
        <w:r>
          <w:fldChar w:fldCharType="begin"/>
        </w:r>
        <w:r>
          <w:instrText xml:space="preserve"> PAGEREF _Toc5769 \h </w:instrText>
        </w:r>
        <w:r>
          <w:fldChar w:fldCharType="separate"/>
        </w:r>
        <w:r>
          <w:t>31</w:t>
        </w:r>
        <w:r>
          <w:fldChar w:fldCharType="end"/>
        </w:r>
      </w:hyperlink>
    </w:p>
    <w:p>
      <w:pPr>
        <w:pStyle w:val="TOC2"/>
        <w:tabs>
          <w:tab w:val="right" w:leader="dot" w:pos="8306"/>
        </w:tabs>
      </w:pPr>
      <w:hyperlink w:anchor="_Toc14643" w:history="1">
        <w:r>
          <w:rPr>
            <w:rFonts w:ascii="仿宋" w:eastAsia="仿宋" w:hAnsi="仿宋" w:cs="仿宋" w:hint="eastAsia"/>
            <w:lang w:eastAsia="zh-CN"/>
          </w:rPr>
          <w:t>(一)、投资估算的依据和说明</w:t>
        </w:r>
        <w:r>
          <w:tab/>
        </w:r>
        <w:r>
          <w:fldChar w:fldCharType="begin"/>
        </w:r>
        <w:r>
          <w:instrText xml:space="preserve"> PAGEREF _Toc14643 \h </w:instrText>
        </w:r>
        <w:r>
          <w:fldChar w:fldCharType="separate"/>
        </w:r>
        <w:r>
          <w:t>31</w:t>
        </w:r>
        <w:r>
          <w:fldChar w:fldCharType="end"/>
        </w:r>
      </w:hyperlink>
    </w:p>
    <w:p>
      <w:pPr>
        <w:pStyle w:val="TOC2"/>
        <w:tabs>
          <w:tab w:val="right" w:leader="dot" w:pos="8306"/>
        </w:tabs>
      </w:pPr>
      <w:hyperlink w:anchor="_Toc6102" w:history="1">
        <w:r>
          <w:rPr>
            <w:rFonts w:ascii="仿宋" w:eastAsia="仿宋" w:hAnsi="仿宋" w:cs="仿宋" w:hint="eastAsia"/>
            <w:lang w:eastAsia="zh-CN"/>
          </w:rPr>
          <w:t>(二)、建设投资估算</w:t>
        </w:r>
        <w:r>
          <w:tab/>
        </w:r>
        <w:r>
          <w:fldChar w:fldCharType="begin"/>
        </w:r>
        <w:r>
          <w:instrText xml:space="preserve"> PAGEREF _Toc6102 \h </w:instrText>
        </w:r>
        <w:r>
          <w:fldChar w:fldCharType="separate"/>
        </w:r>
        <w:r>
          <w:t>33</w:t>
        </w:r>
        <w:r>
          <w:fldChar w:fldCharType="end"/>
        </w:r>
      </w:hyperlink>
    </w:p>
    <w:p>
      <w:pPr>
        <w:pStyle w:val="TOC2"/>
        <w:tabs>
          <w:tab w:val="right" w:leader="dot" w:pos="8306"/>
        </w:tabs>
      </w:pPr>
      <w:hyperlink w:anchor="_Toc26358" w:history="1">
        <w:r>
          <w:rPr>
            <w:rFonts w:ascii="仿宋" w:eastAsia="仿宋" w:hAnsi="仿宋" w:cs="仿宋" w:hint="eastAsia"/>
            <w:lang w:eastAsia="zh-CN"/>
          </w:rPr>
          <w:t>(三)、建设期利息</w:t>
        </w:r>
        <w:r>
          <w:tab/>
        </w:r>
        <w:r>
          <w:fldChar w:fldCharType="begin"/>
        </w:r>
        <w:r>
          <w:instrText xml:space="preserve"> PAGEREF _Toc26358 \h </w:instrText>
        </w:r>
        <w:r>
          <w:fldChar w:fldCharType="separate"/>
        </w:r>
        <w:r>
          <w:t>35</w:t>
        </w:r>
        <w:r>
          <w:fldChar w:fldCharType="end"/>
        </w:r>
      </w:hyperlink>
    </w:p>
    <w:p>
      <w:pPr>
        <w:pStyle w:val="TOC2"/>
        <w:tabs>
          <w:tab w:val="right" w:leader="dot" w:pos="8306"/>
        </w:tabs>
      </w:pPr>
      <w:hyperlink w:anchor="_Toc15279" w:history="1">
        <w:r>
          <w:rPr>
            <w:rFonts w:ascii="仿宋" w:eastAsia="仿宋" w:hAnsi="仿宋" w:cs="仿宋" w:hint="eastAsia"/>
            <w:lang w:eastAsia="zh-CN"/>
          </w:rPr>
          <w:t>(四)、流动资金</w:t>
        </w:r>
        <w:r>
          <w:tab/>
        </w:r>
        <w:r>
          <w:fldChar w:fldCharType="begin"/>
        </w:r>
        <w:r>
          <w:instrText xml:space="preserve"> PAGEREF _Toc15279 \h </w:instrText>
        </w:r>
        <w:r>
          <w:fldChar w:fldCharType="separate"/>
        </w:r>
        <w:r>
          <w:t>36</w:t>
        </w:r>
        <w:r>
          <w:fldChar w:fldCharType="end"/>
        </w:r>
      </w:hyperlink>
    </w:p>
    <w:p>
      <w:pPr>
        <w:pStyle w:val="TOC2"/>
        <w:tabs>
          <w:tab w:val="right" w:leader="dot" w:pos="8306"/>
        </w:tabs>
      </w:pPr>
      <w:hyperlink w:anchor="_Toc11684" w:history="1">
        <w:r>
          <w:rPr>
            <w:rFonts w:ascii="仿宋" w:eastAsia="仿宋" w:hAnsi="仿宋" w:cs="仿宋" w:hint="eastAsia"/>
            <w:lang w:eastAsia="zh-CN"/>
          </w:rPr>
          <w:t>(五)、总投资</w:t>
        </w:r>
        <w:r>
          <w:tab/>
        </w:r>
        <w:r>
          <w:fldChar w:fldCharType="begin"/>
        </w:r>
        <w:r>
          <w:instrText xml:space="preserve"> PAGEREF _Toc11684 \h </w:instrText>
        </w:r>
        <w:r>
          <w:fldChar w:fldCharType="separate"/>
        </w:r>
        <w:r>
          <w:t>36</w:t>
        </w:r>
        <w:r>
          <w:fldChar w:fldCharType="end"/>
        </w:r>
      </w:hyperlink>
    </w:p>
    <w:p>
      <w:pPr>
        <w:pStyle w:val="TOC2"/>
        <w:tabs>
          <w:tab w:val="right" w:leader="dot" w:pos="8306"/>
        </w:tabs>
      </w:pPr>
      <w:hyperlink w:anchor="_Toc9239" w:history="1">
        <w:r>
          <w:rPr>
            <w:rFonts w:ascii="仿宋" w:eastAsia="仿宋" w:hAnsi="仿宋" w:cs="仿宋" w:hint="eastAsia"/>
            <w:lang w:eastAsia="zh-CN"/>
          </w:rPr>
          <w:t>(六)、资金筹措与投资计划</w:t>
        </w:r>
        <w:r>
          <w:tab/>
        </w:r>
        <w:r>
          <w:fldChar w:fldCharType="begin"/>
        </w:r>
        <w:r>
          <w:instrText xml:space="preserve"> PAGEREF _Toc9239 \h </w:instrText>
        </w:r>
        <w:r>
          <w:fldChar w:fldCharType="separate"/>
        </w:r>
        <w:r>
          <w:t>36</w:t>
        </w:r>
        <w:r>
          <w:fldChar w:fldCharType="end"/>
        </w:r>
      </w:hyperlink>
    </w:p>
    <w:p>
      <w:pPr>
        <w:pStyle w:val="TOC1"/>
        <w:tabs>
          <w:tab w:val="right" w:leader="dot" w:pos="8306"/>
        </w:tabs>
      </w:pPr>
      <w:hyperlink w:anchor="_Toc17850" w:history="1">
        <w:r>
          <w:rPr>
            <w:rFonts w:ascii="仿宋" w:eastAsia="仿宋" w:hAnsi="仿宋" w:cs="仿宋" w:hint="eastAsia"/>
            <w:lang w:eastAsia="zh-CN"/>
          </w:rPr>
          <w:t>七、项目进度计划</w:t>
        </w:r>
        <w:r>
          <w:tab/>
        </w:r>
        <w:r>
          <w:fldChar w:fldCharType="begin"/>
        </w:r>
        <w:r>
          <w:instrText xml:space="preserve"> PAGEREF _Toc17850 \h </w:instrText>
        </w:r>
        <w:r>
          <w:fldChar w:fldCharType="separate"/>
        </w:r>
        <w:r>
          <w:t>37</w:t>
        </w:r>
        <w:r>
          <w:fldChar w:fldCharType="end"/>
        </w:r>
      </w:hyperlink>
    </w:p>
    <w:p>
      <w:pPr>
        <w:pStyle w:val="TOC2"/>
        <w:tabs>
          <w:tab w:val="right" w:leader="dot" w:pos="8306"/>
        </w:tabs>
      </w:pPr>
      <w:hyperlink w:anchor="_Toc21520" w:history="1">
        <w:r>
          <w:rPr>
            <w:rFonts w:ascii="仿宋" w:eastAsia="仿宋" w:hAnsi="仿宋" w:cs="仿宋" w:hint="eastAsia"/>
            <w:lang w:eastAsia="zh-CN"/>
          </w:rPr>
          <w:t>(一)、项目进度安排</w:t>
        </w:r>
        <w:r>
          <w:tab/>
        </w:r>
        <w:r>
          <w:fldChar w:fldCharType="begin"/>
        </w:r>
        <w:r>
          <w:instrText xml:space="preserve"> PAGEREF _Toc21520 \h </w:instrText>
        </w:r>
        <w:r>
          <w:fldChar w:fldCharType="separate"/>
        </w:r>
        <w:r>
          <w:t>37</w:t>
        </w:r>
        <w:r>
          <w:fldChar w:fldCharType="end"/>
        </w:r>
      </w:hyperlink>
    </w:p>
    <w:p>
      <w:pPr>
        <w:pStyle w:val="TOC2"/>
        <w:tabs>
          <w:tab w:val="right" w:leader="dot" w:pos="8306"/>
        </w:tabs>
      </w:pPr>
      <w:hyperlink w:anchor="_Toc2239" w:history="1">
        <w:r>
          <w:rPr>
            <w:rFonts w:ascii="仿宋" w:eastAsia="仿宋" w:hAnsi="仿宋" w:cs="仿宋" w:hint="eastAsia"/>
            <w:lang w:eastAsia="zh-CN"/>
          </w:rPr>
          <w:t>(二)、项目实施保障措施</w:t>
        </w:r>
        <w:r>
          <w:tab/>
        </w:r>
        <w:r>
          <w:fldChar w:fldCharType="begin"/>
        </w:r>
        <w:r>
          <w:instrText xml:space="preserve"> PAGEREF _Toc2239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8" w:history="1">
        <w:r>
          <w:rPr>
            <w:rFonts w:ascii="仿宋" w:eastAsia="仿宋" w:hAnsi="仿宋" w:cs="仿宋" w:hint="eastAsia"/>
            <w:lang w:eastAsia="zh-CN"/>
          </w:rPr>
          <w:t>八、项目招标方案及组织管理</w:t>
        </w:r>
        <w:r>
          <w:tab/>
        </w:r>
        <w:r>
          <w:fldChar w:fldCharType="begin"/>
        </w:r>
        <w:r>
          <w:instrText xml:space="preserve"> PAGEREF _Toc24398 \h </w:instrText>
        </w:r>
        <w:r>
          <w:fldChar w:fldCharType="separate"/>
        </w:r>
        <w:r>
          <w:t>40</w:t>
        </w:r>
        <w:r>
          <w:fldChar w:fldCharType="end"/>
        </w:r>
      </w:hyperlink>
    </w:p>
    <w:p>
      <w:pPr>
        <w:pStyle w:val="TOC2"/>
        <w:tabs>
          <w:tab w:val="right" w:leader="dot" w:pos="8306"/>
        </w:tabs>
      </w:pPr>
      <w:hyperlink w:anchor="_Toc699" w:history="1">
        <w:r>
          <w:rPr>
            <w:rFonts w:ascii="仿宋" w:eastAsia="仿宋" w:hAnsi="仿宋" w:cs="仿宋" w:hint="eastAsia"/>
            <w:lang w:eastAsia="zh-CN"/>
          </w:rPr>
          <w:t>(一)、项目建设管理</w:t>
        </w:r>
        <w:r>
          <w:tab/>
        </w:r>
        <w:r>
          <w:fldChar w:fldCharType="begin"/>
        </w:r>
        <w:r>
          <w:instrText xml:space="preserve"> PAGEREF _Toc699 \h </w:instrText>
        </w:r>
        <w:r>
          <w:fldChar w:fldCharType="separate"/>
        </w:r>
        <w:r>
          <w:t>40</w:t>
        </w:r>
        <w:r>
          <w:fldChar w:fldCharType="end"/>
        </w:r>
      </w:hyperlink>
    </w:p>
    <w:p>
      <w:pPr>
        <w:pStyle w:val="TOC2"/>
        <w:tabs>
          <w:tab w:val="right" w:leader="dot" w:pos="8306"/>
        </w:tabs>
      </w:pPr>
      <w:hyperlink w:anchor="_Toc21588" w:history="1">
        <w:r>
          <w:rPr>
            <w:rFonts w:ascii="仿宋" w:eastAsia="仿宋" w:hAnsi="仿宋" w:cs="仿宋" w:hint="eastAsia"/>
            <w:lang w:eastAsia="zh-CN"/>
          </w:rPr>
          <w:t>(二)、招投标初步方案</w:t>
        </w:r>
        <w:r>
          <w:tab/>
        </w:r>
        <w:r>
          <w:fldChar w:fldCharType="begin"/>
        </w:r>
        <w:r>
          <w:instrText xml:space="preserve"> PAGEREF _Toc21588 \h </w:instrText>
        </w:r>
        <w:r>
          <w:fldChar w:fldCharType="separate"/>
        </w:r>
        <w:r>
          <w:t>42</w:t>
        </w:r>
        <w:r>
          <w:fldChar w:fldCharType="end"/>
        </w:r>
      </w:hyperlink>
    </w:p>
    <w:p>
      <w:pPr>
        <w:pStyle w:val="TOC2"/>
        <w:tabs>
          <w:tab w:val="right" w:leader="dot" w:pos="8306"/>
        </w:tabs>
      </w:pPr>
      <w:hyperlink w:anchor="_Toc22618" w:history="1">
        <w:r>
          <w:rPr>
            <w:rFonts w:ascii="仿宋" w:eastAsia="仿宋" w:hAnsi="仿宋" w:cs="仿宋" w:hint="eastAsia"/>
            <w:lang w:eastAsia="zh-CN"/>
          </w:rPr>
          <w:t>(三)、工程评标</w:t>
        </w:r>
        <w:r>
          <w:tab/>
        </w:r>
        <w:r>
          <w:fldChar w:fldCharType="begin"/>
        </w:r>
        <w:r>
          <w:instrText xml:space="preserve"> PAGEREF _Toc22618 \h </w:instrText>
        </w:r>
        <w:r>
          <w:fldChar w:fldCharType="separate"/>
        </w:r>
        <w:r>
          <w:t>43</w:t>
        </w:r>
        <w:r>
          <w:fldChar w:fldCharType="end"/>
        </w:r>
      </w:hyperlink>
    </w:p>
    <w:p>
      <w:pPr>
        <w:pStyle w:val="TOC2"/>
        <w:tabs>
          <w:tab w:val="right" w:leader="dot" w:pos="8306"/>
        </w:tabs>
      </w:pPr>
      <w:hyperlink w:anchor="_Toc7306" w:history="1">
        <w:r>
          <w:rPr>
            <w:rFonts w:ascii="仿宋" w:eastAsia="仿宋" w:hAnsi="仿宋" w:cs="仿宋" w:hint="eastAsia"/>
            <w:lang w:eastAsia="zh-CN"/>
          </w:rPr>
          <w:t>(四)、项目组织机构与人力资源配置</w:t>
        </w:r>
        <w:r>
          <w:tab/>
        </w:r>
        <w:r>
          <w:fldChar w:fldCharType="begin"/>
        </w:r>
        <w:r>
          <w:instrText xml:space="preserve"> PAGEREF _Toc7306 \h </w:instrText>
        </w:r>
        <w:r>
          <w:fldChar w:fldCharType="separate"/>
        </w:r>
        <w:r>
          <w:t>44</w:t>
        </w:r>
        <w:r>
          <w:fldChar w:fldCharType="end"/>
        </w:r>
      </w:hyperlink>
    </w:p>
    <w:p>
      <w:pPr>
        <w:pStyle w:val="TOC1"/>
        <w:tabs>
          <w:tab w:val="right" w:leader="dot" w:pos="8306"/>
        </w:tabs>
      </w:pPr>
      <w:hyperlink w:anchor="_Toc28448" w:history="1">
        <w:r>
          <w:rPr>
            <w:rFonts w:ascii="仿宋" w:eastAsia="仿宋" w:hAnsi="仿宋" w:cs="仿宋" w:hint="eastAsia"/>
            <w:lang w:eastAsia="zh-CN"/>
          </w:rPr>
          <w:t>九、风险评估</w:t>
        </w:r>
        <w:r>
          <w:tab/>
        </w:r>
        <w:r>
          <w:fldChar w:fldCharType="begin"/>
        </w:r>
        <w:r>
          <w:instrText xml:space="preserve"> PAGEREF _Toc28448 \h </w:instrText>
        </w:r>
        <w:r>
          <w:fldChar w:fldCharType="separate"/>
        </w:r>
        <w:r>
          <w:t>46</w:t>
        </w:r>
        <w:r>
          <w:fldChar w:fldCharType="end"/>
        </w:r>
      </w:hyperlink>
    </w:p>
    <w:p>
      <w:pPr>
        <w:pStyle w:val="TOC2"/>
        <w:tabs>
          <w:tab w:val="right" w:leader="dot" w:pos="8306"/>
        </w:tabs>
      </w:pPr>
      <w:hyperlink w:anchor="_Toc10779" w:history="1">
        <w:r>
          <w:rPr>
            <w:rFonts w:ascii="仿宋" w:eastAsia="仿宋" w:hAnsi="仿宋" w:cs="仿宋" w:hint="eastAsia"/>
            <w:lang w:eastAsia="zh-CN"/>
          </w:rPr>
          <w:t>(一)、项目风险分析</w:t>
        </w:r>
        <w:r>
          <w:tab/>
        </w:r>
        <w:r>
          <w:fldChar w:fldCharType="begin"/>
        </w:r>
        <w:r>
          <w:instrText xml:space="preserve"> PAGEREF _Toc10779 \h </w:instrText>
        </w:r>
        <w:r>
          <w:fldChar w:fldCharType="separate"/>
        </w:r>
        <w:r>
          <w:t>46</w:t>
        </w:r>
        <w:r>
          <w:fldChar w:fldCharType="end"/>
        </w:r>
      </w:hyperlink>
    </w:p>
    <w:p>
      <w:pPr>
        <w:pStyle w:val="TOC2"/>
        <w:tabs>
          <w:tab w:val="right" w:leader="dot" w:pos="8306"/>
        </w:tabs>
      </w:pPr>
      <w:hyperlink w:anchor="_Toc28770" w:history="1">
        <w:r>
          <w:rPr>
            <w:rFonts w:ascii="仿宋" w:eastAsia="仿宋" w:hAnsi="仿宋" w:cs="仿宋" w:hint="eastAsia"/>
            <w:lang w:eastAsia="zh-CN"/>
          </w:rPr>
          <w:t>(二)、项目风险对策</w:t>
        </w:r>
        <w:r>
          <w:tab/>
        </w:r>
        <w:r>
          <w:fldChar w:fldCharType="begin"/>
        </w:r>
        <w:r>
          <w:instrText xml:space="preserve"> PAGEREF _Toc28770 \h </w:instrText>
        </w:r>
        <w:r>
          <w:fldChar w:fldCharType="separate"/>
        </w:r>
        <w:r>
          <w:t>48</w:t>
        </w:r>
        <w:r>
          <w:fldChar w:fldCharType="end"/>
        </w:r>
      </w:hyperlink>
    </w:p>
    <w:p>
      <w:pPr>
        <w:pStyle w:val="TOC1"/>
        <w:tabs>
          <w:tab w:val="right" w:leader="dot" w:pos="8306"/>
        </w:tabs>
      </w:pPr>
      <w:hyperlink w:anchor="_Toc18835" w:history="1">
        <w:r>
          <w:rPr>
            <w:rFonts w:ascii="仿宋" w:eastAsia="仿宋" w:hAnsi="仿宋" w:cs="仿宋" w:hint="eastAsia"/>
            <w:lang w:eastAsia="zh-CN"/>
          </w:rPr>
          <w:t>十、环境可持续性管理</w:t>
        </w:r>
        <w:r>
          <w:tab/>
        </w:r>
        <w:r>
          <w:fldChar w:fldCharType="begin"/>
        </w:r>
        <w:r>
          <w:instrText xml:space="preserve"> PAGEREF _Toc18835 \h </w:instrText>
        </w:r>
        <w:r>
          <w:fldChar w:fldCharType="separate"/>
        </w:r>
        <w:r>
          <w:t>49</w:t>
        </w:r>
        <w:r>
          <w:fldChar w:fldCharType="end"/>
        </w:r>
      </w:hyperlink>
    </w:p>
    <w:p>
      <w:pPr>
        <w:pStyle w:val="TOC2"/>
        <w:tabs>
          <w:tab w:val="right" w:leader="dot" w:pos="8306"/>
        </w:tabs>
      </w:pPr>
      <w:hyperlink w:anchor="_Toc17630" w:history="1">
        <w:r>
          <w:rPr>
            <w:rFonts w:ascii="仿宋" w:eastAsia="仿宋" w:hAnsi="仿宋" w:cs="仿宋" w:hint="eastAsia"/>
            <w:lang w:eastAsia="zh-CN"/>
          </w:rPr>
          <w:t>(一)、环境友好型生产策略</w:t>
        </w:r>
        <w:r>
          <w:tab/>
        </w:r>
        <w:r>
          <w:fldChar w:fldCharType="begin"/>
        </w:r>
        <w:r>
          <w:instrText xml:space="preserve"> PAGEREF _Toc17630 \h </w:instrText>
        </w:r>
        <w:r>
          <w:fldChar w:fldCharType="separate"/>
        </w:r>
        <w:r>
          <w:t>49</w:t>
        </w:r>
        <w:r>
          <w:fldChar w:fldCharType="end"/>
        </w:r>
      </w:hyperlink>
    </w:p>
    <w:p>
      <w:pPr>
        <w:pStyle w:val="TOC2"/>
        <w:tabs>
          <w:tab w:val="right" w:leader="dot" w:pos="8306"/>
        </w:tabs>
      </w:pPr>
      <w:hyperlink w:anchor="_Toc23956" w:history="1">
        <w:r>
          <w:rPr>
            <w:rFonts w:ascii="仿宋" w:eastAsia="仿宋" w:hAnsi="仿宋" w:cs="仿宋" w:hint="eastAsia"/>
            <w:lang w:eastAsia="zh-CN"/>
          </w:rPr>
          <w:t>(二)、绿色供应链管理</w:t>
        </w:r>
        <w:r>
          <w:tab/>
        </w:r>
        <w:r>
          <w:fldChar w:fldCharType="begin"/>
        </w:r>
        <w:r>
          <w:instrText xml:space="preserve"> PAGEREF _Toc23956 \h </w:instrText>
        </w:r>
        <w:r>
          <w:fldChar w:fldCharType="separate"/>
        </w:r>
        <w:r>
          <w:t>51</w:t>
        </w:r>
        <w:r>
          <w:fldChar w:fldCharType="end"/>
        </w:r>
      </w:hyperlink>
    </w:p>
    <w:p>
      <w:pPr>
        <w:pStyle w:val="TOC2"/>
        <w:tabs>
          <w:tab w:val="right" w:leader="dot" w:pos="8306"/>
        </w:tabs>
      </w:pPr>
      <w:hyperlink w:anchor="_Toc22048" w:history="1">
        <w:r>
          <w:rPr>
            <w:rFonts w:ascii="仿宋" w:eastAsia="仿宋" w:hAnsi="仿宋" w:cs="仿宋" w:hint="eastAsia"/>
            <w:lang w:eastAsia="zh-CN"/>
          </w:rPr>
          <w:t>(三)、能源与资源节约计划</w:t>
        </w:r>
        <w:r>
          <w:tab/>
        </w:r>
        <w:r>
          <w:fldChar w:fldCharType="begin"/>
        </w:r>
        <w:r>
          <w:instrText xml:space="preserve"> PAGEREF _Toc22048 \h </w:instrText>
        </w:r>
        <w:r>
          <w:fldChar w:fldCharType="separate"/>
        </w:r>
        <w:r>
          <w:t>51</w:t>
        </w:r>
        <w:r>
          <w:fldChar w:fldCharType="end"/>
        </w:r>
      </w:hyperlink>
    </w:p>
    <w:p>
      <w:pPr>
        <w:pStyle w:val="TOC2"/>
        <w:tabs>
          <w:tab w:val="right" w:leader="dot" w:pos="8306"/>
        </w:tabs>
      </w:pPr>
      <w:hyperlink w:anchor="_Toc15649" w:history="1">
        <w:r>
          <w:rPr>
            <w:rFonts w:ascii="仿宋" w:eastAsia="仿宋" w:hAnsi="仿宋" w:cs="仿宋" w:hint="eastAsia"/>
            <w:lang w:eastAsia="zh-CN"/>
          </w:rPr>
          <w:t>(四)、企业社会责任履行</w:t>
        </w:r>
        <w:r>
          <w:tab/>
        </w:r>
        <w:r>
          <w:fldChar w:fldCharType="begin"/>
        </w:r>
        <w:r>
          <w:instrText xml:space="preserve"> PAGEREF _Toc15649 \h </w:instrText>
        </w:r>
        <w:r>
          <w:fldChar w:fldCharType="separate"/>
        </w:r>
        <w:r>
          <w:t>53</w:t>
        </w:r>
        <w:r>
          <w:fldChar w:fldCharType="end"/>
        </w:r>
      </w:hyperlink>
    </w:p>
    <w:p>
      <w:pPr>
        <w:pStyle w:val="TOC1"/>
        <w:tabs>
          <w:tab w:val="right" w:leader="dot" w:pos="8306"/>
        </w:tabs>
      </w:pPr>
      <w:hyperlink w:anchor="_Toc3105" w:history="1">
        <w:r>
          <w:rPr>
            <w:rFonts w:ascii="仿宋" w:eastAsia="仿宋" w:hAnsi="仿宋" w:cs="仿宋" w:hint="eastAsia"/>
            <w:lang w:eastAsia="zh-CN"/>
          </w:rPr>
          <w:t>十一、应急管理与安全防护</w:t>
        </w:r>
        <w:r>
          <w:tab/>
        </w:r>
        <w:r>
          <w:fldChar w:fldCharType="begin"/>
        </w:r>
        <w:r>
          <w:instrText xml:space="preserve"> PAGEREF _Toc3105 \h </w:instrText>
        </w:r>
        <w:r>
          <w:fldChar w:fldCharType="separate"/>
        </w:r>
        <w:r>
          <w:t>54</w:t>
        </w:r>
        <w:r>
          <w:fldChar w:fldCharType="end"/>
        </w:r>
      </w:hyperlink>
    </w:p>
    <w:p>
      <w:pPr>
        <w:pStyle w:val="TOC2"/>
        <w:tabs>
          <w:tab w:val="right" w:leader="dot" w:pos="8306"/>
        </w:tabs>
      </w:pPr>
      <w:hyperlink w:anchor="_Toc29004" w:history="1">
        <w:r>
          <w:rPr>
            <w:rFonts w:ascii="仿宋" w:eastAsia="仿宋" w:hAnsi="仿宋" w:cs="仿宋" w:hint="eastAsia"/>
            <w:lang w:eastAsia="zh-CN"/>
          </w:rPr>
          <w:t>(一)、应急管理计划</w:t>
        </w:r>
        <w:r>
          <w:tab/>
        </w:r>
        <w:r>
          <w:fldChar w:fldCharType="begin"/>
        </w:r>
        <w:r>
          <w:instrText xml:space="preserve"> PAGEREF _Toc29004 \h </w:instrText>
        </w:r>
        <w:r>
          <w:fldChar w:fldCharType="separate"/>
        </w:r>
        <w:r>
          <w:t>54</w:t>
        </w:r>
        <w:r>
          <w:fldChar w:fldCharType="end"/>
        </w:r>
      </w:hyperlink>
    </w:p>
    <w:p>
      <w:pPr>
        <w:pStyle w:val="TOC2"/>
        <w:tabs>
          <w:tab w:val="right" w:leader="dot" w:pos="8306"/>
        </w:tabs>
      </w:pPr>
      <w:hyperlink w:anchor="_Toc28859" w:history="1">
        <w:r>
          <w:rPr>
            <w:rFonts w:ascii="仿宋" w:eastAsia="仿宋" w:hAnsi="仿宋" w:cs="仿宋" w:hint="eastAsia"/>
            <w:lang w:eastAsia="zh-CN"/>
          </w:rPr>
          <w:t>(二)、安全防护措施</w:t>
        </w:r>
        <w:r>
          <w:tab/>
        </w:r>
        <w:r>
          <w:fldChar w:fldCharType="begin"/>
        </w:r>
        <w:r>
          <w:instrText xml:space="preserve"> PAGEREF _Toc28859 \h </w:instrText>
        </w:r>
        <w:r>
          <w:fldChar w:fldCharType="separate"/>
        </w:r>
        <w:r>
          <w:t>55</w:t>
        </w:r>
        <w:r>
          <w:fldChar w:fldCharType="end"/>
        </w:r>
      </w:hyperlink>
    </w:p>
    <w:p>
      <w:pPr>
        <w:pStyle w:val="TOC2"/>
        <w:tabs>
          <w:tab w:val="right" w:leader="dot" w:pos="8306"/>
        </w:tabs>
      </w:pPr>
      <w:hyperlink w:anchor="_Toc13643" w:history="1">
        <w:r>
          <w:rPr>
            <w:rFonts w:ascii="仿宋" w:eastAsia="仿宋" w:hAnsi="仿宋" w:cs="仿宋" w:hint="eastAsia"/>
            <w:lang w:eastAsia="zh-CN"/>
          </w:rPr>
          <w:t>(三)、危险化学品管理</w:t>
        </w:r>
        <w:r>
          <w:tab/>
        </w:r>
        <w:r>
          <w:fldChar w:fldCharType="begin"/>
        </w:r>
        <w:r>
          <w:instrText xml:space="preserve"> PAGEREF _Toc13643 \h </w:instrText>
        </w:r>
        <w:r>
          <w:fldChar w:fldCharType="separate"/>
        </w:r>
        <w:r>
          <w:t>57</w:t>
        </w:r>
        <w:r>
          <w:fldChar w:fldCharType="end"/>
        </w:r>
      </w:hyperlink>
    </w:p>
    <w:p>
      <w:pPr>
        <w:pStyle w:val="TOC1"/>
        <w:tabs>
          <w:tab w:val="right" w:leader="dot" w:pos="8306"/>
        </w:tabs>
      </w:pPr>
      <w:hyperlink w:anchor="_Toc28653" w:history="1">
        <w:r>
          <w:rPr>
            <w:rFonts w:ascii="仿宋" w:eastAsia="仿宋" w:hAnsi="仿宋" w:cs="仿宋" w:hint="eastAsia"/>
            <w:lang w:eastAsia="zh-CN"/>
          </w:rPr>
          <w:t>十二、信息化建设</w:t>
        </w:r>
        <w:r>
          <w:tab/>
        </w:r>
        <w:r>
          <w:fldChar w:fldCharType="begin"/>
        </w:r>
        <w:r>
          <w:instrText xml:space="preserve"> PAGEREF _Toc28653 \h </w:instrText>
        </w:r>
        <w:r>
          <w:fldChar w:fldCharType="separate"/>
        </w:r>
        <w:r>
          <w:t>58</w:t>
        </w:r>
        <w:r>
          <w:fldChar w:fldCharType="end"/>
        </w:r>
      </w:hyperlink>
    </w:p>
    <w:p>
      <w:pPr>
        <w:pStyle w:val="TOC2"/>
        <w:tabs>
          <w:tab w:val="right" w:leader="dot" w:pos="8306"/>
        </w:tabs>
      </w:pPr>
      <w:hyperlink w:anchor="_Toc29763" w:history="1">
        <w:r>
          <w:rPr>
            <w:rFonts w:ascii="仿宋" w:eastAsia="仿宋" w:hAnsi="仿宋" w:cs="仿宋" w:hint="eastAsia"/>
            <w:lang w:eastAsia="zh-CN"/>
          </w:rPr>
          <w:t>(一)、信息化规划</w:t>
        </w:r>
        <w:r>
          <w:tab/>
        </w:r>
        <w:r>
          <w:fldChar w:fldCharType="begin"/>
        </w:r>
        <w:r>
          <w:instrText xml:space="preserve"> PAGEREF _Toc29763 \h </w:instrText>
        </w:r>
        <w:r>
          <w:fldChar w:fldCharType="separate"/>
        </w:r>
        <w:r>
          <w:t>58</w:t>
        </w:r>
        <w:r>
          <w:fldChar w:fldCharType="end"/>
        </w:r>
      </w:hyperlink>
    </w:p>
    <w:p>
      <w:pPr>
        <w:pStyle w:val="TOC2"/>
        <w:tabs>
          <w:tab w:val="right" w:leader="dot" w:pos="8306"/>
        </w:tabs>
      </w:pPr>
      <w:hyperlink w:anchor="_Toc8959" w:history="1">
        <w:r>
          <w:rPr>
            <w:rFonts w:ascii="仿宋" w:eastAsia="仿宋" w:hAnsi="仿宋" w:cs="仿宋" w:hint="eastAsia"/>
            <w:lang w:eastAsia="zh-CN"/>
          </w:rPr>
          <w:t>(二)、信息系统建设</w:t>
        </w:r>
        <w:r>
          <w:tab/>
        </w:r>
        <w:r>
          <w:fldChar w:fldCharType="begin"/>
        </w:r>
        <w:r>
          <w:instrText xml:space="preserve"> PAGEREF _Toc8959 \h </w:instrText>
        </w:r>
        <w:r>
          <w:fldChar w:fldCharType="separate"/>
        </w:r>
        <w:r>
          <w:t>59</w:t>
        </w:r>
        <w:r>
          <w:fldChar w:fldCharType="end"/>
        </w:r>
      </w:hyperlink>
    </w:p>
    <w:p>
      <w:pPr>
        <w:pStyle w:val="TOC2"/>
        <w:tabs>
          <w:tab w:val="right" w:leader="dot" w:pos="8306"/>
        </w:tabs>
      </w:pPr>
      <w:hyperlink w:anchor="_Toc6722" w:history="1">
        <w:r>
          <w:rPr>
            <w:rFonts w:ascii="仿宋" w:eastAsia="仿宋" w:hAnsi="仿宋" w:cs="仿宋" w:hint="eastAsia"/>
            <w:lang w:eastAsia="zh-CN"/>
          </w:rPr>
          <w:t>(三)、数据保护与隐私保护</w:t>
        </w:r>
        <w:r>
          <w:tab/>
        </w:r>
        <w:r>
          <w:fldChar w:fldCharType="begin"/>
        </w:r>
        <w:r>
          <w:instrText xml:space="preserve"> PAGEREF _Toc6722 \h </w:instrText>
        </w:r>
        <w:r>
          <w:fldChar w:fldCharType="separate"/>
        </w:r>
        <w:r>
          <w:t>60</w:t>
        </w:r>
        <w:r>
          <w:fldChar w:fldCharType="end"/>
        </w:r>
      </w:hyperlink>
    </w:p>
    <w:p>
      <w:pPr>
        <w:pStyle w:val="TOC1"/>
        <w:tabs>
          <w:tab w:val="right" w:leader="dot" w:pos="8306"/>
        </w:tabs>
      </w:pPr>
      <w:hyperlink w:anchor="_Toc17925" w:history="1">
        <w:r>
          <w:rPr>
            <w:rFonts w:ascii="仿宋" w:eastAsia="仿宋" w:hAnsi="仿宋" w:cs="仿宋" w:hint="eastAsia"/>
            <w:lang w:eastAsia="zh-CN"/>
          </w:rPr>
          <w:t>十三、市场营销策略</w:t>
        </w:r>
        <w:r>
          <w:tab/>
        </w:r>
        <w:r>
          <w:fldChar w:fldCharType="begin"/>
        </w:r>
        <w:r>
          <w:instrText xml:space="preserve"> PAGEREF _Toc17925 \h </w:instrText>
        </w:r>
        <w:r>
          <w:fldChar w:fldCharType="separate"/>
        </w:r>
        <w:r>
          <w:t>61</w:t>
        </w:r>
        <w:r>
          <w:fldChar w:fldCharType="end"/>
        </w:r>
      </w:hyperlink>
    </w:p>
    <w:p>
      <w:pPr>
        <w:pStyle w:val="TOC2"/>
        <w:tabs>
          <w:tab w:val="right" w:leader="dot" w:pos="8306"/>
        </w:tabs>
      </w:pPr>
      <w:hyperlink w:anchor="_Toc31301" w:history="1">
        <w:r>
          <w:rPr>
            <w:rFonts w:ascii="仿宋" w:eastAsia="仿宋" w:hAnsi="仿宋" w:cs="仿宋" w:hint="eastAsia"/>
            <w:lang w:eastAsia="zh-CN"/>
          </w:rPr>
          <w:t>(一)、市场定位与目标客户</w:t>
        </w:r>
        <w:r>
          <w:tab/>
        </w:r>
        <w:r>
          <w:fldChar w:fldCharType="begin"/>
        </w:r>
        <w:r>
          <w:instrText xml:space="preserve"> PAGEREF _Toc31301 \h </w:instrText>
        </w:r>
        <w:r>
          <w:fldChar w:fldCharType="separate"/>
        </w:r>
        <w:r>
          <w:t>61</w:t>
        </w:r>
        <w:r>
          <w:fldChar w:fldCharType="end"/>
        </w:r>
      </w:hyperlink>
    </w:p>
    <w:p>
      <w:pPr>
        <w:pStyle w:val="TOC2"/>
        <w:tabs>
          <w:tab w:val="right" w:leader="dot" w:pos="8306"/>
        </w:tabs>
      </w:pPr>
      <w:hyperlink w:anchor="_Toc12892" w:history="1">
        <w:r>
          <w:rPr>
            <w:rFonts w:ascii="仿宋" w:eastAsia="仿宋" w:hAnsi="仿宋" w:cs="仿宋" w:hint="eastAsia"/>
            <w:lang w:eastAsia="zh-CN"/>
          </w:rPr>
          <w:t>(二)、产品定位及差异化策略</w:t>
        </w:r>
        <w:r>
          <w:tab/>
        </w:r>
        <w:r>
          <w:fldChar w:fldCharType="begin"/>
        </w:r>
        <w:r>
          <w:instrText xml:space="preserve"> PAGEREF _Toc12892 \h </w:instrText>
        </w:r>
        <w:r>
          <w:fldChar w:fldCharType="separate"/>
        </w:r>
        <w:r>
          <w:t>62</w:t>
        </w:r>
        <w:r>
          <w:fldChar w:fldCharType="end"/>
        </w:r>
      </w:hyperlink>
    </w:p>
    <w:p>
      <w:pPr>
        <w:pStyle w:val="TOC2"/>
        <w:tabs>
          <w:tab w:val="right" w:leader="dot" w:pos="8306"/>
        </w:tabs>
      </w:pPr>
      <w:hyperlink w:anchor="_Toc22847" w:history="1">
        <w:r>
          <w:rPr>
            <w:rFonts w:ascii="仿宋" w:eastAsia="仿宋" w:hAnsi="仿宋" w:cs="仿宋" w:hint="eastAsia"/>
            <w:lang w:eastAsia="zh-CN"/>
          </w:rPr>
          <w:t>(三)、价格策略</w:t>
        </w:r>
        <w:r>
          <w:tab/>
        </w:r>
        <w:r>
          <w:fldChar w:fldCharType="begin"/>
        </w:r>
        <w:r>
          <w:instrText xml:space="preserve"> PAGEREF _Toc22847 \h </w:instrText>
        </w:r>
        <w:r>
          <w:fldChar w:fldCharType="separate"/>
        </w:r>
        <w:r>
          <w:t>63</w:t>
        </w:r>
        <w:r>
          <w:fldChar w:fldCharType="end"/>
        </w:r>
      </w:hyperlink>
    </w:p>
    <w:p>
      <w:pPr>
        <w:pStyle w:val="TOC2"/>
        <w:tabs>
          <w:tab w:val="right" w:leader="dot" w:pos="8306"/>
        </w:tabs>
      </w:pPr>
      <w:hyperlink w:anchor="_Toc19980" w:history="1">
        <w:r>
          <w:rPr>
            <w:rFonts w:ascii="仿宋" w:eastAsia="仿宋" w:hAnsi="仿宋" w:cs="仿宋" w:hint="eastAsia"/>
            <w:lang w:eastAsia="zh-CN"/>
          </w:rPr>
          <w:t>(四)、销售渠道与推广</w:t>
        </w:r>
        <w:r>
          <w:tab/>
        </w:r>
        <w:r>
          <w:fldChar w:fldCharType="begin"/>
        </w:r>
        <w:r>
          <w:instrText xml:space="preserve"> PAGEREF _Toc19980 \h </w:instrText>
        </w:r>
        <w:r>
          <w:fldChar w:fldCharType="separate"/>
        </w:r>
        <w:r>
          <w:t>64</w:t>
        </w:r>
        <w:r>
          <w:fldChar w:fldCharType="end"/>
        </w:r>
      </w:hyperlink>
    </w:p>
    <w:p>
      <w:pPr>
        <w:pStyle w:val="TOC2"/>
        <w:tabs>
          <w:tab w:val="right" w:leader="dot" w:pos="8306"/>
        </w:tabs>
      </w:pPr>
      <w:hyperlink w:anchor="_Toc28279" w:history="1">
        <w:r>
          <w:rPr>
            <w:rFonts w:ascii="仿宋" w:eastAsia="仿宋" w:hAnsi="仿宋" w:cs="仿宋" w:hint="eastAsia"/>
            <w:lang w:eastAsia="zh-CN"/>
          </w:rPr>
          <w:t>(五)、市场营销风险与对策</w:t>
        </w:r>
        <w:r>
          <w:tab/>
        </w:r>
        <w:r>
          <w:fldChar w:fldCharType="begin"/>
        </w:r>
        <w:r>
          <w:instrText xml:space="preserve"> PAGEREF _Toc28279 \h </w:instrText>
        </w:r>
        <w:r>
          <w:fldChar w:fldCharType="separate"/>
        </w:r>
        <w:r>
          <w:t>65</w:t>
        </w:r>
        <w:r>
          <w:fldChar w:fldCharType="end"/>
        </w:r>
      </w:hyperlink>
    </w:p>
    <w:p>
      <w:pPr>
        <w:pStyle w:val="TOC1"/>
        <w:tabs>
          <w:tab w:val="right" w:leader="dot" w:pos="8306"/>
        </w:tabs>
      </w:pPr>
      <w:hyperlink w:anchor="_Toc7986" w:history="1">
        <w:r>
          <w:rPr>
            <w:rFonts w:ascii="仿宋" w:eastAsia="仿宋" w:hAnsi="仿宋" w:cs="仿宋" w:hint="eastAsia"/>
            <w:lang w:eastAsia="zh-CN"/>
          </w:rPr>
          <w:t>十四、社会责任与可持续发展</w:t>
        </w:r>
        <w:r>
          <w:tab/>
        </w:r>
        <w:r>
          <w:fldChar w:fldCharType="begin"/>
        </w:r>
        <w:r>
          <w:instrText xml:space="preserve"> PAGEREF _Toc7986 \h </w:instrText>
        </w:r>
        <w:r>
          <w:fldChar w:fldCharType="separate"/>
        </w:r>
        <w:r>
          <w:t>66</w:t>
        </w:r>
        <w:r>
          <w:fldChar w:fldCharType="end"/>
        </w:r>
      </w:hyperlink>
    </w:p>
    <w:p>
      <w:pPr>
        <w:pStyle w:val="TOC2"/>
        <w:tabs>
          <w:tab w:val="right" w:leader="dot" w:pos="8306"/>
        </w:tabs>
      </w:pPr>
      <w:hyperlink w:anchor="_Toc27578" w:history="1">
        <w:r>
          <w:rPr>
            <w:rFonts w:ascii="仿宋" w:eastAsia="仿宋" w:hAnsi="仿宋" w:cs="仿宋" w:hint="eastAsia"/>
            <w:lang w:eastAsia="zh-CN"/>
          </w:rPr>
          <w:t>(一)、社会责任理念</w:t>
        </w:r>
        <w:r>
          <w:tab/>
        </w:r>
        <w:r>
          <w:fldChar w:fldCharType="begin"/>
        </w:r>
        <w:r>
          <w:instrText xml:space="preserve"> PAGEREF _Toc27578 \h </w:instrText>
        </w:r>
        <w:r>
          <w:fldChar w:fldCharType="separate"/>
        </w:r>
        <w:r>
          <w:t>66</w:t>
        </w:r>
        <w:r>
          <w:fldChar w:fldCharType="end"/>
        </w:r>
      </w:hyperlink>
    </w:p>
    <w:p>
      <w:pPr>
        <w:pStyle w:val="TOC2"/>
        <w:tabs>
          <w:tab w:val="right" w:leader="dot" w:pos="8306"/>
        </w:tabs>
      </w:pPr>
      <w:hyperlink w:anchor="_Toc27626" w:history="1">
        <w:r>
          <w:rPr>
            <w:rFonts w:ascii="仿宋" w:eastAsia="仿宋" w:hAnsi="仿宋" w:cs="仿宋" w:hint="eastAsia"/>
            <w:lang w:eastAsia="zh-CN"/>
          </w:rPr>
          <w:t>(二)、可持续发展策略</w:t>
        </w:r>
        <w:r>
          <w:tab/>
        </w:r>
        <w:r>
          <w:fldChar w:fldCharType="begin"/>
        </w:r>
        <w:r>
          <w:instrText xml:space="preserve"> PAGEREF _Toc27626 \h </w:instrText>
        </w:r>
        <w:r>
          <w:fldChar w:fldCharType="separate"/>
        </w:r>
        <w:r>
          <w:t>67</w:t>
        </w:r>
        <w:r>
          <w:fldChar w:fldCharType="end"/>
        </w:r>
      </w:hyperlink>
    </w:p>
    <w:p>
      <w:pPr>
        <w:pStyle w:val="TOC2"/>
        <w:tabs>
          <w:tab w:val="right" w:leader="dot" w:pos="8306"/>
        </w:tabs>
      </w:pPr>
      <w:hyperlink w:anchor="_Toc29745" w:history="1">
        <w:r>
          <w:rPr>
            <w:rFonts w:ascii="仿宋" w:eastAsia="仿宋" w:hAnsi="仿宋" w:cs="仿宋" w:hint="eastAsia"/>
            <w:lang w:eastAsia="zh-CN"/>
          </w:rPr>
          <w:t>(三)、社会责任实施方案</w:t>
        </w:r>
        <w:r>
          <w:tab/>
        </w:r>
        <w:r>
          <w:fldChar w:fldCharType="begin"/>
        </w:r>
        <w:r>
          <w:instrText xml:space="preserve"> PAGEREF _Toc29745 \h </w:instrText>
        </w:r>
        <w:r>
          <w:fldChar w:fldCharType="separate"/>
        </w:r>
        <w:r>
          <w:t>68</w:t>
        </w:r>
        <w:r>
          <w:fldChar w:fldCharType="end"/>
        </w:r>
      </w:hyperlink>
    </w:p>
    <w:p>
      <w:pPr>
        <w:pStyle w:val="TOC2"/>
        <w:tabs>
          <w:tab w:val="right" w:leader="dot" w:pos="8306"/>
        </w:tabs>
      </w:pPr>
      <w:hyperlink w:anchor="_Toc21068" w:history="1">
        <w:r>
          <w:rPr>
            <w:rFonts w:ascii="仿宋" w:eastAsia="仿宋" w:hAnsi="仿宋" w:cs="仿宋" w:hint="eastAsia"/>
            <w:lang w:eastAsia="zh-CN"/>
          </w:rPr>
          <w:t>(四)、社会影响评估</w:t>
        </w:r>
        <w:r>
          <w:tab/>
        </w:r>
        <w:r>
          <w:fldChar w:fldCharType="begin"/>
        </w:r>
        <w:r>
          <w:instrText xml:space="preserve"> PAGEREF _Toc21068 \h </w:instrText>
        </w:r>
        <w:r>
          <w:fldChar w:fldCharType="separate"/>
        </w:r>
        <w:r>
          <w:t>70</w:t>
        </w:r>
        <w:r>
          <w:fldChar w:fldCharType="end"/>
        </w:r>
      </w:hyperlink>
    </w:p>
    <w:p>
      <w:pPr>
        <w:pStyle w:val="TOC2"/>
        <w:tabs>
          <w:tab w:val="right" w:leader="dot" w:pos="8306"/>
        </w:tabs>
      </w:pPr>
      <w:hyperlink w:anchor="_Toc24285" w:history="1">
        <w:r>
          <w:rPr>
            <w:rFonts w:ascii="仿宋" w:eastAsia="仿宋" w:hAnsi="仿宋" w:cs="仿宋" w:hint="eastAsia"/>
            <w:lang w:eastAsia="zh-CN"/>
          </w:rPr>
          <w:t>(五)、环保与绿色发展</w:t>
        </w:r>
        <w:r>
          <w:tab/>
        </w:r>
        <w:r>
          <w:fldChar w:fldCharType="begin"/>
        </w:r>
        <w:r>
          <w:instrText xml:space="preserve"> PAGEREF _Toc24285 \h </w:instrText>
        </w:r>
        <w:r>
          <w:fldChar w:fldCharType="separate"/>
        </w:r>
        <w:r>
          <w:t>71</w:t>
        </w:r>
        <w:r>
          <w:fldChar w:fldCharType="end"/>
        </w:r>
      </w:hyperlink>
    </w:p>
    <w:p>
      <w:pPr>
        <w:pStyle w:val="TOC2"/>
        <w:tabs>
          <w:tab w:val="right" w:leader="dot" w:pos="8306"/>
        </w:tabs>
      </w:pPr>
      <w:hyperlink w:anchor="_Toc24945" w:history="1">
        <w:r>
          <w:rPr>
            <w:rFonts w:ascii="仿宋" w:eastAsia="仿宋" w:hAnsi="仿宋" w:cs="仿宋" w:hint="eastAsia"/>
            <w:lang w:eastAsia="zh-CN"/>
          </w:rPr>
          <w:t>(六)、社会责任履行</w:t>
        </w:r>
        <w:r>
          <w:tab/>
        </w:r>
        <w:r>
          <w:fldChar w:fldCharType="begin"/>
        </w:r>
        <w:r>
          <w:instrText xml:space="preserve"> PAGEREF _Toc24945 \h </w:instrText>
        </w:r>
        <w:r>
          <w:fldChar w:fldCharType="separate"/>
        </w:r>
        <w:r>
          <w:t>72</w:t>
        </w:r>
        <w:r>
          <w:fldChar w:fldCharType="end"/>
        </w:r>
      </w:hyperlink>
    </w:p>
    <w:p>
      <w:pPr>
        <w:pStyle w:val="TOC2"/>
        <w:tabs>
          <w:tab w:val="right" w:leader="dot" w:pos="8306"/>
        </w:tabs>
      </w:pPr>
      <w:hyperlink w:anchor="_Toc18955" w:history="1">
        <w:r>
          <w:rPr>
            <w:rFonts w:ascii="仿宋" w:eastAsia="仿宋" w:hAnsi="仿宋" w:cs="仿宋" w:hint="eastAsia"/>
            <w:lang w:eastAsia="zh-CN"/>
          </w:rPr>
          <w:t>(七)、可持续供应链管理</w:t>
        </w:r>
        <w:r>
          <w:tab/>
        </w:r>
        <w:r>
          <w:fldChar w:fldCharType="begin"/>
        </w:r>
        <w:r>
          <w:instrText xml:space="preserve"> PAGEREF _Toc18955 \h </w:instrText>
        </w:r>
        <w:r>
          <w:fldChar w:fldCharType="separate"/>
        </w:r>
        <w:r>
          <w:t>73</w:t>
        </w:r>
        <w:r>
          <w:fldChar w:fldCharType="end"/>
        </w:r>
      </w:hyperlink>
    </w:p>
    <w:p>
      <w:pPr>
        <w:pStyle w:val="TOC2"/>
        <w:tabs>
          <w:tab w:val="right" w:leader="dot" w:pos="8306"/>
        </w:tabs>
      </w:pPr>
      <w:hyperlink w:anchor="_Toc17322" w:history="1">
        <w:r>
          <w:rPr>
            <w:rFonts w:ascii="仿宋" w:eastAsia="仿宋" w:hAnsi="仿宋" w:cs="仿宋" w:hint="eastAsia"/>
            <w:lang w:eastAsia="zh-CN"/>
          </w:rPr>
          <w:t>(八)、员工可持续发展计划</w:t>
        </w:r>
        <w:r>
          <w:tab/>
        </w:r>
        <w:r>
          <w:fldChar w:fldCharType="begin"/>
        </w:r>
        <w:r>
          <w:instrText xml:space="preserve"> PAGEREF _Toc17322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p>
    <w:p>
      <w:pPr>
        <w:pStyle w:val="Heading1"/>
        <w:jc w:val="center"/>
        <w:rPr>
          <w:rFonts w:ascii="仿宋" w:eastAsia="仿宋" w:hAnsi="仿宋" w:cs="仿宋" w:hint="eastAsia"/>
          <w:lang w:eastAsia="zh-CN"/>
        </w:rPr>
      </w:pPr>
      <w:bookmarkStart w:id="1" w:name="_Toc2302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电视市场需求，保持技术和管理上的创新。我们明确表示申请的资金将专注于支持和实现组织的核心目标与战略，进而实现长期发展。电视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9168"/>
      <w:r>
        <w:rPr>
          <w:rFonts w:ascii="仿宋" w:eastAsia="仿宋" w:hAnsi="仿宋" w:cs="仿宋" w:hint="eastAsia"/>
          <w:sz w:val="28"/>
          <w:lang w:eastAsia="zh-CN"/>
        </w:rPr>
        <w:t>一、建筑物技术方案</w:t>
      </w:r>
      <w:bookmarkEnd w:id="2"/>
    </w:p>
    <w:p>
      <w:pPr>
        <w:pStyle w:val="Heading2"/>
        <w:rPr>
          <w:rFonts w:ascii="仿宋" w:eastAsia="仿宋" w:hAnsi="仿宋" w:cs="仿宋" w:hint="eastAsia"/>
          <w:lang w:eastAsia="zh-CN"/>
        </w:rPr>
      </w:pPr>
      <w:bookmarkStart w:id="3" w:name="_Toc29077"/>
      <w:r>
        <w:rPr>
          <w:rFonts w:ascii="仿宋" w:eastAsia="仿宋" w:hAnsi="仿宋" w:cs="仿宋" w:hint="eastAsia"/>
          <w:lang w:eastAsia="zh-CN"/>
        </w:rPr>
        <w:t>(一)、项目工程设计总体要求</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在建筑结构设计中，秉持经济、实用和美观兼顾的原则，综合考虑了工艺要求、当地地质条件以及用地需求。设计力求使建筑结构更加符合工艺生产的需要，同时便于操作、检修和管理。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为满足工艺生产的需求，方便日常操作、检修和管理，采取了厂房一体化的设计理念。在设计中充分考虑了竖向组合，致力于缩短管线、降低能耗，以及最大程度地节约用地和降低投资成本。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为提高建设速度并为未来的技术改造预留充足的发展空间，主厂房采用了轻钢结构设计。各层主要设备的悬挂和支撑均采用了钢结构，实现了轻型化的设计理念，并同时符合防腐和防爆规范以及相关法规的要求。</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在建筑结构的设计中，特别注重了对工艺需求的贴近，以确保建筑能够高效满足生产流程的要求。结合当地的地质条件和用地需求，通过全面考虑，力求在经济实用的前提下兼顾美观。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为了提高操作的便捷性、维护的便利性以及整体管理的高效性，主厂房采用一体化设计，充分考虑了建筑结构的竖向组合。通过这一设计理念，有效地减少了管线长度，降低了能源消耗，并在最大程度上优化了用地利用，同时达到了节约投资的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主厂房采用轻钢结构设计，不仅使建筑更加轻量化，提高了建设速度，还为今后可能的技术改造提供了足够的发展空间。此外，轻钢结构的应用符合防腐和防爆规范，确保了建筑在安全性和可靠性方面的合规性。</w:t>
      </w:r>
    </w:p>
    <w:p>
      <w:pPr>
        <w:pStyle w:val="Heading2"/>
        <w:ind w:firstLine="560" w:firstLineChars="200"/>
        <w:rPr>
          <w:rFonts w:ascii="仿宋" w:eastAsia="仿宋" w:hAnsi="仿宋" w:cs="仿宋" w:hint="eastAsia"/>
          <w:sz w:val="28"/>
          <w:lang w:eastAsia="zh-CN"/>
        </w:rPr>
      </w:pPr>
      <w:bookmarkStart w:id="4" w:name="_Toc26379"/>
      <w:r>
        <w:rPr>
          <w:rFonts w:ascii="仿宋" w:eastAsia="仿宋" w:hAnsi="仿宋" w:cs="仿宋" w:hint="eastAsia"/>
          <w:sz w:val="28"/>
          <w:lang w:eastAsia="zh-CN"/>
        </w:rPr>
        <w:t>(二)、建设方案</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电视项目的建筑设计严格遵循现代企业建设标准，选用轻钢结构和框架结构，并依据相关法规采取必要的抗震措施。整体设计注重充分利用自然环境，强调空间关系的丰富性，以追求独特而舒适的设计风格。主要建筑物的围护结构和屋顶均符合建筑节能和防渗漏的标准，同时在生产车间设置天窗以实现良好的采光和自然通风，选用具备出色气密性和防水性的材料。</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生产车间的建筑采用轻钢框架结构，保证整体结构性能的卓越表现，符合国家相关规范的要求，有利于抗震和防腐，并在投资上具备节约性和施工上的便利性。设计充分考虑通风需求，有效降低火灾和爆炸风险。</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按照《建筑内部装修设计防火规范》，电视项目耐火等级为二级，屋顶防水等级为三级，严格按照《屋面工程技术规范》的要求进行施工。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针对地质条件和生产需求，项目装置的土建结构初步设计采用钢筋混凝土独立基础。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根据项目特点和当地规划建设管理部门对建筑结构的要求，生产车间拟采用全钢结构。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建筑结构的设计使用年限定为50年，安全等级为二级。</w:t>
      </w:r>
    </w:p>
    <w:p>
      <w:pPr>
        <w:pStyle w:val="Heading2"/>
        <w:ind w:firstLine="560" w:firstLineChars="200"/>
        <w:rPr>
          <w:rFonts w:ascii="仿宋" w:eastAsia="仿宋" w:hAnsi="仿宋" w:cs="仿宋" w:hint="eastAsia"/>
          <w:sz w:val="28"/>
          <w:lang w:eastAsia="zh-CN"/>
        </w:rPr>
      </w:pPr>
      <w:bookmarkStart w:id="5" w:name="_Toc2025"/>
      <w:r>
        <w:rPr>
          <w:rFonts w:ascii="仿宋" w:eastAsia="仿宋" w:hAnsi="仿宋" w:cs="仿宋" w:hint="eastAsia"/>
          <w:sz w:val="28"/>
          <w:lang w:eastAsia="zh-CN"/>
        </w:rPr>
        <w:t>(三)、建筑工程建设指标</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电视项目建筑面积XXm²，其中：生产工程XXm²，仓储工程XXm²，行政办公及生活服务设施XXm²，公共工程XXm²。</w:t>
      </w:r>
    </w:p>
    <w:p>
      <w:pPr>
        <w:pStyle w:val="Heading1"/>
        <w:ind w:firstLine="560" w:firstLineChars="200"/>
        <w:rPr>
          <w:rFonts w:ascii="仿宋" w:eastAsia="仿宋" w:hAnsi="仿宋" w:cs="仿宋" w:hint="eastAsia"/>
          <w:sz w:val="28"/>
          <w:lang w:eastAsia="zh-CN"/>
        </w:rPr>
      </w:pPr>
      <w:bookmarkStart w:id="6" w:name="_Toc17980"/>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31343"/>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23169"/>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9662"/>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7517"/>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11" w:name="_Toc5996"/>
      <w:r>
        <w:rPr>
          <w:rFonts w:ascii="仿宋" w:eastAsia="仿宋" w:hAnsi="仿宋" w:cs="仿宋" w:hint="eastAsia"/>
          <w:sz w:val="28"/>
          <w:lang w:eastAsia="zh-CN"/>
        </w:rPr>
        <w:t>三、SWOT分析</w:t>
      </w:r>
      <w:bookmarkEnd w:id="11"/>
    </w:p>
    <w:p>
      <w:pPr>
        <w:pStyle w:val="Heading2"/>
        <w:rPr>
          <w:rFonts w:ascii="仿宋" w:eastAsia="仿宋" w:hAnsi="仿宋" w:cs="仿宋" w:hint="eastAsia"/>
          <w:lang w:eastAsia="zh-CN"/>
        </w:rPr>
      </w:pPr>
      <w:bookmarkStart w:id="12" w:name="_Toc32683"/>
      <w:r>
        <w:rPr>
          <w:rFonts w:ascii="仿宋" w:eastAsia="仿宋" w:hAnsi="仿宋" w:cs="仿宋" w:hint="eastAsia"/>
          <w:lang w:eastAsia="zh-CN"/>
        </w:rPr>
        <w:t>(一)、优势分析(S)</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视公司在技术研发方面拥有显著的优势，创新能力备受瞩目。持续投入大量资源进行研究开发和技术成果的应用，致力于构建独具核心竞争力的自主知识产权。电视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电视行业内积累多年研发、经营管理和市场拓展经验的资深专业人士组成。他们与公司的利益紧密相连，为公司树立了高效务实、协同合作的企业文化。电视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电视公司拥有一批优质的电视行业领先客户。凭借卓越的技术创新、产品质量和服务水平，电视公司成功树立了卓越的品牌形象，赢得了高度认可。与优质客户之间保持牢固的合作关系，使公司更深刻地理解电视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https://d.book118.com/268061032056006023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0"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电视可行性研究报告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26806103205600602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2024-01-02T13:38:00Z</dcterms:created>
  <dcterms:modified xsi:type="dcterms:W3CDTF">2024-01-03T10:33:50Z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26A8901DC5624670951D433DC7F5CE1F_11</vt:lpwstr>
  </property>
  <property fmtid="{D5CDD505-2E9C-101B-9397-08002B2CF9AE}" pid="3" name="KSOProductBuildVer">
    <vt:lpwstr>2052-12.1.0.16120</vt:lpwstr>
  </property>
</Properties>
</file>