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工业有机废气净化设备项目建设方案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5" w:history="1">
        <w:r>
          <w:rPr>
            <w:rFonts w:ascii="仿宋" w:eastAsia="仿宋" w:hAnsi="仿宋" w:cs="仿宋" w:hint="eastAsia"/>
            <w:lang w:eastAsia="zh-CN"/>
          </w:rPr>
          <w:t>概论</w:t>
        </w:r>
        <w:r>
          <w:tab/>
        </w:r>
        <w:r>
          <w:fldChar w:fldCharType="begin"/>
        </w:r>
        <w:r>
          <w:instrText xml:space="preserve"> PAGEREF _Toc9415 \h </w:instrText>
        </w:r>
        <w:r>
          <w:fldChar w:fldCharType="separate"/>
        </w:r>
        <w:r>
          <w:t>3</w:t>
        </w:r>
        <w:r>
          <w:fldChar w:fldCharType="end"/>
        </w:r>
      </w:hyperlink>
    </w:p>
    <w:p>
      <w:pPr>
        <w:pStyle w:val="TOC1"/>
        <w:tabs>
          <w:tab w:val="right" w:leader="dot" w:pos="8306"/>
        </w:tabs>
      </w:pPr>
      <w:hyperlink w:anchor="_Toc6762" w:history="1">
        <w:r>
          <w:rPr>
            <w:rFonts w:ascii="仿宋" w:eastAsia="仿宋" w:hAnsi="仿宋" w:cs="仿宋" w:hint="eastAsia"/>
            <w:lang w:eastAsia="zh-CN"/>
          </w:rPr>
          <w:t>一、发展规划、产业政策和行业准入分析</w:t>
        </w:r>
        <w:r>
          <w:tab/>
        </w:r>
        <w:r>
          <w:fldChar w:fldCharType="begin"/>
        </w:r>
        <w:r>
          <w:instrText xml:space="preserve"> PAGEREF _Toc6762 \h </w:instrText>
        </w:r>
        <w:r>
          <w:fldChar w:fldCharType="separate"/>
        </w:r>
        <w:r>
          <w:t>3</w:t>
        </w:r>
        <w:r>
          <w:fldChar w:fldCharType="end"/>
        </w:r>
      </w:hyperlink>
    </w:p>
    <w:p>
      <w:pPr>
        <w:pStyle w:val="TOC2"/>
        <w:tabs>
          <w:tab w:val="right" w:leader="dot" w:pos="8306"/>
        </w:tabs>
      </w:pPr>
      <w:hyperlink w:anchor="_Toc8211" w:history="1">
        <w:r>
          <w:rPr>
            <w:rFonts w:ascii="仿宋" w:eastAsia="仿宋" w:hAnsi="仿宋" w:cs="仿宋" w:hint="eastAsia"/>
            <w:lang w:eastAsia="zh-CN"/>
          </w:rPr>
          <w:t>(一)、发展规划分析</w:t>
        </w:r>
        <w:r>
          <w:tab/>
        </w:r>
        <w:r>
          <w:fldChar w:fldCharType="begin"/>
        </w:r>
        <w:r>
          <w:instrText xml:space="preserve"> PAGEREF _Toc8211 \h </w:instrText>
        </w:r>
        <w:r>
          <w:fldChar w:fldCharType="separate"/>
        </w:r>
        <w:r>
          <w:t>3</w:t>
        </w:r>
        <w:r>
          <w:fldChar w:fldCharType="end"/>
        </w:r>
      </w:hyperlink>
    </w:p>
    <w:p>
      <w:pPr>
        <w:pStyle w:val="TOC2"/>
        <w:tabs>
          <w:tab w:val="right" w:leader="dot" w:pos="8306"/>
        </w:tabs>
      </w:pPr>
      <w:hyperlink w:anchor="_Toc7056" w:history="1">
        <w:r>
          <w:rPr>
            <w:rFonts w:ascii="仿宋" w:eastAsia="仿宋" w:hAnsi="仿宋" w:cs="仿宋" w:hint="eastAsia"/>
            <w:lang w:eastAsia="zh-CN"/>
          </w:rPr>
          <w:t>(二)、产业政策分析</w:t>
        </w:r>
        <w:r>
          <w:tab/>
        </w:r>
        <w:r>
          <w:fldChar w:fldCharType="begin"/>
        </w:r>
        <w:r>
          <w:instrText xml:space="preserve"> PAGEREF _Toc7056 \h </w:instrText>
        </w:r>
        <w:r>
          <w:fldChar w:fldCharType="separate"/>
        </w:r>
        <w:r>
          <w:t>5</w:t>
        </w:r>
        <w:r>
          <w:fldChar w:fldCharType="end"/>
        </w:r>
      </w:hyperlink>
    </w:p>
    <w:p>
      <w:pPr>
        <w:pStyle w:val="TOC2"/>
        <w:tabs>
          <w:tab w:val="right" w:leader="dot" w:pos="8306"/>
        </w:tabs>
      </w:pPr>
      <w:hyperlink w:anchor="_Toc796" w:history="1">
        <w:r>
          <w:rPr>
            <w:rFonts w:ascii="仿宋" w:eastAsia="仿宋" w:hAnsi="仿宋" w:cs="仿宋" w:hint="eastAsia"/>
            <w:lang w:eastAsia="zh-CN"/>
          </w:rPr>
          <w:t>(三)、行业准入分析</w:t>
        </w:r>
        <w:r>
          <w:tab/>
        </w:r>
        <w:r>
          <w:fldChar w:fldCharType="begin"/>
        </w:r>
        <w:r>
          <w:instrText xml:space="preserve"> PAGEREF _Toc796 \h </w:instrText>
        </w:r>
        <w:r>
          <w:fldChar w:fldCharType="separate"/>
        </w:r>
        <w:r>
          <w:t>6</w:t>
        </w:r>
        <w:r>
          <w:fldChar w:fldCharType="end"/>
        </w:r>
      </w:hyperlink>
    </w:p>
    <w:p>
      <w:pPr>
        <w:pStyle w:val="TOC1"/>
        <w:tabs>
          <w:tab w:val="right" w:leader="dot" w:pos="8306"/>
        </w:tabs>
      </w:pPr>
      <w:hyperlink w:anchor="_Toc26" w:history="1">
        <w:r>
          <w:rPr>
            <w:rFonts w:ascii="仿宋" w:eastAsia="仿宋" w:hAnsi="仿宋" w:cs="仿宋" w:hint="eastAsia"/>
            <w:lang w:eastAsia="zh-CN"/>
          </w:rPr>
          <w:t>二、经济影响分析</w:t>
        </w:r>
        <w:r>
          <w:tab/>
        </w:r>
        <w:r>
          <w:fldChar w:fldCharType="begin"/>
        </w:r>
        <w:r>
          <w:instrText xml:space="preserve"> PAGEREF _Toc26 \h </w:instrText>
        </w:r>
        <w:r>
          <w:fldChar w:fldCharType="separate"/>
        </w:r>
        <w:r>
          <w:t>8</w:t>
        </w:r>
        <w:r>
          <w:fldChar w:fldCharType="end"/>
        </w:r>
      </w:hyperlink>
    </w:p>
    <w:p>
      <w:pPr>
        <w:pStyle w:val="TOC2"/>
        <w:tabs>
          <w:tab w:val="right" w:leader="dot" w:pos="8306"/>
        </w:tabs>
      </w:pPr>
      <w:hyperlink w:anchor="_Toc26923" w:history="1">
        <w:r>
          <w:rPr>
            <w:rFonts w:ascii="仿宋" w:eastAsia="仿宋" w:hAnsi="仿宋" w:cs="仿宋" w:hint="eastAsia"/>
            <w:lang w:eastAsia="zh-CN"/>
          </w:rPr>
          <w:t>(一)、经济费用效益或费用效果分析</w:t>
        </w:r>
        <w:r>
          <w:tab/>
        </w:r>
        <w:r>
          <w:fldChar w:fldCharType="begin"/>
        </w:r>
        <w:r>
          <w:instrText xml:space="preserve"> PAGEREF _Toc26923 \h </w:instrText>
        </w:r>
        <w:r>
          <w:fldChar w:fldCharType="separate"/>
        </w:r>
        <w:r>
          <w:t>8</w:t>
        </w:r>
        <w:r>
          <w:fldChar w:fldCharType="end"/>
        </w:r>
      </w:hyperlink>
    </w:p>
    <w:p>
      <w:pPr>
        <w:pStyle w:val="TOC2"/>
        <w:tabs>
          <w:tab w:val="right" w:leader="dot" w:pos="8306"/>
        </w:tabs>
      </w:pPr>
      <w:hyperlink w:anchor="_Toc23817" w:history="1">
        <w:r>
          <w:rPr>
            <w:rFonts w:ascii="仿宋" w:eastAsia="仿宋" w:hAnsi="仿宋" w:cs="仿宋" w:hint="eastAsia"/>
            <w:lang w:eastAsia="zh-CN"/>
          </w:rPr>
          <w:t>(二)、行业影响分析</w:t>
        </w:r>
        <w:r>
          <w:tab/>
        </w:r>
        <w:r>
          <w:fldChar w:fldCharType="begin"/>
        </w:r>
        <w:r>
          <w:instrText xml:space="preserve"> PAGEREF _Toc23817 \h </w:instrText>
        </w:r>
        <w:r>
          <w:fldChar w:fldCharType="separate"/>
        </w:r>
        <w:r>
          <w:t>10</w:t>
        </w:r>
        <w:r>
          <w:fldChar w:fldCharType="end"/>
        </w:r>
      </w:hyperlink>
    </w:p>
    <w:p>
      <w:pPr>
        <w:pStyle w:val="TOC2"/>
        <w:tabs>
          <w:tab w:val="right" w:leader="dot" w:pos="8306"/>
        </w:tabs>
      </w:pPr>
      <w:hyperlink w:anchor="_Toc18091" w:history="1">
        <w:r>
          <w:rPr>
            <w:rFonts w:ascii="仿宋" w:eastAsia="仿宋" w:hAnsi="仿宋" w:cs="仿宋" w:hint="eastAsia"/>
            <w:lang w:eastAsia="zh-CN"/>
          </w:rPr>
          <w:t>(三)、区域经济影响分析</w:t>
        </w:r>
        <w:r>
          <w:tab/>
        </w:r>
        <w:r>
          <w:fldChar w:fldCharType="begin"/>
        </w:r>
        <w:r>
          <w:instrText xml:space="preserve"> PAGEREF _Toc18091 \h </w:instrText>
        </w:r>
        <w:r>
          <w:fldChar w:fldCharType="separate"/>
        </w:r>
        <w:r>
          <w:t>12</w:t>
        </w:r>
        <w:r>
          <w:fldChar w:fldCharType="end"/>
        </w:r>
      </w:hyperlink>
    </w:p>
    <w:p>
      <w:pPr>
        <w:pStyle w:val="TOC2"/>
        <w:tabs>
          <w:tab w:val="right" w:leader="dot" w:pos="8306"/>
        </w:tabs>
      </w:pPr>
      <w:hyperlink w:anchor="_Toc709" w:history="1">
        <w:r>
          <w:rPr>
            <w:rFonts w:ascii="仿宋" w:eastAsia="仿宋" w:hAnsi="仿宋" w:cs="仿宋" w:hint="eastAsia"/>
            <w:lang w:eastAsia="zh-CN"/>
          </w:rPr>
          <w:t>(四)、宏观经济影响分析</w:t>
        </w:r>
        <w:r>
          <w:tab/>
        </w:r>
        <w:r>
          <w:fldChar w:fldCharType="begin"/>
        </w:r>
        <w:r>
          <w:instrText xml:space="preserve"> PAGEREF _Toc709 \h </w:instrText>
        </w:r>
        <w:r>
          <w:fldChar w:fldCharType="separate"/>
        </w:r>
        <w:r>
          <w:t>13</w:t>
        </w:r>
        <w:r>
          <w:fldChar w:fldCharType="end"/>
        </w:r>
      </w:hyperlink>
    </w:p>
    <w:p>
      <w:pPr>
        <w:pStyle w:val="TOC1"/>
        <w:tabs>
          <w:tab w:val="right" w:leader="dot" w:pos="8306"/>
        </w:tabs>
      </w:pPr>
      <w:hyperlink w:anchor="_Toc18790" w:history="1">
        <w:r>
          <w:rPr>
            <w:rFonts w:ascii="仿宋" w:eastAsia="仿宋" w:hAnsi="仿宋" w:cs="仿宋" w:hint="eastAsia"/>
            <w:lang w:eastAsia="zh-CN"/>
          </w:rPr>
          <w:t>三、项目选址研究</w:t>
        </w:r>
        <w:r>
          <w:tab/>
        </w:r>
        <w:r>
          <w:fldChar w:fldCharType="begin"/>
        </w:r>
        <w:r>
          <w:instrText xml:space="preserve"> PAGEREF _Toc18790 \h </w:instrText>
        </w:r>
        <w:r>
          <w:fldChar w:fldCharType="separate"/>
        </w:r>
        <w:r>
          <w:t>14</w:t>
        </w:r>
        <w:r>
          <w:fldChar w:fldCharType="end"/>
        </w:r>
      </w:hyperlink>
    </w:p>
    <w:p>
      <w:pPr>
        <w:pStyle w:val="TOC2"/>
        <w:tabs>
          <w:tab w:val="right" w:leader="dot" w:pos="8306"/>
        </w:tabs>
      </w:pPr>
      <w:hyperlink w:anchor="_Toc4840" w:history="1">
        <w:r>
          <w:rPr>
            <w:rFonts w:ascii="仿宋" w:eastAsia="仿宋" w:hAnsi="仿宋" w:cs="仿宋" w:hint="eastAsia"/>
            <w:lang w:eastAsia="zh-CN"/>
          </w:rPr>
          <w:t>(一)、项目选址原则</w:t>
        </w:r>
        <w:r>
          <w:tab/>
        </w:r>
        <w:r>
          <w:fldChar w:fldCharType="begin"/>
        </w:r>
        <w:r>
          <w:instrText xml:space="preserve"> PAGEREF _Toc4840 \h </w:instrText>
        </w:r>
        <w:r>
          <w:fldChar w:fldCharType="separate"/>
        </w:r>
        <w:r>
          <w:t>14</w:t>
        </w:r>
        <w:r>
          <w:fldChar w:fldCharType="end"/>
        </w:r>
      </w:hyperlink>
    </w:p>
    <w:p>
      <w:pPr>
        <w:pStyle w:val="TOC2"/>
        <w:tabs>
          <w:tab w:val="right" w:leader="dot" w:pos="8306"/>
        </w:tabs>
      </w:pPr>
      <w:hyperlink w:anchor="_Toc29599" w:history="1">
        <w:r>
          <w:rPr>
            <w:rFonts w:ascii="仿宋" w:eastAsia="仿宋" w:hAnsi="仿宋" w:cs="仿宋" w:hint="eastAsia"/>
            <w:lang w:eastAsia="zh-CN"/>
          </w:rPr>
          <w:t>(二)、项目选址</w:t>
        </w:r>
        <w:r>
          <w:tab/>
        </w:r>
        <w:r>
          <w:fldChar w:fldCharType="begin"/>
        </w:r>
        <w:r>
          <w:instrText xml:space="preserve"> PAGEREF _Toc29599 \h </w:instrText>
        </w:r>
        <w:r>
          <w:fldChar w:fldCharType="separate"/>
        </w:r>
        <w:r>
          <w:t>17</w:t>
        </w:r>
        <w:r>
          <w:fldChar w:fldCharType="end"/>
        </w:r>
      </w:hyperlink>
    </w:p>
    <w:p>
      <w:pPr>
        <w:pStyle w:val="TOC2"/>
        <w:tabs>
          <w:tab w:val="right" w:leader="dot" w:pos="8306"/>
        </w:tabs>
      </w:pPr>
      <w:hyperlink w:anchor="_Toc6519" w:history="1">
        <w:r>
          <w:rPr>
            <w:rFonts w:ascii="仿宋" w:eastAsia="仿宋" w:hAnsi="仿宋" w:cs="仿宋" w:hint="eastAsia"/>
            <w:lang w:eastAsia="zh-CN"/>
          </w:rPr>
          <w:t>(三)、建设条件分析</w:t>
        </w:r>
        <w:r>
          <w:tab/>
        </w:r>
        <w:r>
          <w:fldChar w:fldCharType="begin"/>
        </w:r>
        <w:r>
          <w:instrText xml:space="preserve"> PAGEREF _Toc6519 \h </w:instrText>
        </w:r>
        <w:r>
          <w:fldChar w:fldCharType="separate"/>
        </w:r>
        <w:r>
          <w:t>20</w:t>
        </w:r>
        <w:r>
          <w:fldChar w:fldCharType="end"/>
        </w:r>
      </w:hyperlink>
    </w:p>
    <w:p>
      <w:pPr>
        <w:pStyle w:val="TOC2"/>
        <w:tabs>
          <w:tab w:val="right" w:leader="dot" w:pos="8306"/>
        </w:tabs>
      </w:pPr>
      <w:hyperlink w:anchor="_Toc4332" w:history="1">
        <w:r>
          <w:rPr>
            <w:rFonts w:ascii="仿宋" w:eastAsia="仿宋" w:hAnsi="仿宋" w:cs="仿宋" w:hint="eastAsia"/>
            <w:lang w:eastAsia="zh-CN"/>
          </w:rPr>
          <w:t>(四)、用地控制指标</w:t>
        </w:r>
        <w:r>
          <w:tab/>
        </w:r>
        <w:r>
          <w:fldChar w:fldCharType="begin"/>
        </w:r>
        <w:r>
          <w:instrText xml:space="preserve"> PAGEREF _Toc4332 \h </w:instrText>
        </w:r>
        <w:r>
          <w:fldChar w:fldCharType="separate"/>
        </w:r>
        <w:r>
          <w:t>21</w:t>
        </w:r>
        <w:r>
          <w:fldChar w:fldCharType="end"/>
        </w:r>
      </w:hyperlink>
    </w:p>
    <w:p>
      <w:pPr>
        <w:pStyle w:val="TOC2"/>
        <w:tabs>
          <w:tab w:val="right" w:leader="dot" w:pos="8306"/>
        </w:tabs>
      </w:pPr>
      <w:hyperlink w:anchor="_Toc27844" w:history="1">
        <w:r>
          <w:rPr>
            <w:rFonts w:ascii="仿宋" w:eastAsia="仿宋" w:hAnsi="仿宋" w:cs="仿宋" w:hint="eastAsia"/>
            <w:lang w:eastAsia="zh-CN"/>
          </w:rPr>
          <w:t>(五)、地总体要求</w:t>
        </w:r>
        <w:r>
          <w:tab/>
        </w:r>
        <w:r>
          <w:fldChar w:fldCharType="begin"/>
        </w:r>
        <w:r>
          <w:instrText xml:space="preserve"> PAGEREF _Toc27844 \h </w:instrText>
        </w:r>
        <w:r>
          <w:fldChar w:fldCharType="separate"/>
        </w:r>
        <w:r>
          <w:t>22</w:t>
        </w:r>
        <w:r>
          <w:fldChar w:fldCharType="end"/>
        </w:r>
      </w:hyperlink>
    </w:p>
    <w:p>
      <w:pPr>
        <w:pStyle w:val="TOC2"/>
        <w:tabs>
          <w:tab w:val="right" w:leader="dot" w:pos="8306"/>
        </w:tabs>
      </w:pPr>
      <w:hyperlink w:anchor="_Toc23301" w:history="1">
        <w:r>
          <w:rPr>
            <w:rFonts w:ascii="仿宋" w:eastAsia="仿宋" w:hAnsi="仿宋" w:cs="仿宋" w:hint="eastAsia"/>
            <w:lang w:eastAsia="zh-CN"/>
          </w:rPr>
          <w:t>(六)、节约用地措施</w:t>
        </w:r>
        <w:r>
          <w:tab/>
        </w:r>
        <w:r>
          <w:fldChar w:fldCharType="begin"/>
        </w:r>
        <w:r>
          <w:instrText xml:space="preserve"> PAGEREF _Toc23301 \h </w:instrText>
        </w:r>
        <w:r>
          <w:fldChar w:fldCharType="separate"/>
        </w:r>
        <w:r>
          <w:t>23</w:t>
        </w:r>
        <w:r>
          <w:fldChar w:fldCharType="end"/>
        </w:r>
      </w:hyperlink>
    </w:p>
    <w:p>
      <w:pPr>
        <w:pStyle w:val="TOC2"/>
        <w:tabs>
          <w:tab w:val="right" w:leader="dot" w:pos="8306"/>
        </w:tabs>
      </w:pPr>
      <w:hyperlink w:anchor="_Toc29076" w:history="1">
        <w:r>
          <w:rPr>
            <w:rFonts w:ascii="仿宋" w:eastAsia="仿宋" w:hAnsi="仿宋" w:cs="仿宋" w:hint="eastAsia"/>
            <w:lang w:eastAsia="zh-CN"/>
          </w:rPr>
          <w:t>(七)、选址综合评价</w:t>
        </w:r>
        <w:r>
          <w:tab/>
        </w:r>
        <w:r>
          <w:fldChar w:fldCharType="begin"/>
        </w:r>
        <w:r>
          <w:instrText xml:space="preserve"> PAGEREF _Toc29076 \h </w:instrText>
        </w:r>
        <w:r>
          <w:fldChar w:fldCharType="separate"/>
        </w:r>
        <w:r>
          <w:t>25</w:t>
        </w:r>
        <w:r>
          <w:fldChar w:fldCharType="end"/>
        </w:r>
      </w:hyperlink>
    </w:p>
    <w:p>
      <w:pPr>
        <w:pStyle w:val="TOC1"/>
        <w:tabs>
          <w:tab w:val="right" w:leader="dot" w:pos="8306"/>
        </w:tabs>
      </w:pPr>
      <w:hyperlink w:anchor="_Toc5602" w:history="1">
        <w:r>
          <w:rPr>
            <w:rFonts w:ascii="仿宋" w:eastAsia="仿宋" w:hAnsi="仿宋" w:cs="仿宋" w:hint="eastAsia"/>
            <w:lang w:eastAsia="zh-CN"/>
          </w:rPr>
          <w:t>四、背景、必要性分析</w:t>
        </w:r>
        <w:r>
          <w:tab/>
        </w:r>
        <w:r>
          <w:fldChar w:fldCharType="begin"/>
        </w:r>
        <w:r>
          <w:instrText xml:space="preserve"> PAGEREF _Toc5602 \h </w:instrText>
        </w:r>
        <w:r>
          <w:fldChar w:fldCharType="separate"/>
        </w:r>
        <w:r>
          <w:t>26</w:t>
        </w:r>
        <w:r>
          <w:fldChar w:fldCharType="end"/>
        </w:r>
      </w:hyperlink>
    </w:p>
    <w:p>
      <w:pPr>
        <w:pStyle w:val="TOC2"/>
        <w:tabs>
          <w:tab w:val="right" w:leader="dot" w:pos="8306"/>
        </w:tabs>
      </w:pPr>
      <w:hyperlink w:anchor="_Toc3386" w:history="1">
        <w:r>
          <w:rPr>
            <w:rFonts w:ascii="仿宋" w:eastAsia="仿宋" w:hAnsi="仿宋" w:cs="仿宋" w:hint="eastAsia"/>
            <w:lang w:eastAsia="zh-CN"/>
          </w:rPr>
          <w:t>(一)、项目建设背景</w:t>
        </w:r>
        <w:r>
          <w:tab/>
        </w:r>
        <w:r>
          <w:fldChar w:fldCharType="begin"/>
        </w:r>
        <w:r>
          <w:instrText xml:space="preserve"> PAGEREF _Toc3386 \h </w:instrText>
        </w:r>
        <w:r>
          <w:fldChar w:fldCharType="separate"/>
        </w:r>
        <w:r>
          <w:t>26</w:t>
        </w:r>
        <w:r>
          <w:fldChar w:fldCharType="end"/>
        </w:r>
      </w:hyperlink>
    </w:p>
    <w:p>
      <w:pPr>
        <w:pStyle w:val="TOC2"/>
        <w:tabs>
          <w:tab w:val="right" w:leader="dot" w:pos="8306"/>
        </w:tabs>
      </w:pPr>
      <w:hyperlink w:anchor="_Toc26070" w:history="1">
        <w:r>
          <w:rPr>
            <w:rFonts w:ascii="仿宋" w:eastAsia="仿宋" w:hAnsi="仿宋" w:cs="仿宋" w:hint="eastAsia"/>
            <w:lang w:eastAsia="zh-CN"/>
          </w:rPr>
          <w:t>(二)、必要性分析</w:t>
        </w:r>
        <w:r>
          <w:tab/>
        </w:r>
        <w:r>
          <w:fldChar w:fldCharType="begin"/>
        </w:r>
        <w:r>
          <w:instrText xml:space="preserve"> PAGEREF _Toc26070 \h </w:instrText>
        </w:r>
        <w:r>
          <w:fldChar w:fldCharType="separate"/>
        </w:r>
        <w:r>
          <w:t>27</w:t>
        </w:r>
        <w:r>
          <w:fldChar w:fldCharType="end"/>
        </w:r>
      </w:hyperlink>
    </w:p>
    <w:p>
      <w:pPr>
        <w:pStyle w:val="TOC2"/>
        <w:tabs>
          <w:tab w:val="right" w:leader="dot" w:pos="8306"/>
        </w:tabs>
      </w:pPr>
      <w:hyperlink w:anchor="_Toc7625" w:history="1">
        <w:r>
          <w:rPr>
            <w:rFonts w:ascii="仿宋" w:eastAsia="仿宋" w:hAnsi="仿宋" w:cs="仿宋" w:hint="eastAsia"/>
            <w:lang w:eastAsia="zh-CN"/>
          </w:rPr>
          <w:t>(三)、项目建设有利条件</w:t>
        </w:r>
        <w:r>
          <w:tab/>
        </w:r>
        <w:r>
          <w:fldChar w:fldCharType="begin"/>
        </w:r>
        <w:r>
          <w:instrText xml:space="preserve"> PAGEREF _Toc7625 \h </w:instrText>
        </w:r>
        <w:r>
          <w:fldChar w:fldCharType="separate"/>
        </w:r>
        <w:r>
          <w:t>28</w:t>
        </w:r>
        <w:r>
          <w:fldChar w:fldCharType="end"/>
        </w:r>
      </w:hyperlink>
    </w:p>
    <w:p>
      <w:pPr>
        <w:pStyle w:val="TOC1"/>
        <w:tabs>
          <w:tab w:val="right" w:leader="dot" w:pos="8306"/>
        </w:tabs>
      </w:pPr>
      <w:hyperlink w:anchor="_Toc30609" w:history="1">
        <w:r>
          <w:rPr>
            <w:rFonts w:ascii="仿宋" w:eastAsia="仿宋" w:hAnsi="仿宋" w:cs="仿宋" w:hint="eastAsia"/>
            <w:lang w:eastAsia="zh-CN"/>
          </w:rPr>
          <w:t>五、建设风险评估分析</w:t>
        </w:r>
        <w:r>
          <w:tab/>
        </w:r>
        <w:r>
          <w:fldChar w:fldCharType="begin"/>
        </w:r>
        <w:r>
          <w:instrText xml:space="preserve"> PAGEREF _Toc30609 \h </w:instrText>
        </w:r>
        <w:r>
          <w:fldChar w:fldCharType="separate"/>
        </w:r>
        <w:r>
          <w:t>30</w:t>
        </w:r>
        <w:r>
          <w:fldChar w:fldCharType="end"/>
        </w:r>
      </w:hyperlink>
    </w:p>
    <w:p>
      <w:pPr>
        <w:pStyle w:val="TOC2"/>
        <w:tabs>
          <w:tab w:val="right" w:leader="dot" w:pos="8306"/>
        </w:tabs>
      </w:pPr>
      <w:hyperlink w:anchor="_Toc20613" w:history="1">
        <w:r>
          <w:rPr>
            <w:rFonts w:ascii="仿宋" w:eastAsia="仿宋" w:hAnsi="仿宋" w:cs="仿宋" w:hint="eastAsia"/>
            <w:lang w:eastAsia="zh-CN"/>
          </w:rPr>
          <w:t>(一)、政策风险分析</w:t>
        </w:r>
        <w:r>
          <w:tab/>
        </w:r>
        <w:r>
          <w:fldChar w:fldCharType="begin"/>
        </w:r>
        <w:r>
          <w:instrText xml:space="preserve"> PAGEREF _Toc20613 \h </w:instrText>
        </w:r>
        <w:r>
          <w:fldChar w:fldCharType="separate"/>
        </w:r>
        <w:r>
          <w:t>30</w:t>
        </w:r>
        <w:r>
          <w:fldChar w:fldCharType="end"/>
        </w:r>
      </w:hyperlink>
    </w:p>
    <w:p>
      <w:pPr>
        <w:pStyle w:val="TOC2"/>
        <w:tabs>
          <w:tab w:val="right" w:leader="dot" w:pos="8306"/>
        </w:tabs>
      </w:pPr>
      <w:hyperlink w:anchor="_Toc4401" w:history="1">
        <w:r>
          <w:rPr>
            <w:rFonts w:ascii="仿宋" w:eastAsia="仿宋" w:hAnsi="仿宋" w:cs="仿宋" w:hint="eastAsia"/>
            <w:lang w:eastAsia="zh-CN"/>
          </w:rPr>
          <w:t>(二)、社会风险分析</w:t>
        </w:r>
        <w:r>
          <w:tab/>
        </w:r>
        <w:r>
          <w:fldChar w:fldCharType="begin"/>
        </w:r>
        <w:r>
          <w:instrText xml:space="preserve"> PAGEREF _Toc4401 \h </w:instrText>
        </w:r>
        <w:r>
          <w:fldChar w:fldCharType="separate"/>
        </w:r>
        <w:r>
          <w:t>31</w:t>
        </w:r>
        <w:r>
          <w:fldChar w:fldCharType="end"/>
        </w:r>
      </w:hyperlink>
    </w:p>
    <w:p>
      <w:pPr>
        <w:pStyle w:val="TOC2"/>
        <w:tabs>
          <w:tab w:val="right" w:leader="dot" w:pos="8306"/>
        </w:tabs>
      </w:pPr>
      <w:hyperlink w:anchor="_Toc12610" w:history="1">
        <w:r>
          <w:rPr>
            <w:rFonts w:ascii="仿宋" w:eastAsia="仿宋" w:hAnsi="仿宋" w:cs="仿宋" w:hint="eastAsia"/>
            <w:lang w:eastAsia="zh-CN"/>
          </w:rPr>
          <w:t>(三)、市场风险分析</w:t>
        </w:r>
        <w:r>
          <w:tab/>
        </w:r>
        <w:r>
          <w:fldChar w:fldCharType="begin"/>
        </w:r>
        <w:r>
          <w:instrText xml:space="preserve"> PAGEREF _Toc12610 \h </w:instrText>
        </w:r>
        <w:r>
          <w:fldChar w:fldCharType="separate"/>
        </w:r>
        <w:r>
          <w:t>33</w:t>
        </w:r>
        <w:r>
          <w:fldChar w:fldCharType="end"/>
        </w:r>
      </w:hyperlink>
    </w:p>
    <w:p>
      <w:pPr>
        <w:pStyle w:val="TOC2"/>
        <w:tabs>
          <w:tab w:val="right" w:leader="dot" w:pos="8306"/>
        </w:tabs>
      </w:pPr>
      <w:hyperlink w:anchor="_Toc7364" w:history="1">
        <w:r>
          <w:rPr>
            <w:rFonts w:ascii="仿宋" w:eastAsia="仿宋" w:hAnsi="仿宋" w:cs="仿宋" w:hint="eastAsia"/>
            <w:lang w:eastAsia="zh-CN"/>
          </w:rPr>
          <w:t>(四)、资金风险分析</w:t>
        </w:r>
        <w:r>
          <w:tab/>
        </w:r>
        <w:r>
          <w:fldChar w:fldCharType="begin"/>
        </w:r>
        <w:r>
          <w:instrText xml:space="preserve"> PAGEREF _Toc7364 \h </w:instrText>
        </w:r>
        <w:r>
          <w:fldChar w:fldCharType="separate"/>
        </w:r>
        <w:r>
          <w:t>33</w:t>
        </w:r>
        <w:r>
          <w:fldChar w:fldCharType="end"/>
        </w:r>
      </w:hyperlink>
    </w:p>
    <w:p>
      <w:pPr>
        <w:pStyle w:val="TOC2"/>
        <w:tabs>
          <w:tab w:val="right" w:leader="dot" w:pos="8306"/>
        </w:tabs>
      </w:pPr>
      <w:hyperlink w:anchor="_Toc24911" w:history="1">
        <w:r>
          <w:rPr>
            <w:rFonts w:ascii="仿宋" w:eastAsia="仿宋" w:hAnsi="仿宋" w:cs="仿宋" w:hint="eastAsia"/>
            <w:lang w:eastAsia="zh-CN"/>
          </w:rPr>
          <w:t>(五)、技术风险分析</w:t>
        </w:r>
        <w:r>
          <w:tab/>
        </w:r>
        <w:r>
          <w:fldChar w:fldCharType="begin"/>
        </w:r>
        <w:r>
          <w:instrText xml:space="preserve"> PAGEREF _Toc24911 \h </w:instrText>
        </w:r>
        <w:r>
          <w:fldChar w:fldCharType="separate"/>
        </w:r>
        <w:r>
          <w:t>35</w:t>
        </w:r>
        <w:r>
          <w:fldChar w:fldCharType="end"/>
        </w:r>
      </w:hyperlink>
    </w:p>
    <w:p>
      <w:pPr>
        <w:pStyle w:val="TOC2"/>
        <w:tabs>
          <w:tab w:val="right" w:leader="dot" w:pos="8306"/>
        </w:tabs>
      </w:pPr>
      <w:hyperlink w:anchor="_Toc32744" w:history="1">
        <w:r>
          <w:rPr>
            <w:rFonts w:ascii="仿宋" w:eastAsia="仿宋" w:hAnsi="仿宋" w:cs="仿宋" w:hint="eastAsia"/>
            <w:lang w:eastAsia="zh-CN"/>
          </w:rPr>
          <w:t>(六)、财务风险分析</w:t>
        </w:r>
        <w:r>
          <w:tab/>
        </w:r>
        <w:r>
          <w:fldChar w:fldCharType="begin"/>
        </w:r>
        <w:r>
          <w:instrText xml:space="preserve"> PAGEREF _Toc32744 \h </w:instrText>
        </w:r>
        <w:r>
          <w:fldChar w:fldCharType="separate"/>
        </w:r>
        <w:r>
          <w:t>36</w:t>
        </w:r>
        <w:r>
          <w:fldChar w:fldCharType="end"/>
        </w:r>
      </w:hyperlink>
    </w:p>
    <w:p>
      <w:pPr>
        <w:pStyle w:val="TOC2"/>
        <w:tabs>
          <w:tab w:val="right" w:leader="dot" w:pos="8306"/>
        </w:tabs>
      </w:pPr>
      <w:hyperlink w:anchor="_Toc6941" w:history="1">
        <w:r>
          <w:rPr>
            <w:rFonts w:ascii="仿宋" w:eastAsia="仿宋" w:hAnsi="仿宋" w:cs="仿宋" w:hint="eastAsia"/>
            <w:lang w:eastAsia="zh-CN"/>
          </w:rPr>
          <w:t>(七)、管理风险分析</w:t>
        </w:r>
        <w:r>
          <w:tab/>
        </w:r>
        <w:r>
          <w:fldChar w:fldCharType="begin"/>
        </w:r>
        <w:r>
          <w:instrText xml:space="preserve"> PAGEREF _Toc6941 \h </w:instrText>
        </w:r>
        <w:r>
          <w:fldChar w:fldCharType="separate"/>
        </w:r>
        <w:r>
          <w:t>38</w:t>
        </w:r>
        <w:r>
          <w:fldChar w:fldCharType="end"/>
        </w:r>
      </w:hyperlink>
    </w:p>
    <w:p>
      <w:pPr>
        <w:pStyle w:val="TOC2"/>
        <w:tabs>
          <w:tab w:val="right" w:leader="dot" w:pos="8306"/>
        </w:tabs>
      </w:pPr>
      <w:hyperlink w:anchor="_Toc29041" w:history="1">
        <w:r>
          <w:rPr>
            <w:rFonts w:ascii="仿宋" w:eastAsia="仿宋" w:hAnsi="仿宋" w:cs="仿宋" w:hint="eastAsia"/>
            <w:lang w:eastAsia="zh-CN"/>
          </w:rPr>
          <w:t>(八)、其它风险分析</w:t>
        </w:r>
        <w:r>
          <w:tab/>
        </w:r>
        <w:r>
          <w:fldChar w:fldCharType="begin"/>
        </w:r>
        <w:r>
          <w:instrText xml:space="preserve"> PAGEREF _Toc29041 \h </w:instrText>
        </w:r>
        <w:r>
          <w:fldChar w:fldCharType="separate"/>
        </w:r>
        <w:r>
          <w:t>39</w:t>
        </w:r>
        <w:r>
          <w:fldChar w:fldCharType="end"/>
        </w:r>
      </w:hyperlink>
    </w:p>
    <w:p>
      <w:pPr>
        <w:pStyle w:val="TOC2"/>
        <w:tabs>
          <w:tab w:val="right" w:leader="dot" w:pos="8306"/>
        </w:tabs>
      </w:pPr>
      <w:hyperlink w:anchor="_Toc4039" w:history="1">
        <w:r>
          <w:rPr>
            <w:rFonts w:ascii="仿宋" w:eastAsia="仿宋" w:hAnsi="仿宋" w:cs="仿宋" w:hint="eastAsia"/>
            <w:lang w:eastAsia="zh-CN"/>
          </w:rPr>
          <w:t>(九)、社会影响评估</w:t>
        </w:r>
        <w:r>
          <w:tab/>
        </w:r>
        <w:r>
          <w:fldChar w:fldCharType="begin"/>
        </w:r>
        <w:r>
          <w:instrText xml:space="preserve"> PAGEREF _Toc4039 \h </w:instrText>
        </w:r>
        <w:r>
          <w:fldChar w:fldCharType="separate"/>
        </w:r>
        <w:r>
          <w:t>40</w:t>
        </w:r>
        <w:r>
          <w:fldChar w:fldCharType="end"/>
        </w:r>
      </w:hyperlink>
    </w:p>
    <w:p>
      <w:pPr>
        <w:pStyle w:val="TOC1"/>
        <w:tabs>
          <w:tab w:val="right" w:leader="dot" w:pos="8306"/>
        </w:tabs>
      </w:pPr>
      <w:hyperlink w:anchor="_Toc17726" w:history="1">
        <w:r>
          <w:rPr>
            <w:rFonts w:ascii="仿宋" w:eastAsia="仿宋" w:hAnsi="仿宋" w:cs="仿宋" w:hint="eastAsia"/>
            <w:lang w:eastAsia="zh-CN"/>
          </w:rPr>
          <w:t>六、财务管理与成本控制</w:t>
        </w:r>
        <w:r>
          <w:tab/>
        </w:r>
        <w:r>
          <w:fldChar w:fldCharType="begin"/>
        </w:r>
        <w:r>
          <w:instrText xml:space="preserve"> PAGEREF _Toc17726 \h </w:instrText>
        </w:r>
        <w:r>
          <w:fldChar w:fldCharType="separate"/>
        </w:r>
        <w:r>
          <w:t>42</w:t>
        </w:r>
        <w:r>
          <w:fldChar w:fldCharType="end"/>
        </w:r>
      </w:hyperlink>
    </w:p>
    <w:p>
      <w:pPr>
        <w:pStyle w:val="TOC2"/>
        <w:tabs>
          <w:tab w:val="right" w:leader="dot" w:pos="8306"/>
        </w:tabs>
      </w:pPr>
      <w:hyperlink w:anchor="_Toc22047" w:history="1">
        <w:r>
          <w:rPr>
            <w:rFonts w:ascii="仿宋" w:eastAsia="仿宋" w:hAnsi="仿宋" w:cs="仿宋" w:hint="eastAsia"/>
            <w:lang w:eastAsia="zh-CN"/>
          </w:rPr>
          <w:t>(一)、财务管理体系建设</w:t>
        </w:r>
        <w:r>
          <w:tab/>
        </w:r>
        <w:r>
          <w:fldChar w:fldCharType="begin"/>
        </w:r>
        <w:r>
          <w:instrText xml:space="preserve"> PAGEREF _Toc22047 \h </w:instrText>
        </w:r>
        <w:r>
          <w:fldChar w:fldCharType="separate"/>
        </w:r>
        <w:r>
          <w:t>42</w:t>
        </w:r>
        <w:r>
          <w:fldChar w:fldCharType="end"/>
        </w:r>
      </w:hyperlink>
    </w:p>
    <w:p>
      <w:pPr>
        <w:pStyle w:val="TOC2"/>
        <w:tabs>
          <w:tab w:val="right" w:leader="dot" w:pos="8306"/>
        </w:tabs>
      </w:pPr>
      <w:hyperlink w:anchor="_Toc10140" w:history="1">
        <w:r>
          <w:rPr>
            <w:rFonts w:ascii="仿宋" w:eastAsia="仿宋" w:hAnsi="仿宋" w:cs="仿宋" w:hint="eastAsia"/>
            <w:lang w:eastAsia="zh-CN"/>
          </w:rPr>
          <w:t>(二)、成本控制措施</w:t>
        </w:r>
        <w:r>
          <w:tab/>
        </w:r>
        <w:r>
          <w:fldChar w:fldCharType="begin"/>
        </w:r>
        <w:r>
          <w:instrText xml:space="preserve"> PAGEREF _Toc10140 \h </w:instrText>
        </w:r>
        <w:r>
          <w:fldChar w:fldCharType="separate"/>
        </w:r>
        <w:r>
          <w:t>44</w:t>
        </w:r>
        <w:r>
          <w:fldChar w:fldCharType="end"/>
        </w:r>
      </w:hyperlink>
    </w:p>
    <w:p>
      <w:pPr>
        <w:pStyle w:val="TOC1"/>
        <w:tabs>
          <w:tab w:val="right" w:leader="dot" w:pos="8306"/>
        </w:tabs>
      </w:pPr>
      <w:hyperlink w:anchor="_Toc7924" w:history="1">
        <w:r>
          <w:rPr>
            <w:rFonts w:ascii="仿宋" w:eastAsia="仿宋" w:hAnsi="仿宋" w:cs="仿宋" w:hint="eastAsia"/>
            <w:lang w:eastAsia="zh-CN"/>
          </w:rPr>
          <w:t>七、客户关系管理与市场拓展</w:t>
        </w:r>
        <w:r>
          <w:tab/>
        </w:r>
        <w:r>
          <w:fldChar w:fldCharType="begin"/>
        </w:r>
        <w:r>
          <w:instrText xml:space="preserve"> PAGEREF _Toc7924 \h </w:instrText>
        </w:r>
        <w:r>
          <w:fldChar w:fldCharType="separate"/>
        </w:r>
        <w:r>
          <w:t>45</w:t>
        </w:r>
        <w:r>
          <w:fldChar w:fldCharType="end"/>
        </w:r>
      </w:hyperlink>
    </w:p>
    <w:p>
      <w:pPr>
        <w:pStyle w:val="TOC2"/>
        <w:tabs>
          <w:tab w:val="right" w:leader="dot" w:pos="8306"/>
        </w:tabs>
      </w:pPr>
      <w:hyperlink w:anchor="_Toc19695" w:history="1">
        <w:r>
          <w:rPr>
            <w:rFonts w:ascii="仿宋" w:eastAsia="仿宋" w:hAnsi="仿宋" w:cs="仿宋" w:hint="eastAsia"/>
            <w:lang w:eastAsia="zh-CN"/>
          </w:rPr>
          <w:t>(一)、客户关系管理策略</w:t>
        </w:r>
        <w:r>
          <w:tab/>
        </w:r>
        <w:r>
          <w:fldChar w:fldCharType="begin"/>
        </w:r>
        <w:r>
          <w:instrText xml:space="preserve"> PAGEREF _Toc19695 \h </w:instrText>
        </w:r>
        <w:r>
          <w:fldChar w:fldCharType="separate"/>
        </w:r>
        <w:r>
          <w:t>45</w:t>
        </w:r>
        <w:r>
          <w:fldChar w:fldCharType="end"/>
        </w:r>
      </w:hyperlink>
    </w:p>
    <w:p>
      <w:pPr>
        <w:pStyle w:val="TOC2"/>
        <w:tabs>
          <w:tab w:val="right" w:leader="dot" w:pos="8306"/>
        </w:tabs>
      </w:pPr>
      <w:hyperlink w:anchor="_Toc16550" w:history="1">
        <w:r>
          <w:rPr>
            <w:rFonts w:ascii="仿宋" w:eastAsia="仿宋" w:hAnsi="仿宋" w:cs="仿宋" w:hint="eastAsia"/>
            <w:lang w:eastAsia="zh-CN"/>
          </w:rPr>
          <w:t>(二)、市场拓展方案</w:t>
        </w:r>
        <w:r>
          <w:tab/>
        </w:r>
        <w:r>
          <w:fldChar w:fldCharType="begin"/>
        </w:r>
        <w:r>
          <w:instrText xml:space="preserve"> PAGEREF _Toc16550 \h </w:instrText>
        </w:r>
        <w:r>
          <w:fldChar w:fldCharType="separate"/>
        </w:r>
        <w:r>
          <w:t>46</w:t>
        </w:r>
        <w:r>
          <w:fldChar w:fldCharType="end"/>
        </w:r>
      </w:hyperlink>
    </w:p>
    <w:p>
      <w:pPr>
        <w:pStyle w:val="TOC1"/>
        <w:tabs>
          <w:tab w:val="right" w:leader="dot" w:pos="8306"/>
        </w:tabs>
      </w:pPr>
      <w:hyperlink w:anchor="_Toc32633" w:history="1">
        <w:r>
          <w:rPr>
            <w:rFonts w:ascii="仿宋" w:eastAsia="仿宋" w:hAnsi="仿宋" w:cs="仿宋" w:hint="eastAsia"/>
            <w:lang w:eastAsia="zh-CN"/>
          </w:rPr>
          <w:t>八、环境保护与治理方案</w:t>
        </w:r>
        <w:r>
          <w:tab/>
        </w:r>
        <w:r>
          <w:fldChar w:fldCharType="begin"/>
        </w:r>
        <w:r>
          <w:instrText xml:space="preserve"> PAGEREF _Toc32633 \h </w:instrText>
        </w:r>
        <w:r>
          <w:fldChar w:fldCharType="separate"/>
        </w:r>
        <w:r>
          <w:t>47</w:t>
        </w:r>
        <w:r>
          <w:fldChar w:fldCharType="end"/>
        </w:r>
      </w:hyperlink>
    </w:p>
    <w:p>
      <w:pPr>
        <w:pStyle w:val="TOC2"/>
        <w:tabs>
          <w:tab w:val="right" w:leader="dot" w:pos="8306"/>
        </w:tabs>
      </w:pPr>
      <w:hyperlink w:anchor="_Toc31817" w:history="1">
        <w:r>
          <w:rPr>
            <w:rFonts w:ascii="仿宋" w:eastAsia="仿宋" w:hAnsi="仿宋" w:cs="仿宋" w:hint="eastAsia"/>
            <w:lang w:eastAsia="zh-CN"/>
          </w:rPr>
          <w:t>(一)、项目环境影响评估</w:t>
        </w:r>
        <w:r>
          <w:tab/>
        </w:r>
        <w:r>
          <w:fldChar w:fldCharType="begin"/>
        </w:r>
        <w:r>
          <w:instrText xml:space="preserve"> PAGEREF _Toc31817 \h </w:instrText>
        </w:r>
        <w:r>
          <w:fldChar w:fldCharType="separate"/>
        </w:r>
        <w:r>
          <w:t>47</w:t>
        </w:r>
        <w:r>
          <w:fldChar w:fldCharType="end"/>
        </w:r>
      </w:hyperlink>
    </w:p>
    <w:p>
      <w:pPr>
        <w:pStyle w:val="TOC2"/>
        <w:tabs>
          <w:tab w:val="right" w:leader="dot" w:pos="8306"/>
        </w:tabs>
      </w:pPr>
      <w:hyperlink w:anchor="_Toc1137" w:history="1">
        <w:r>
          <w:rPr>
            <w:rFonts w:ascii="仿宋" w:eastAsia="仿宋" w:hAnsi="仿宋" w:cs="仿宋" w:hint="eastAsia"/>
            <w:lang w:eastAsia="zh-CN"/>
          </w:rPr>
          <w:t>(二)、环境保护措施与治理方案</w:t>
        </w:r>
        <w:r>
          <w:tab/>
        </w:r>
        <w:r>
          <w:fldChar w:fldCharType="begin"/>
        </w:r>
        <w:r>
          <w:instrText xml:space="preserve"> PAGEREF _Toc1137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1" w:history="1">
        <w:r>
          <w:rPr>
            <w:rFonts w:ascii="仿宋" w:eastAsia="仿宋" w:hAnsi="仿宋" w:cs="仿宋" w:hint="eastAsia"/>
            <w:lang w:eastAsia="zh-CN"/>
          </w:rPr>
          <w:t>九、项目质量与标准</w:t>
        </w:r>
        <w:r>
          <w:tab/>
        </w:r>
        <w:r>
          <w:fldChar w:fldCharType="begin"/>
        </w:r>
        <w:r>
          <w:instrText xml:space="preserve"> PAGEREF _Toc12511 \h </w:instrText>
        </w:r>
        <w:r>
          <w:fldChar w:fldCharType="separate"/>
        </w:r>
        <w:r>
          <w:t>48</w:t>
        </w:r>
        <w:r>
          <w:fldChar w:fldCharType="end"/>
        </w:r>
      </w:hyperlink>
    </w:p>
    <w:p>
      <w:pPr>
        <w:pStyle w:val="TOC2"/>
        <w:tabs>
          <w:tab w:val="right" w:leader="dot" w:pos="8306"/>
        </w:tabs>
      </w:pPr>
      <w:hyperlink w:anchor="_Toc23249" w:history="1">
        <w:r>
          <w:rPr>
            <w:rFonts w:ascii="仿宋" w:eastAsia="仿宋" w:hAnsi="仿宋" w:cs="仿宋" w:hint="eastAsia"/>
            <w:lang w:eastAsia="zh-CN"/>
          </w:rPr>
          <w:t>(一)、质量保障体系</w:t>
        </w:r>
        <w:r>
          <w:tab/>
        </w:r>
        <w:r>
          <w:fldChar w:fldCharType="begin"/>
        </w:r>
        <w:r>
          <w:instrText xml:space="preserve"> PAGEREF _Toc23249 \h </w:instrText>
        </w:r>
        <w:r>
          <w:fldChar w:fldCharType="separate"/>
        </w:r>
        <w:r>
          <w:t>48</w:t>
        </w:r>
        <w:r>
          <w:fldChar w:fldCharType="end"/>
        </w:r>
      </w:hyperlink>
    </w:p>
    <w:p>
      <w:pPr>
        <w:pStyle w:val="TOC2"/>
        <w:tabs>
          <w:tab w:val="right" w:leader="dot" w:pos="8306"/>
        </w:tabs>
      </w:pPr>
      <w:hyperlink w:anchor="_Toc5497" w:history="1">
        <w:r>
          <w:rPr>
            <w:rFonts w:ascii="仿宋" w:eastAsia="仿宋" w:hAnsi="仿宋" w:cs="仿宋" w:hint="eastAsia"/>
            <w:lang w:eastAsia="zh-CN"/>
          </w:rPr>
          <w:t>(二)、标准化作业流程</w:t>
        </w:r>
        <w:r>
          <w:tab/>
        </w:r>
        <w:r>
          <w:fldChar w:fldCharType="begin"/>
        </w:r>
        <w:r>
          <w:instrText xml:space="preserve"> PAGEREF _Toc5497 \h </w:instrText>
        </w:r>
        <w:r>
          <w:fldChar w:fldCharType="separate"/>
        </w:r>
        <w:r>
          <w:t>50</w:t>
        </w:r>
        <w:r>
          <w:fldChar w:fldCharType="end"/>
        </w:r>
      </w:hyperlink>
    </w:p>
    <w:p>
      <w:pPr>
        <w:pStyle w:val="TOC2"/>
        <w:tabs>
          <w:tab w:val="right" w:leader="dot" w:pos="8306"/>
        </w:tabs>
      </w:pPr>
      <w:hyperlink w:anchor="_Toc10618" w:history="1">
        <w:r>
          <w:rPr>
            <w:rFonts w:ascii="仿宋" w:eastAsia="仿宋" w:hAnsi="仿宋" w:cs="仿宋" w:hint="eastAsia"/>
            <w:lang w:eastAsia="zh-CN"/>
          </w:rPr>
          <w:t>(三)、质量监控与评估</w:t>
        </w:r>
        <w:r>
          <w:tab/>
        </w:r>
        <w:r>
          <w:fldChar w:fldCharType="begin"/>
        </w:r>
        <w:r>
          <w:instrText xml:space="preserve"> PAGEREF _Toc10618 \h </w:instrText>
        </w:r>
        <w:r>
          <w:fldChar w:fldCharType="separate"/>
        </w:r>
        <w:r>
          <w:t>51</w:t>
        </w:r>
        <w:r>
          <w:fldChar w:fldCharType="end"/>
        </w:r>
      </w:hyperlink>
    </w:p>
    <w:p>
      <w:pPr>
        <w:pStyle w:val="TOC2"/>
        <w:tabs>
          <w:tab w:val="right" w:leader="dot" w:pos="8306"/>
        </w:tabs>
      </w:pPr>
      <w:hyperlink w:anchor="_Toc6457" w:history="1">
        <w:r>
          <w:rPr>
            <w:rFonts w:ascii="仿宋" w:eastAsia="仿宋" w:hAnsi="仿宋" w:cs="仿宋" w:hint="eastAsia"/>
            <w:lang w:eastAsia="zh-CN"/>
          </w:rPr>
          <w:t>(四)、质量改进计划</w:t>
        </w:r>
        <w:r>
          <w:tab/>
        </w:r>
        <w:r>
          <w:fldChar w:fldCharType="begin"/>
        </w:r>
        <w:r>
          <w:instrText xml:space="preserve"> PAGEREF _Toc6457 \h </w:instrText>
        </w:r>
        <w:r>
          <w:fldChar w:fldCharType="separate"/>
        </w:r>
        <w:r>
          <w:t>52</w:t>
        </w:r>
        <w:r>
          <w:fldChar w:fldCharType="end"/>
        </w:r>
      </w:hyperlink>
    </w:p>
    <w:p>
      <w:pPr>
        <w:pStyle w:val="TOC1"/>
        <w:tabs>
          <w:tab w:val="right" w:leader="dot" w:pos="8306"/>
        </w:tabs>
      </w:pPr>
      <w:hyperlink w:anchor="_Toc8102" w:history="1">
        <w:r>
          <w:rPr>
            <w:rFonts w:ascii="仿宋" w:eastAsia="仿宋" w:hAnsi="仿宋" w:cs="仿宋" w:hint="eastAsia"/>
            <w:lang w:eastAsia="zh-CN"/>
          </w:rPr>
          <w:t>十、项目实施与管理方案</w:t>
        </w:r>
        <w:r>
          <w:tab/>
        </w:r>
        <w:r>
          <w:fldChar w:fldCharType="begin"/>
        </w:r>
        <w:r>
          <w:instrText xml:space="preserve"> PAGEREF _Toc8102 \h </w:instrText>
        </w:r>
        <w:r>
          <w:fldChar w:fldCharType="separate"/>
        </w:r>
        <w:r>
          <w:t>54</w:t>
        </w:r>
        <w:r>
          <w:fldChar w:fldCharType="end"/>
        </w:r>
      </w:hyperlink>
    </w:p>
    <w:p>
      <w:pPr>
        <w:pStyle w:val="TOC2"/>
        <w:tabs>
          <w:tab w:val="right" w:leader="dot" w:pos="8306"/>
        </w:tabs>
      </w:pPr>
      <w:hyperlink w:anchor="_Toc16525" w:history="1">
        <w:r>
          <w:rPr>
            <w:rFonts w:ascii="仿宋" w:eastAsia="仿宋" w:hAnsi="仿宋" w:cs="仿宋" w:hint="eastAsia"/>
            <w:lang w:eastAsia="zh-CN"/>
          </w:rPr>
          <w:t>(一)、项目实施计划</w:t>
        </w:r>
        <w:r>
          <w:tab/>
        </w:r>
        <w:r>
          <w:fldChar w:fldCharType="begin"/>
        </w:r>
        <w:r>
          <w:instrText xml:space="preserve"> PAGEREF _Toc16525 \h </w:instrText>
        </w:r>
        <w:r>
          <w:fldChar w:fldCharType="separate"/>
        </w:r>
        <w:r>
          <w:t>54</w:t>
        </w:r>
        <w:r>
          <w:fldChar w:fldCharType="end"/>
        </w:r>
      </w:hyperlink>
    </w:p>
    <w:p>
      <w:pPr>
        <w:pStyle w:val="TOC2"/>
        <w:tabs>
          <w:tab w:val="right" w:leader="dot" w:pos="8306"/>
        </w:tabs>
      </w:pPr>
      <w:hyperlink w:anchor="_Toc25026" w:history="1">
        <w:r>
          <w:rPr>
            <w:rFonts w:ascii="仿宋" w:eastAsia="仿宋" w:hAnsi="仿宋" w:cs="仿宋" w:hint="eastAsia"/>
            <w:lang w:eastAsia="zh-CN"/>
          </w:rPr>
          <w:t>(二)、项目组织机构与职责</w:t>
        </w:r>
        <w:r>
          <w:tab/>
        </w:r>
        <w:r>
          <w:fldChar w:fldCharType="begin"/>
        </w:r>
        <w:r>
          <w:instrText xml:space="preserve"> PAGEREF _Toc25026 \h </w:instrText>
        </w:r>
        <w:r>
          <w:fldChar w:fldCharType="separate"/>
        </w:r>
        <w:r>
          <w:t>55</w:t>
        </w:r>
        <w:r>
          <w:fldChar w:fldCharType="end"/>
        </w:r>
      </w:hyperlink>
    </w:p>
    <w:p>
      <w:pPr>
        <w:pStyle w:val="TOC2"/>
        <w:tabs>
          <w:tab w:val="right" w:leader="dot" w:pos="8306"/>
        </w:tabs>
      </w:pPr>
      <w:hyperlink w:anchor="_Toc20762" w:history="1">
        <w:r>
          <w:rPr>
            <w:rFonts w:ascii="仿宋" w:eastAsia="仿宋" w:hAnsi="仿宋" w:cs="仿宋" w:hint="eastAsia"/>
            <w:lang w:eastAsia="zh-CN"/>
          </w:rPr>
          <w:t>(三)、项目管理与监控体系</w:t>
        </w:r>
        <w:r>
          <w:tab/>
        </w:r>
        <w:r>
          <w:fldChar w:fldCharType="begin"/>
        </w:r>
        <w:r>
          <w:instrText xml:space="preserve"> PAGEREF _Toc20762 \h </w:instrText>
        </w:r>
        <w:r>
          <w:fldChar w:fldCharType="separate"/>
        </w:r>
        <w:r>
          <w:t>58</w:t>
        </w:r>
        <w:r>
          <w:fldChar w:fldCharType="end"/>
        </w:r>
      </w:hyperlink>
    </w:p>
    <w:p>
      <w:pPr>
        <w:pStyle w:val="TOC1"/>
        <w:tabs>
          <w:tab w:val="right" w:leader="dot" w:pos="8306"/>
        </w:tabs>
      </w:pPr>
      <w:hyperlink w:anchor="_Toc11802" w:history="1">
        <w:r>
          <w:rPr>
            <w:rFonts w:ascii="仿宋" w:eastAsia="仿宋" w:hAnsi="仿宋" w:cs="仿宋" w:hint="eastAsia"/>
            <w:lang w:eastAsia="zh-CN"/>
          </w:rPr>
          <w:t>十一、项目变更管理</w:t>
        </w:r>
        <w:r>
          <w:tab/>
        </w:r>
        <w:r>
          <w:fldChar w:fldCharType="begin"/>
        </w:r>
        <w:r>
          <w:instrText xml:space="preserve"> PAGEREF _Toc11802 \h </w:instrText>
        </w:r>
        <w:r>
          <w:fldChar w:fldCharType="separate"/>
        </w:r>
        <w:r>
          <w:t>59</w:t>
        </w:r>
        <w:r>
          <w:fldChar w:fldCharType="end"/>
        </w:r>
      </w:hyperlink>
    </w:p>
    <w:p>
      <w:pPr>
        <w:pStyle w:val="TOC2"/>
        <w:tabs>
          <w:tab w:val="right" w:leader="dot" w:pos="8306"/>
        </w:tabs>
      </w:pPr>
      <w:hyperlink w:anchor="_Toc27187" w:history="1">
        <w:r>
          <w:rPr>
            <w:rFonts w:ascii="仿宋" w:eastAsia="仿宋" w:hAnsi="仿宋" w:cs="仿宋" w:hint="eastAsia"/>
            <w:lang w:eastAsia="zh-CN"/>
          </w:rPr>
          <w:t>(一)、变更控制流程</w:t>
        </w:r>
        <w:r>
          <w:tab/>
        </w:r>
        <w:r>
          <w:fldChar w:fldCharType="begin"/>
        </w:r>
        <w:r>
          <w:instrText xml:space="preserve"> PAGEREF _Toc27187 \h </w:instrText>
        </w:r>
        <w:r>
          <w:fldChar w:fldCharType="separate"/>
        </w:r>
        <w:r>
          <w:t>59</w:t>
        </w:r>
        <w:r>
          <w:fldChar w:fldCharType="end"/>
        </w:r>
      </w:hyperlink>
    </w:p>
    <w:p>
      <w:pPr>
        <w:pStyle w:val="TOC2"/>
        <w:tabs>
          <w:tab w:val="right" w:leader="dot" w:pos="8306"/>
        </w:tabs>
      </w:pPr>
      <w:hyperlink w:anchor="_Toc10" w:history="1">
        <w:r>
          <w:rPr>
            <w:rFonts w:ascii="仿宋" w:eastAsia="仿宋" w:hAnsi="仿宋" w:cs="仿宋" w:hint="eastAsia"/>
            <w:lang w:eastAsia="zh-CN"/>
          </w:rPr>
          <w:t>(二)、影响评估与处理</w:t>
        </w:r>
        <w:r>
          <w:tab/>
        </w:r>
        <w:r>
          <w:fldChar w:fldCharType="begin"/>
        </w:r>
        <w:r>
          <w:instrText xml:space="preserve"> PAGEREF _Toc10 \h </w:instrText>
        </w:r>
        <w:r>
          <w:fldChar w:fldCharType="separate"/>
        </w:r>
        <w:r>
          <w:t>60</w:t>
        </w:r>
        <w:r>
          <w:fldChar w:fldCharType="end"/>
        </w:r>
      </w:hyperlink>
    </w:p>
    <w:p>
      <w:pPr>
        <w:pStyle w:val="TOC2"/>
        <w:tabs>
          <w:tab w:val="right" w:leader="dot" w:pos="8306"/>
        </w:tabs>
      </w:pPr>
      <w:hyperlink w:anchor="_Toc21968" w:history="1">
        <w:r>
          <w:rPr>
            <w:rFonts w:ascii="仿宋" w:eastAsia="仿宋" w:hAnsi="仿宋" w:cs="仿宋" w:hint="eastAsia"/>
            <w:lang w:eastAsia="zh-CN"/>
          </w:rPr>
          <w:t>(三)、变更记录与追踪</w:t>
        </w:r>
        <w:r>
          <w:tab/>
        </w:r>
        <w:r>
          <w:fldChar w:fldCharType="begin"/>
        </w:r>
        <w:r>
          <w:instrText xml:space="preserve"> PAGEREF _Toc21968 \h </w:instrText>
        </w:r>
        <w:r>
          <w:fldChar w:fldCharType="separate"/>
        </w:r>
        <w:r>
          <w:t>62</w:t>
        </w:r>
        <w:r>
          <w:fldChar w:fldCharType="end"/>
        </w:r>
      </w:hyperlink>
    </w:p>
    <w:p>
      <w:pPr>
        <w:pStyle w:val="TOC2"/>
        <w:tabs>
          <w:tab w:val="right" w:leader="dot" w:pos="8306"/>
        </w:tabs>
      </w:pPr>
      <w:hyperlink w:anchor="_Toc28045" w:history="1">
        <w:r>
          <w:rPr>
            <w:rFonts w:ascii="仿宋" w:eastAsia="仿宋" w:hAnsi="仿宋" w:cs="仿宋" w:hint="eastAsia"/>
            <w:lang w:eastAsia="zh-CN"/>
          </w:rPr>
          <w:t>(四)、变更管理策略</w:t>
        </w:r>
        <w:r>
          <w:tab/>
        </w:r>
        <w:r>
          <w:fldChar w:fldCharType="begin"/>
        </w:r>
        <w:r>
          <w:instrText xml:space="preserve"> PAGEREF _Toc28045 \h </w:instrText>
        </w:r>
        <w:r>
          <w:fldChar w:fldCharType="separate"/>
        </w:r>
        <w:r>
          <w:t>63</w:t>
        </w:r>
        <w:r>
          <w:fldChar w:fldCharType="end"/>
        </w:r>
      </w:hyperlink>
    </w:p>
    <w:p>
      <w:pPr>
        <w:pStyle w:val="TOC1"/>
        <w:tabs>
          <w:tab w:val="right" w:leader="dot" w:pos="8306"/>
        </w:tabs>
      </w:pPr>
      <w:hyperlink w:anchor="_Toc32345" w:history="1">
        <w:r>
          <w:rPr>
            <w:rFonts w:ascii="仿宋" w:eastAsia="仿宋" w:hAnsi="仿宋" w:cs="仿宋" w:hint="eastAsia"/>
            <w:lang w:eastAsia="zh-CN"/>
          </w:rPr>
          <w:t>十二、环境保护与绿色发展</w:t>
        </w:r>
        <w:r>
          <w:tab/>
        </w:r>
        <w:r>
          <w:fldChar w:fldCharType="begin"/>
        </w:r>
        <w:r>
          <w:instrText xml:space="preserve"> PAGEREF _Toc32345 \h </w:instrText>
        </w:r>
        <w:r>
          <w:fldChar w:fldCharType="separate"/>
        </w:r>
        <w:r>
          <w:t>65</w:t>
        </w:r>
        <w:r>
          <w:fldChar w:fldCharType="end"/>
        </w:r>
      </w:hyperlink>
    </w:p>
    <w:p>
      <w:pPr>
        <w:pStyle w:val="TOC2"/>
        <w:tabs>
          <w:tab w:val="right" w:leader="dot" w:pos="8306"/>
        </w:tabs>
      </w:pPr>
      <w:hyperlink w:anchor="_Toc6749" w:history="1">
        <w:r>
          <w:rPr>
            <w:rFonts w:ascii="仿宋" w:eastAsia="仿宋" w:hAnsi="仿宋" w:cs="仿宋" w:hint="eastAsia"/>
            <w:lang w:eastAsia="zh-CN"/>
          </w:rPr>
          <w:t>(一)、环境保护措施</w:t>
        </w:r>
        <w:r>
          <w:tab/>
        </w:r>
        <w:r>
          <w:fldChar w:fldCharType="begin"/>
        </w:r>
        <w:r>
          <w:instrText xml:space="preserve"> PAGEREF _Toc6749 \h </w:instrText>
        </w:r>
        <w:r>
          <w:fldChar w:fldCharType="separate"/>
        </w:r>
        <w:r>
          <w:t>65</w:t>
        </w:r>
        <w:r>
          <w:fldChar w:fldCharType="end"/>
        </w:r>
      </w:hyperlink>
    </w:p>
    <w:p>
      <w:pPr>
        <w:pStyle w:val="TOC2"/>
        <w:tabs>
          <w:tab w:val="right" w:leader="dot" w:pos="8306"/>
        </w:tabs>
      </w:pPr>
      <w:hyperlink w:anchor="_Toc6090" w:history="1">
        <w:r>
          <w:rPr>
            <w:rFonts w:ascii="仿宋" w:eastAsia="仿宋" w:hAnsi="仿宋" w:cs="仿宋" w:hint="eastAsia"/>
            <w:lang w:eastAsia="zh-CN"/>
          </w:rPr>
          <w:t>(二)、绿色发展与可持续发展策略</w:t>
        </w:r>
        <w:r>
          <w:tab/>
        </w:r>
        <w:r>
          <w:fldChar w:fldCharType="begin"/>
        </w:r>
        <w:r>
          <w:instrText xml:space="preserve"> PAGEREF _Toc6090 \h </w:instrText>
        </w:r>
        <w:r>
          <w:fldChar w:fldCharType="separate"/>
        </w:r>
        <w:r>
          <w:t>67</w:t>
        </w:r>
        <w:r>
          <w:fldChar w:fldCharType="end"/>
        </w:r>
      </w:hyperlink>
    </w:p>
    <w:p>
      <w:pPr>
        <w:pStyle w:val="TOC1"/>
        <w:tabs>
          <w:tab w:val="right" w:leader="dot" w:pos="8306"/>
        </w:tabs>
      </w:pPr>
      <w:hyperlink w:anchor="_Toc13574" w:history="1">
        <w:r>
          <w:rPr>
            <w:rFonts w:ascii="仿宋" w:eastAsia="仿宋" w:hAnsi="仿宋" w:cs="仿宋" w:hint="eastAsia"/>
            <w:lang w:eastAsia="zh-CN"/>
          </w:rPr>
          <w:t>十三、质量管理与控制</w:t>
        </w:r>
        <w:r>
          <w:tab/>
        </w:r>
        <w:r>
          <w:fldChar w:fldCharType="begin"/>
        </w:r>
        <w:r>
          <w:instrText xml:space="preserve"> PAGEREF _Toc13574 \h </w:instrText>
        </w:r>
        <w:r>
          <w:fldChar w:fldCharType="separate"/>
        </w:r>
        <w:r>
          <w:t>68</w:t>
        </w:r>
        <w:r>
          <w:fldChar w:fldCharType="end"/>
        </w:r>
      </w:hyperlink>
    </w:p>
    <w:p>
      <w:pPr>
        <w:pStyle w:val="TOC2"/>
        <w:tabs>
          <w:tab w:val="right" w:leader="dot" w:pos="8306"/>
        </w:tabs>
      </w:pPr>
      <w:hyperlink w:anchor="_Toc16122" w:history="1">
        <w:r>
          <w:rPr>
            <w:rFonts w:ascii="仿宋" w:eastAsia="仿宋" w:hAnsi="仿宋" w:cs="仿宋" w:hint="eastAsia"/>
            <w:lang w:eastAsia="zh-CN"/>
          </w:rPr>
          <w:t>(一)、质量管理体系建设</w:t>
        </w:r>
        <w:r>
          <w:tab/>
        </w:r>
        <w:r>
          <w:fldChar w:fldCharType="begin"/>
        </w:r>
        <w:r>
          <w:instrText xml:space="preserve"> PAGEREF _Toc16122 \h </w:instrText>
        </w:r>
        <w:r>
          <w:fldChar w:fldCharType="separate"/>
        </w:r>
        <w:r>
          <w:t>68</w:t>
        </w:r>
        <w:r>
          <w:fldChar w:fldCharType="end"/>
        </w:r>
      </w:hyperlink>
    </w:p>
    <w:p>
      <w:pPr>
        <w:pStyle w:val="TOC2"/>
        <w:tabs>
          <w:tab w:val="right" w:leader="dot" w:pos="8306"/>
        </w:tabs>
      </w:pPr>
      <w:hyperlink w:anchor="_Toc21910" w:history="1">
        <w:r>
          <w:rPr>
            <w:rFonts w:ascii="仿宋" w:eastAsia="仿宋" w:hAnsi="仿宋" w:cs="仿宋" w:hint="eastAsia"/>
            <w:lang w:eastAsia="zh-CN"/>
          </w:rPr>
          <w:t>(二)、质量控制措施</w:t>
        </w:r>
        <w:r>
          <w:tab/>
        </w:r>
        <w:r>
          <w:fldChar w:fldCharType="begin"/>
        </w:r>
        <w:r>
          <w:instrText xml:space="preserve"> PAGEREF _Toc21910 \h </w:instrText>
        </w:r>
        <w:r>
          <w:fldChar w:fldCharType="separate"/>
        </w:r>
        <w:r>
          <w:t>70</w:t>
        </w:r>
        <w:r>
          <w:fldChar w:fldCharType="end"/>
        </w:r>
      </w:hyperlink>
    </w:p>
    <w:p>
      <w:pPr>
        <w:pStyle w:val="TOC1"/>
        <w:tabs>
          <w:tab w:val="right" w:leader="dot" w:pos="8306"/>
        </w:tabs>
      </w:pPr>
      <w:hyperlink w:anchor="_Toc10248" w:history="1">
        <w:r>
          <w:rPr>
            <w:rFonts w:ascii="仿宋" w:eastAsia="仿宋" w:hAnsi="仿宋" w:cs="仿宋" w:hint="eastAsia"/>
            <w:lang w:eastAsia="zh-CN"/>
          </w:rPr>
          <w:t>十四、成果转化与推广应用</w:t>
        </w:r>
        <w:r>
          <w:tab/>
        </w:r>
        <w:r>
          <w:fldChar w:fldCharType="begin"/>
        </w:r>
        <w:r>
          <w:instrText xml:space="preserve"> PAGEREF _Toc10248 \h </w:instrText>
        </w:r>
        <w:r>
          <w:fldChar w:fldCharType="separate"/>
        </w:r>
        <w:r>
          <w:t>71</w:t>
        </w:r>
        <w:r>
          <w:fldChar w:fldCharType="end"/>
        </w:r>
      </w:hyperlink>
    </w:p>
    <w:p>
      <w:pPr>
        <w:pStyle w:val="TOC2"/>
        <w:tabs>
          <w:tab w:val="right" w:leader="dot" w:pos="8306"/>
        </w:tabs>
      </w:pPr>
      <w:hyperlink w:anchor="_Toc4820" w:history="1">
        <w:r>
          <w:rPr>
            <w:rFonts w:ascii="仿宋" w:eastAsia="仿宋" w:hAnsi="仿宋" w:cs="仿宋" w:hint="eastAsia"/>
            <w:lang w:eastAsia="zh-CN"/>
          </w:rPr>
          <w:t>(一)、成果转化策略制定</w:t>
        </w:r>
        <w:r>
          <w:tab/>
        </w:r>
        <w:r>
          <w:fldChar w:fldCharType="begin"/>
        </w:r>
        <w:r>
          <w:instrText xml:space="preserve"> PAGEREF _Toc4820 \h </w:instrText>
        </w:r>
        <w:r>
          <w:fldChar w:fldCharType="separate"/>
        </w:r>
        <w:r>
          <w:t>71</w:t>
        </w:r>
        <w:r>
          <w:fldChar w:fldCharType="end"/>
        </w:r>
      </w:hyperlink>
    </w:p>
    <w:p>
      <w:pPr>
        <w:pStyle w:val="TOC2"/>
        <w:tabs>
          <w:tab w:val="right" w:leader="dot" w:pos="8306"/>
        </w:tabs>
      </w:pPr>
      <w:hyperlink w:anchor="_Toc32056" w:history="1">
        <w:r>
          <w:rPr>
            <w:rFonts w:ascii="仿宋" w:eastAsia="仿宋" w:hAnsi="仿宋" w:cs="仿宋" w:hint="eastAsia"/>
            <w:lang w:eastAsia="zh-CN"/>
          </w:rPr>
          <w:t>(二)、成果推广应用方案</w:t>
        </w:r>
        <w:r>
          <w:tab/>
        </w:r>
        <w:r>
          <w:fldChar w:fldCharType="begin"/>
        </w:r>
        <w:r>
          <w:instrText xml:space="preserve"> PAGEREF _Toc32056 \h </w:instrText>
        </w:r>
        <w:r>
          <w:fldChar w:fldCharType="separate"/>
        </w:r>
        <w:r>
          <w:t>72</w:t>
        </w:r>
        <w:r>
          <w:fldChar w:fldCharType="end"/>
        </w:r>
      </w:hyperlink>
    </w:p>
    <w:p>
      <w:pPr>
        <w:pStyle w:val="TOC1"/>
        <w:tabs>
          <w:tab w:val="right" w:leader="dot" w:pos="8306"/>
        </w:tabs>
      </w:pPr>
      <w:hyperlink w:anchor="_Toc2594" w:history="1">
        <w:r>
          <w:rPr>
            <w:rFonts w:ascii="仿宋" w:eastAsia="仿宋" w:hAnsi="仿宋" w:cs="仿宋" w:hint="eastAsia"/>
            <w:lang w:eastAsia="zh-CN"/>
          </w:rPr>
          <w:t>十五、创新驱动与持续发展</w:t>
        </w:r>
        <w:r>
          <w:tab/>
        </w:r>
        <w:r>
          <w:fldChar w:fldCharType="begin"/>
        </w:r>
        <w:r>
          <w:instrText xml:space="preserve"> PAGEREF _Toc2594 \h </w:instrText>
        </w:r>
        <w:r>
          <w:fldChar w:fldCharType="separate"/>
        </w:r>
        <w:r>
          <w:t>74</w:t>
        </w:r>
        <w:r>
          <w:fldChar w:fldCharType="end"/>
        </w:r>
      </w:hyperlink>
    </w:p>
    <w:p>
      <w:pPr>
        <w:pStyle w:val="TOC2"/>
        <w:tabs>
          <w:tab w:val="right" w:leader="dot" w:pos="8306"/>
        </w:tabs>
      </w:pPr>
      <w:hyperlink w:anchor="_Toc22992" w:history="1">
        <w:r>
          <w:rPr>
            <w:rFonts w:ascii="仿宋" w:eastAsia="仿宋" w:hAnsi="仿宋" w:cs="仿宋" w:hint="eastAsia"/>
            <w:lang w:eastAsia="zh-CN"/>
          </w:rPr>
          <w:t>(一)、创新驱动战略实施</w:t>
        </w:r>
        <w:r>
          <w:tab/>
        </w:r>
        <w:r>
          <w:fldChar w:fldCharType="begin"/>
        </w:r>
        <w:r>
          <w:instrText xml:space="preserve"> PAGEREF _Toc22992 \h </w:instrText>
        </w:r>
        <w:r>
          <w:fldChar w:fldCharType="separate"/>
        </w:r>
        <w:r>
          <w:t>74</w:t>
        </w:r>
        <w:r>
          <w:fldChar w:fldCharType="end"/>
        </w:r>
      </w:hyperlink>
    </w:p>
    <w:p>
      <w:pPr>
        <w:pStyle w:val="TOC2"/>
        <w:tabs>
          <w:tab w:val="right" w:leader="dot" w:pos="8306"/>
        </w:tabs>
      </w:pPr>
      <w:hyperlink w:anchor="_Toc14197" w:history="1">
        <w:r>
          <w:rPr>
            <w:rFonts w:ascii="仿宋" w:eastAsia="仿宋" w:hAnsi="仿宋" w:cs="仿宋" w:hint="eastAsia"/>
            <w:lang w:eastAsia="zh-CN"/>
          </w:rPr>
          <w:t>(二)、持续发展路径探索</w:t>
        </w:r>
        <w:r>
          <w:tab/>
        </w:r>
        <w:r>
          <w:fldChar w:fldCharType="begin"/>
        </w:r>
        <w:r>
          <w:instrText xml:space="preserve"> PAGEREF _Toc14197 \h </w:instrText>
        </w:r>
        <w:r>
          <w:fldChar w:fldCharType="separate"/>
        </w:r>
        <w:r>
          <w:t>75</w:t>
        </w:r>
        <w:r>
          <w:fldChar w:fldCharType="end"/>
        </w:r>
      </w:hyperlink>
    </w:p>
    <w:p>
      <w:pPr>
        <w:pStyle w:val="TOC1"/>
        <w:tabs>
          <w:tab w:val="right" w:leader="dot" w:pos="8306"/>
        </w:tabs>
      </w:pPr>
      <w:hyperlink w:anchor="_Toc26796" w:history="1">
        <w:r>
          <w:rPr>
            <w:rFonts w:ascii="仿宋" w:eastAsia="仿宋" w:hAnsi="仿宋" w:cs="仿宋" w:hint="eastAsia"/>
            <w:lang w:eastAsia="zh-CN"/>
          </w:rPr>
          <w:t>十六、人力资源管理与开发</w:t>
        </w:r>
        <w:r>
          <w:tab/>
        </w:r>
        <w:r>
          <w:fldChar w:fldCharType="begin"/>
        </w:r>
        <w:r>
          <w:instrText xml:space="preserve"> PAGEREF _Toc26796 \h </w:instrText>
        </w:r>
        <w:r>
          <w:fldChar w:fldCharType="separate"/>
        </w:r>
        <w:r>
          <w:t>79</w:t>
        </w:r>
        <w:r>
          <w:fldChar w:fldCharType="end"/>
        </w:r>
      </w:hyperlink>
    </w:p>
    <w:p>
      <w:pPr>
        <w:pStyle w:val="TOC2"/>
        <w:tabs>
          <w:tab w:val="right" w:leader="dot" w:pos="8306"/>
        </w:tabs>
      </w:pPr>
      <w:hyperlink w:anchor="_Toc9735" w:history="1">
        <w:r>
          <w:rPr>
            <w:rFonts w:ascii="仿宋" w:eastAsia="仿宋" w:hAnsi="仿宋" w:cs="仿宋" w:hint="eastAsia"/>
            <w:lang w:eastAsia="zh-CN"/>
          </w:rPr>
          <w:t>(一)、人力资源规划</w:t>
        </w:r>
        <w:r>
          <w:tab/>
        </w:r>
        <w:r>
          <w:fldChar w:fldCharType="begin"/>
        </w:r>
        <w:r>
          <w:instrText xml:space="preserve"> PAGEREF _Toc9735 \h </w:instrText>
        </w:r>
        <w:r>
          <w:fldChar w:fldCharType="separate"/>
        </w:r>
        <w:r>
          <w:t>79</w:t>
        </w:r>
        <w:r>
          <w:fldChar w:fldCharType="end"/>
        </w:r>
      </w:hyperlink>
    </w:p>
    <w:p>
      <w:pPr>
        <w:pStyle w:val="TOC2"/>
        <w:tabs>
          <w:tab w:val="right" w:leader="dot" w:pos="8306"/>
        </w:tabs>
      </w:pPr>
      <w:hyperlink w:anchor="_Toc11427" w:history="1">
        <w:r>
          <w:rPr>
            <w:rFonts w:ascii="仿宋" w:eastAsia="仿宋" w:hAnsi="仿宋" w:cs="仿宋" w:hint="eastAsia"/>
            <w:lang w:eastAsia="zh-CN"/>
          </w:rPr>
          <w:t>(二)、人力资源开发与培训</w:t>
        </w:r>
        <w:r>
          <w:tab/>
        </w:r>
        <w:r>
          <w:fldChar w:fldCharType="begin"/>
        </w:r>
        <w:r>
          <w:instrText xml:space="preserve"> PAGEREF _Toc11427 \h </w:instrText>
        </w:r>
        <w:r>
          <w:fldChar w:fldCharType="separate"/>
        </w:r>
        <w:r>
          <w:t>81</w:t>
        </w:r>
        <w:r>
          <w:fldChar w:fldCharType="end"/>
        </w:r>
      </w:hyperlink>
    </w:p>
    <w:p>
      <w:pPr>
        <w:pStyle w:val="TOC1"/>
        <w:tabs>
          <w:tab w:val="right" w:leader="dot" w:pos="8306"/>
        </w:tabs>
      </w:pPr>
      <w:hyperlink w:anchor="_Toc1974" w:history="1">
        <w:r>
          <w:rPr>
            <w:rFonts w:ascii="仿宋" w:eastAsia="仿宋" w:hAnsi="仿宋" w:cs="仿宋" w:hint="eastAsia"/>
            <w:lang w:eastAsia="zh-CN"/>
          </w:rPr>
          <w:t>十七、法律法规与政策遵循</w:t>
        </w:r>
        <w:r>
          <w:tab/>
        </w:r>
        <w:r>
          <w:fldChar w:fldCharType="begin"/>
        </w:r>
        <w:r>
          <w:instrText xml:space="preserve"> PAGEREF _Toc1974 \h </w:instrText>
        </w:r>
        <w:r>
          <w:fldChar w:fldCharType="separate"/>
        </w:r>
        <w:r>
          <w:t>84</w:t>
        </w:r>
        <w:r>
          <w:fldChar w:fldCharType="end"/>
        </w:r>
      </w:hyperlink>
    </w:p>
    <w:p>
      <w:pPr>
        <w:pStyle w:val="TOC2"/>
        <w:tabs>
          <w:tab w:val="right" w:leader="dot" w:pos="8306"/>
        </w:tabs>
      </w:pPr>
      <w:hyperlink w:anchor="_Toc26874" w:history="1">
        <w:r>
          <w:rPr>
            <w:rFonts w:ascii="仿宋" w:eastAsia="仿宋" w:hAnsi="仿宋" w:cs="仿宋" w:hint="eastAsia"/>
            <w:lang w:eastAsia="zh-CN"/>
          </w:rPr>
          <w:t>(一)、法律法规遵守</w:t>
        </w:r>
        <w:r>
          <w:tab/>
        </w:r>
        <w:r>
          <w:fldChar w:fldCharType="begin"/>
        </w:r>
        <w:r>
          <w:instrText xml:space="preserve"> PAGEREF _Toc26874 \h </w:instrText>
        </w:r>
        <w:r>
          <w:fldChar w:fldCharType="separate"/>
        </w:r>
        <w:r>
          <w:t>84</w:t>
        </w:r>
        <w:r>
          <w:fldChar w:fldCharType="end"/>
        </w:r>
      </w:hyperlink>
    </w:p>
    <w:p>
      <w:pPr>
        <w:pStyle w:val="TOC2"/>
        <w:tabs>
          <w:tab w:val="right" w:leader="dot" w:pos="8306"/>
        </w:tabs>
      </w:pPr>
      <w:hyperlink w:anchor="_Toc28709" w:history="1">
        <w:r>
          <w:rPr>
            <w:rFonts w:ascii="仿宋" w:eastAsia="仿宋" w:hAnsi="仿宋" w:cs="仿宋" w:hint="eastAsia"/>
            <w:lang w:eastAsia="zh-CN"/>
          </w:rPr>
          <w:t>(二)、政策导向与利用</w:t>
        </w:r>
        <w:r>
          <w:tab/>
        </w:r>
        <w:r>
          <w:fldChar w:fldCharType="begin"/>
        </w:r>
        <w:r>
          <w:instrText xml:space="preserve"> PAGEREF _Toc28709 \h </w:instrText>
        </w:r>
        <w:r>
          <w:fldChar w:fldCharType="separate"/>
        </w:r>
        <w:r>
          <w:t>85</w:t>
        </w:r>
        <w:r>
          <w:fldChar w:fldCharType="end"/>
        </w:r>
      </w:hyperlink>
    </w:p>
    <w:p>
      <w:pPr>
        <w:pStyle w:val="TOC1"/>
        <w:tabs>
          <w:tab w:val="right" w:leader="dot" w:pos="8306"/>
        </w:tabs>
      </w:pPr>
      <w:hyperlink w:anchor="_Toc4719" w:history="1">
        <w:r>
          <w:rPr>
            <w:rFonts w:ascii="仿宋" w:eastAsia="仿宋" w:hAnsi="仿宋" w:cs="仿宋" w:hint="eastAsia"/>
            <w:lang w:eastAsia="zh-CN"/>
          </w:rPr>
          <w:t>十八、企业合规与伦理</w:t>
        </w:r>
        <w:r>
          <w:tab/>
        </w:r>
        <w:r>
          <w:fldChar w:fldCharType="begin"/>
        </w:r>
        <w:r>
          <w:instrText xml:space="preserve"> PAGEREF _Toc4719 \h </w:instrText>
        </w:r>
        <w:r>
          <w:fldChar w:fldCharType="separate"/>
        </w:r>
        <w:r>
          <w:t>86</w:t>
        </w:r>
        <w:r>
          <w:fldChar w:fldCharType="end"/>
        </w:r>
      </w:hyperlink>
    </w:p>
    <w:p>
      <w:pPr>
        <w:pStyle w:val="TOC2"/>
        <w:tabs>
          <w:tab w:val="right" w:leader="dot" w:pos="8306"/>
        </w:tabs>
      </w:pPr>
      <w:hyperlink w:anchor="_Toc6684" w:history="1">
        <w:r>
          <w:rPr>
            <w:rFonts w:ascii="仿宋" w:eastAsia="仿宋" w:hAnsi="仿宋" w:cs="仿宋" w:hint="eastAsia"/>
            <w:lang w:eastAsia="zh-CN"/>
          </w:rPr>
          <w:t>(一)、合规政策与程序</w:t>
        </w:r>
        <w:r>
          <w:tab/>
        </w:r>
        <w:r>
          <w:fldChar w:fldCharType="begin"/>
        </w:r>
        <w:r>
          <w:instrText xml:space="preserve"> PAGEREF _Toc6684 \h </w:instrText>
        </w:r>
        <w:r>
          <w:fldChar w:fldCharType="separate"/>
        </w:r>
        <w:r>
          <w:t>86</w:t>
        </w:r>
        <w:r>
          <w:fldChar w:fldCharType="end"/>
        </w:r>
      </w:hyperlink>
    </w:p>
    <w:p>
      <w:pPr>
        <w:pStyle w:val="TOC2"/>
        <w:tabs>
          <w:tab w:val="right" w:leader="dot" w:pos="8306"/>
        </w:tabs>
      </w:pPr>
      <w:hyperlink w:anchor="_Toc13736" w:history="1">
        <w:r>
          <w:rPr>
            <w:rFonts w:ascii="仿宋" w:eastAsia="仿宋" w:hAnsi="仿宋" w:cs="仿宋" w:hint="eastAsia"/>
            <w:lang w:eastAsia="zh-CN"/>
          </w:rPr>
          <w:t>(二)、伦理规范与培训</w:t>
        </w:r>
        <w:r>
          <w:tab/>
        </w:r>
        <w:r>
          <w:fldChar w:fldCharType="begin"/>
        </w:r>
        <w:r>
          <w:instrText xml:space="preserve"> PAGEREF _Toc13736 \h </w:instrText>
        </w:r>
        <w:r>
          <w:fldChar w:fldCharType="separate"/>
        </w:r>
        <w:r>
          <w:t>87</w:t>
        </w:r>
        <w:r>
          <w:fldChar w:fldCharType="end"/>
        </w:r>
      </w:hyperlink>
    </w:p>
    <w:p>
      <w:pPr>
        <w:pStyle w:val="TOC2"/>
        <w:tabs>
          <w:tab w:val="right" w:leader="dot" w:pos="8306"/>
        </w:tabs>
      </w:pPr>
      <w:hyperlink w:anchor="_Toc4284" w:history="1">
        <w:r>
          <w:rPr>
            <w:rFonts w:ascii="仿宋" w:eastAsia="仿宋" w:hAnsi="仿宋" w:cs="仿宋" w:hint="eastAsia"/>
            <w:lang w:eastAsia="zh-CN"/>
          </w:rPr>
          <w:t>(三)、合规风险评估</w:t>
        </w:r>
        <w:r>
          <w:tab/>
        </w:r>
        <w:r>
          <w:fldChar w:fldCharType="begin"/>
        </w:r>
        <w:r>
          <w:instrText xml:space="preserve"> PAGEREF _Toc4284 \h </w:instrText>
        </w:r>
        <w:r>
          <w:fldChar w:fldCharType="separate"/>
        </w:r>
        <w:r>
          <w:t>88</w:t>
        </w:r>
        <w:r>
          <w:fldChar w:fldCharType="end"/>
        </w:r>
      </w:hyperlink>
    </w:p>
    <w:p>
      <w:pPr>
        <w:pStyle w:val="TOC2"/>
        <w:tabs>
          <w:tab w:val="right" w:leader="dot" w:pos="8306"/>
        </w:tabs>
      </w:pPr>
      <w:hyperlink w:anchor="_Toc26118" w:history="1">
        <w:r>
          <w:rPr>
            <w:rFonts w:ascii="仿宋" w:eastAsia="仿宋" w:hAnsi="仿宋" w:cs="仿宋" w:hint="eastAsia"/>
            <w:lang w:eastAsia="zh-CN"/>
          </w:rPr>
          <w:t>(四)、合规监督与执行</w:t>
        </w:r>
        <w:r>
          <w:tab/>
        </w:r>
        <w:r>
          <w:fldChar w:fldCharType="begin"/>
        </w:r>
        <w:r>
          <w:instrText xml:space="preserve"> PAGEREF _Toc26118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6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2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一、工业有机废气净化设备项目的市场准入条件分析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有机废气净化设备项目而言，市场准入条件首先取决于政策法规环境。政府对于[行业名称]领域的法规，如环保标准、税收政策、和技术使用规范，直接影响工业有机废气净化设备项目的运营和成本结构。例如，若政府针对使用可再生能源的企业提供税收优惠，这将对工业有机废气净化设备项目的财务规划产生重要影响。同时，考虑经济环境和消费者偏好的变化对工业有机废气净化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二、工业有机废气净化设备项目的行业规范与合规性要求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有机废气净化设备项目来说，遵守行业规范和合规性要求是确保项目顺利进行的基础。这包括遵循质量控制标准、安全规定、数据保护法规等。例如，若工业有机废气净化设备项目涉及数据处理，须严格遵守相关的数据保护法规。此外，行业内部的自律规范，如产品标准和服务流程，也对于提升工业有机废气净化设备项目在行业内的认可度和竞争力至关重要。项目管理团队必须不断更新策略，以应对行业规范和法规的变化，确保工业有机废气净化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三、工业有机废气净化设备项目的竞争格局和战略定位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业有机废气净化设备项目的发展规划中，理解行业的竞争格局对于制定有效的市场策略极为关键。这包括分析主要竞争对手的市场地位、优势及其业务模式。工业有机废气净化设备项目面临的竞争对手可能包括大型成熟企业和创新型初创公司，各自采取不同的市场策略。因此，工业有机废气净化设备项目需精确地定位自己的市场策略，如专注于产品创新、客户服务或成本效率，以在竞争中占据优势。通过深入的市场和竞争分析，工业有机废气净化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92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直接收益：假设工业有机废气净化设备项目的产品或服务年销售收入为XX万元。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81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有机废气净化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若工业有机废气净化设备项目成功推广新型环保产品，比如采用可回收材料的包装，可能会激发消费者对可持续产品的需求。这种需求的增长可能迫使整个行业转向更环保的产品设计和生产方法。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https://d.book118.com/268066041127006026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A05AD"/>
    <w:rsid w:val="713A05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6604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2024-01-09T20:05:00Z</dcterms:created>
  <dcterms:modified xsi:type="dcterms:W3CDTF">2024-01-09T20:05:53Z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46F9F8F3D1F241D3AB536E1E5DFBF9E1_11</vt:lpwstr>
  </property>
  <property fmtid="{D5CDD505-2E9C-101B-9397-08002B2CF9AE}" pid="3" name="KSOProductBuildVer">
    <vt:lpwstr>2052-12.1.0.16120</vt:lpwstr>
  </property>
</Properties>
</file>