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矿山施工设备：凿岩机械行业相关公司设立可行性研究报告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9734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_Toc9734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0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_Toc1280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21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_Toc15921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05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_Toc11505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60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_Toc31660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71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_Toc16571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50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_Toc5950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06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_Toc13906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55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_Toc30255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17" w:history="1">
        <w:r>
          <w:rPr>
            <w:rFonts w:ascii="仿宋" w:eastAsia="仿宋" w:hAnsi="仿宋" w:cs="仿宋" w:hint="eastAsia"/>
            <w:lang w:eastAsia="zh-CN"/>
          </w:rPr>
          <w:t>二、矿山施工设备：凿岩机械筹建公司基本信息</w:t>
        </w:r>
        <w:r>
          <w:tab/>
        </w:r>
        <w:r>
          <w:fldChar w:fldCharType="begin"/>
        </w:r>
        <w:r>
          <w:instrText xml:space="preserve"> PAGEREF _Toc4217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83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_Toc24683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84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_Toc20184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02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_Toc30902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26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_Toc11226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05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_Toc4005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32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_Toc32332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70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_Toc28470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3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_Toc1293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01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_Toc27701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59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_Toc21859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74" w:history="1">
        <w:r>
          <w:rPr>
            <w:rFonts w:ascii="仿宋" w:eastAsia="仿宋" w:hAnsi="仿宋" w:cs="仿宋" w:hint="eastAsia"/>
            <w:lang w:eastAsia="zh-CN"/>
          </w:rPr>
          <w:t>四、矿山施工设备：凿岩机械项目概况</w:t>
        </w:r>
        <w:r>
          <w:tab/>
        </w:r>
        <w:r>
          <w:fldChar w:fldCharType="begin"/>
        </w:r>
        <w:r>
          <w:instrText xml:space="preserve"> PAGEREF _Toc13274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99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_Toc10399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94" w:history="1">
        <w:r>
          <w:rPr>
            <w:rFonts w:ascii="仿宋" w:eastAsia="仿宋" w:hAnsi="仿宋" w:cs="仿宋" w:hint="eastAsia"/>
            <w:lang w:eastAsia="zh-CN"/>
          </w:rPr>
          <w:t>(二)、矿山施工设备：凿岩机械项目提出的理由</w:t>
        </w:r>
        <w:r>
          <w:tab/>
        </w:r>
        <w:r>
          <w:fldChar w:fldCharType="begin"/>
        </w:r>
        <w:r>
          <w:instrText xml:space="preserve"> PAGEREF _Toc16194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03" w:history="1">
        <w:r>
          <w:rPr>
            <w:rFonts w:ascii="仿宋" w:eastAsia="仿宋" w:hAnsi="仿宋" w:cs="仿宋" w:hint="eastAsia"/>
            <w:lang w:eastAsia="zh-CN"/>
          </w:rPr>
          <w:t>(三)、矿山施工设备：凿岩机械项目选址</w:t>
        </w:r>
        <w:r>
          <w:tab/>
        </w:r>
        <w:r>
          <w:fldChar w:fldCharType="begin"/>
        </w:r>
        <w:r>
          <w:instrText xml:space="preserve"> PAGEREF _Toc27703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13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_Toc25513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68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_Toc20368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55" w:history="1">
        <w:r>
          <w:rPr>
            <w:rFonts w:ascii="仿宋" w:eastAsia="仿宋" w:hAnsi="仿宋" w:cs="仿宋" w:hint="eastAsia"/>
            <w:lang w:eastAsia="zh-CN"/>
          </w:rPr>
          <w:t>(六)、矿山施工设备：凿岩机械项目投资</w:t>
        </w:r>
        <w:r>
          <w:tab/>
        </w:r>
        <w:r>
          <w:fldChar w:fldCharType="begin"/>
        </w:r>
        <w:r>
          <w:instrText xml:space="preserve"> PAGEREF _Toc28055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64" w:history="1">
        <w:r>
          <w:rPr>
            <w:rFonts w:ascii="仿宋" w:eastAsia="仿宋" w:hAnsi="仿宋" w:cs="仿宋" w:hint="eastAsia"/>
            <w:lang w:eastAsia="zh-CN"/>
          </w:rPr>
          <w:t>(七)、矿山施工设备：凿岩机械项目进度规划</w:t>
        </w:r>
        <w:r>
          <w:tab/>
        </w:r>
        <w:r>
          <w:fldChar w:fldCharType="begin"/>
        </w:r>
        <w:r>
          <w:instrText xml:space="preserve"> PAGEREF _Toc9464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11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_Toc26211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44" w:history="1">
        <w:r>
          <w:rPr>
            <w:rFonts w:ascii="仿宋" w:eastAsia="仿宋" w:hAnsi="仿宋" w:cs="仿宋" w:hint="eastAsia"/>
            <w:lang w:eastAsia="zh-CN"/>
          </w:rPr>
          <w:t>(九)、矿山施工设备：凿岩机械项目综合评价</w:t>
        </w:r>
        <w:r>
          <w:tab/>
        </w:r>
        <w:r>
          <w:fldChar w:fldCharType="begin"/>
        </w:r>
        <w:r>
          <w:instrText xml:space="preserve"> PAGEREF _Toc22444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31" w:history="1">
        <w:r>
          <w:rPr>
            <w:rFonts w:ascii="仿宋" w:eastAsia="仿宋" w:hAnsi="仿宋" w:cs="仿宋" w:hint="eastAsia"/>
            <w:lang w:eastAsia="zh-CN"/>
          </w:rPr>
          <w:t>五、法人治理</w:t>
        </w:r>
        <w:r>
          <w:tab/>
        </w:r>
        <w:r>
          <w:fldChar w:fldCharType="begin"/>
        </w:r>
        <w:r>
          <w:instrText xml:space="preserve"> PAGEREF _Toc24231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9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_Toc1759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91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_Toc11691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56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_Toc5656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10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_Toc21710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64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_Toc17764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23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_Toc28523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80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_Toc14380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74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_Toc6874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53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_Toc18353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37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_Toc24437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9856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_Toc9856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54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_Toc10954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94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_Toc17494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66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_Toc11366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54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_Toc7754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58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_Toc12758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26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_Toc17726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60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_Toc17360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27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_Toc29927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51" w:history="1">
        <w:r>
          <w:rPr>
            <w:rFonts w:ascii="仿宋" w:eastAsia="仿宋" w:hAnsi="仿宋" w:cs="仿宋" w:hint="eastAsia"/>
            <w:lang w:eastAsia="zh-CN"/>
          </w:rPr>
          <w:t>(一)、矿山施工设备：凿岩机械项目背景分析</w:t>
        </w:r>
        <w:r>
          <w:tab/>
        </w:r>
        <w:r>
          <w:fldChar w:fldCharType="begin"/>
        </w:r>
        <w:r>
          <w:instrText xml:space="preserve"> PAGEREF _Toc5551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10" w:history="1">
        <w:r>
          <w:rPr>
            <w:rFonts w:ascii="仿宋" w:eastAsia="仿宋" w:hAnsi="仿宋" w:cs="仿宋" w:hint="eastAsia"/>
            <w:lang w:eastAsia="zh-CN"/>
          </w:rPr>
          <w:t>(二)、矿山施工设备：凿岩机械项目建设必要性分析</w:t>
        </w:r>
        <w:r>
          <w:tab/>
        </w:r>
        <w:r>
          <w:fldChar w:fldCharType="begin"/>
        </w:r>
        <w:r>
          <w:instrText xml:space="preserve"> PAGEREF _Toc10210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00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_Toc8600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75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_Toc14775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327" w:history="1">
        <w:r>
          <w:rPr>
            <w:rFonts w:ascii="仿宋" w:eastAsia="仿宋" w:hAnsi="仿宋" w:cs="仿宋" w:hint="eastAsia"/>
            <w:lang w:eastAsia="zh-CN"/>
          </w:rPr>
          <w:t>八、矿山施工设备：凿岩机械项目经济效益</w:t>
        </w:r>
        <w:r>
          <w:tab/>
        </w:r>
        <w:r>
          <w:fldChar w:fldCharType="begin"/>
        </w:r>
        <w:r>
          <w:instrText xml:space="preserve"> PAGEREF _Toc24327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92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_Toc28092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32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_Toc11932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98" w:history="1">
        <w:r>
          <w:rPr>
            <w:rFonts w:ascii="仿宋" w:eastAsia="仿宋" w:hAnsi="仿宋" w:cs="仿宋" w:hint="eastAsia"/>
            <w:lang w:eastAsia="zh-CN"/>
          </w:rPr>
          <w:t>(三)、矿山施工设备：凿岩机械项目盈利能力分析</w:t>
        </w:r>
        <w:r>
          <w:tab/>
        </w:r>
        <w:r>
          <w:fldChar w:fldCharType="begin"/>
        </w:r>
        <w:r>
          <w:instrText xml:space="preserve"> PAGEREF _Toc10798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04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_Toc11604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27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_Toc28927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37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_Toc29337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04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_Toc11304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97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_Toc6097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69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_Toc20869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01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_Toc7501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21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_Toc17021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34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_Toc8134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85" w:history="1">
        <w:r>
          <w:rPr>
            <w:rFonts w:ascii="仿宋" w:eastAsia="仿宋" w:hAnsi="仿宋" w:cs="仿宋" w:hint="eastAsia"/>
            <w:lang w:eastAsia="zh-CN"/>
          </w:rPr>
          <w:t>(一)、矿山施工设备：凿岩机械项目进度安排</w:t>
        </w:r>
        <w:r>
          <w:tab/>
        </w:r>
        <w:r>
          <w:fldChar w:fldCharType="begin"/>
        </w:r>
        <w:r>
          <w:instrText xml:space="preserve"> PAGEREF _Toc11785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68" w:history="1">
        <w:r>
          <w:rPr>
            <w:rFonts w:ascii="仿宋" w:eastAsia="仿宋" w:hAnsi="仿宋" w:cs="仿宋" w:hint="eastAsia"/>
            <w:lang w:eastAsia="zh-CN"/>
          </w:rPr>
          <w:t>(二)、矿山施工设备：凿岩机械项目实施保障措施</w:t>
        </w:r>
        <w:r>
          <w:tab/>
        </w:r>
        <w:r>
          <w:fldChar w:fldCharType="begin"/>
        </w:r>
        <w:r>
          <w:instrText xml:space="preserve"> PAGEREF _Toc10968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46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_Toc12246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54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_Toc6154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50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_Toc32150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88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_Toc10088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95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_Toc15295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70" w:history="1">
        <w:r>
          <w:rPr>
            <w:rFonts w:ascii="仿宋" w:eastAsia="仿宋" w:hAnsi="仿宋" w:cs="仿宋" w:hint="eastAsia"/>
            <w:lang w:eastAsia="zh-CN"/>
          </w:rPr>
          <w:t>十二、战略合作伙伴</w:t>
        </w:r>
        <w:r>
          <w:tab/>
        </w:r>
        <w:r>
          <w:fldChar w:fldCharType="begin"/>
        </w:r>
        <w:r>
          <w:instrText xml:space="preserve"> PAGEREF _Toc9670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87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_Toc7487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37" w:history="1">
        <w:r>
          <w:rPr>
            <w:rFonts w:ascii="仿宋" w:eastAsia="仿宋" w:hAnsi="仿宋" w:cs="仿宋" w:hint="eastAsia"/>
            <w:lang w:eastAsia="zh-CN"/>
          </w:rPr>
          <w:t>(二)、合作矿山施工设备：凿岩机械项目</w:t>
        </w:r>
        <w:r>
          <w:tab/>
        </w:r>
        <w:r>
          <w:fldChar w:fldCharType="begin"/>
        </w:r>
        <w:r>
          <w:instrText xml:space="preserve"> PAGEREF _Toc22037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65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_Toc19965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95" w:history="1">
        <w:r>
          <w:rPr>
            <w:rFonts w:ascii="仿宋" w:eastAsia="仿宋" w:hAnsi="仿宋" w:cs="仿宋" w:hint="eastAsia"/>
            <w:lang w:eastAsia="zh-CN"/>
          </w:rPr>
          <w:t>十三、法律和合规事项</w:t>
        </w:r>
        <w:r>
          <w:tab/>
        </w:r>
        <w:r>
          <w:fldChar w:fldCharType="begin"/>
        </w:r>
        <w:r>
          <w:instrText xml:space="preserve"> PAGEREF _Toc15995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29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_Toc26129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38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_Toc16138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37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_Toc21537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47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_Toc18247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390" w:history="1">
        <w:r>
          <w:rPr>
            <w:rFonts w:ascii="仿宋" w:eastAsia="仿宋" w:hAnsi="仿宋" w:cs="仿宋" w:hint="eastAsia"/>
            <w:lang w:eastAsia="zh-CN"/>
          </w:rPr>
          <w:t>十四、未来计划和展望</w:t>
        </w:r>
        <w:r>
          <w:tab/>
        </w:r>
        <w:r>
          <w:fldChar w:fldCharType="begin"/>
        </w:r>
        <w:r>
          <w:instrText xml:space="preserve"> PAGEREF _Toc24390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54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_Toc26854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9565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_Toc9565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92" w:history="1">
        <w:r>
          <w:rPr>
            <w:rFonts w:ascii="仿宋" w:eastAsia="仿宋" w:hAnsi="仿宋" w:cs="仿宋" w:hint="eastAsia"/>
            <w:lang w:eastAsia="zh-CN"/>
          </w:rPr>
          <w:t>十五、矿山施工设备：凿岩机械项目总结分析</w:t>
        </w:r>
        <w:r>
          <w:tab/>
        </w:r>
        <w:r>
          <w:fldChar w:fldCharType="begin"/>
        </w:r>
        <w:r>
          <w:instrText xml:space="preserve"> PAGEREF _Toc14692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9734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280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5921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https://d.book118.com/268075071024006030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矿山施工设备：凿岩机械行业相关公司设立可行性研究报告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矿山施工设备：凿岩机械行业相关公司设立可行性研究报告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矿山施工设备：凿岩机械行业相关公司设立可行性研究报告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矿山施工设备：凿岩机械行业相关公司设立可行性研究报告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矿山施工设备：凿岩机械行业相关公司设立可行性研究报告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6807507102400603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2024-01-16T08:12:00Z</dcterms:created>
  <dcterms:modified xsi:type="dcterms:W3CDTF">2024-01-16T08:12:53Z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3A0546394B784D7EB4FB26466D1589A5_11</vt:lpwstr>
  </property>
  <property fmtid="{D5CDD505-2E9C-101B-9397-08002B2CF9AE}" pid="3" name="KSOProductBuildVer">
    <vt:lpwstr>2052-12.1.0.16120</vt:lpwstr>
  </property>
</Properties>
</file>