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-109855</wp:posOffset>
                </wp:positionH>
                <wp:positionV relativeFrom="paragraph">
                  <wp:posOffset>165735</wp:posOffset>
                </wp:positionV>
                <wp:extent cx="5492750" cy="891540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492750" cy="8915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6"/>
                                <w:szCs w:val="36"/>
                              </w:rPr>
                            </w:pPr>
                            <w:r>
                              <w:rPr>
                                <w:rFonts w:asciiTheme="majorEastAsia" w:eastAsiaTheme="majorEastAsia" w:hAnsiTheme="majorEastAsia"/>
                                <w:b/>
                                <w:sz w:val="36"/>
                                <w:szCs w:val="36"/>
                              </w:rPr>
                              <w:t>教育演讲稿12篇</w:t>
                            </w:r>
                          </w:p>
                          <w:p>
                            <w:pPr>
                              <w:pStyle w:val="NormalWeb"/>
                              <w:keepNext w:val="0"/>
                              <w:keepLines w:val="0"/>
                              <w:widowControl/>
                              <w:suppressLineNumbers w:val="0"/>
                              <w:jc w:val="center"/>
                              <w:rPr>
                                <w:rFonts w:cs="宋体" w:hint="default"/>
                                <w:b/>
                                <w:bCs/>
                                <w:sz w:val="36"/>
                                <w:szCs w:val="36"/>
                              </w:rPr>
                            </w:pPr>
                          </w:p>
                          <w:p>
                            <w:pPr>
                              <w:pStyle w:val="NormalWeb"/>
                              <w:keepNext w:val="0"/>
                              <w:keepLines w:val="0"/>
                              <w:widowControl/>
                              <w:suppressLineNumbers w:val="0"/>
                              <w:jc w:val="center"/>
                              <w:rPr>
                                <w:rFonts w:ascii="宋体" w:eastAsia="宋体" w:hAnsi="宋体" w:cs="宋体" w:hint="eastAsia"/>
                                <w:b/>
                                <w:bCs/>
                                <w:sz w:val="36"/>
                                <w:szCs w:val="36"/>
                              </w:rPr>
                            </w:pPr>
                            <w:r>
                              <w:rPr>
                                <w:rFonts w:ascii="宋体" w:eastAsia="宋体" w:hAnsi="宋体" w:cs="宋体" w:hint="eastAsia"/>
                                <w:b/>
                                <w:bCs/>
                                <w:sz w:val="36"/>
                                <w:szCs w:val="36"/>
                                <w:lang w:eastAsia="zh-CN"/>
                              </w:rPr>
                              <w:t>（</w:t>
                            </w:r>
                            <w:r>
                              <w:rPr>
                                <w:rFonts w:ascii="宋体" w:hAnsi="宋体" w:cs="宋体" w:hint="eastAsia"/>
                                <w:b/>
                                <w:bCs/>
                                <w:sz w:val="36"/>
                                <w:szCs w:val="36"/>
                                <w:lang w:val="en-US" w:eastAsia="zh-CN"/>
                              </w:rPr>
                              <w:t>实用</w:t>
                            </w:r>
                            <w:r>
                              <w:rPr>
                                <w:rFonts w:ascii="宋体" w:eastAsia="宋体" w:hAnsi="宋体" w:cs="宋体" w:hint="eastAsia"/>
                                <w:b/>
                                <w:bCs/>
                                <w:sz w:val="36"/>
                                <w:szCs w:val="36"/>
                                <w:lang w:val="en-US" w:eastAsia="zh-CN"/>
                              </w:rPr>
                              <w:t>版</w:t>
                            </w:r>
                            <w:r>
                              <w:rPr>
                                <w:rFonts w:ascii="宋体" w:eastAsia="宋体" w:hAnsi="宋体" w:cs="宋体" w:hint="eastAsia"/>
                                <w:b/>
                                <w:bCs/>
                                <w:sz w:val="36"/>
                                <w:szCs w:val="36"/>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sz w:val="24"/>
                                <w:szCs w:val="24"/>
                                <w:lang w:val="en-US" w:eastAsia="zh-CN"/>
                              </w:rPr>
                              <w:t>　　</w:t>
                            </w:r>
                            <w:r>
                              <w:rPr>
                                <w:rFonts w:ascii="仿宋" w:eastAsia="仿宋" w:hAnsi="仿宋" w:cs="仿宋" w:hint="eastAsia"/>
                                <w:kern w:val="2"/>
                                <w:sz w:val="24"/>
                                <w:szCs w:val="24"/>
                                <w:lang w:val="en-US" w:eastAsia="zh-CN" w:bidi="ar"/>
                              </w:rPr>
                              <w:t>并且，本店铺为大家提供各种类型的实用资料，如职场文书、书信函件、教学范文、演讲致辞、心得体会、学生作文、合同范本、规章制度、工作报告</w:t>
                            </w:r>
                            <w:r>
                              <w:rPr>
                                <w:rFonts w:ascii="仿宋" w:eastAsia="仿宋" w:hAnsi="仿宋" w:cs="仿宋" w:hint="eastAsia"/>
                                <w:kern w:val="2"/>
                                <w:sz w:val="24"/>
                                <w:szCs w:val="24"/>
                                <w:lang w:val="en-US" w:eastAsia="zh-CN" w:bidi="ar"/>
                              </w:rPr>
                              <w:t>、其他资料等等，想了解不同资料格式和写法，敬请关注!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sz w:val="24"/>
                                <w:szCs w:val="24"/>
                              </w:rPr>
                            </w:pPr>
                            <w:r>
                              <w:rPr>
                                <w:rFonts w:ascii="仿宋" w:eastAsia="仿宋" w:hAnsi="仿宋" w:cs="仿宋" w:hint="eastAsia"/>
                                <w:sz w:val="24"/>
                                <w:szCs w:val="24"/>
                                <w:lang w:eastAsia="zh-CN"/>
                              </w:rPr>
                              <w:t>　　Moreover, this store provides various types of practical materials for everyone, such as workplace documents, correspondence, teaching samples, speeches, insights, student essays, contract templates, rules and regulations, work reports, and other materials. If you want to learn about different data formats and writing methods, please pay attention!</w:t>
                            </w:r>
                          </w:p>
                          <w:p>
                            <w:pPr>
                              <w:pStyle w:val="NormalWeb"/>
                              <w:keepNext w:val="0"/>
                              <w:keepLines w:val="0"/>
                              <w:widowControl/>
                              <w:suppressLineNumbers w:val="0"/>
                              <w:rPr>
                                <w:rFonts w:ascii="仿宋" w:eastAsia="仿宋" w:hAnsi="仿宋" w:cs="仿宋" w:hint="eastAsia"/>
                                <w:sz w:val="24"/>
                                <w:szCs w:val="24"/>
                              </w:rPr>
                            </w:pPr>
                          </w:p>
                          <w:p>
                            <w:pPr>
                              <w:ind w:firstLine="480"/>
                              <w:jc w:val="left"/>
                              <w:rPr>
                                <w:rFonts w:ascii="仿宋" w:eastAsia="仿宋" w:hAnsi="仿宋" w:cs="仿宋" w:hint="eastAsia"/>
                                <w:sz w:val="24"/>
                                <w:szCs w:val="24"/>
                              </w:rPr>
                            </w:pPr>
                          </w:p>
                          <w:p>
                            <w:pPr>
                              <w:jc w:val="center"/>
                              <w:rPr>
                                <w:rFonts w:ascii="汉仪雅酷黑 75W" w:eastAsia="汉仪雅酷黑 75W" w:hAnsi="汉仪雅酷黑 75W" w:cs="汉仪雅酷黑 75W" w:hint="default"/>
                                <w:b/>
                                <w:bCs/>
                                <w:color w:val="8DABD0"/>
                                <w:sz w:val="80"/>
                                <w:szCs w:val="80"/>
                              </w:rPr>
                            </w:pP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32.5pt;height:702pt;margin-top:13.05pt;margin-left:-8.65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6"/>
                          <w:szCs w:val="36"/>
                        </w:rPr>
                      </w:pPr>
                      <w:r>
                        <w:rPr>
                          <w:rFonts w:asciiTheme="majorEastAsia" w:eastAsiaTheme="majorEastAsia" w:hAnsiTheme="majorEastAsia"/>
                          <w:b/>
                          <w:sz w:val="36"/>
                          <w:szCs w:val="36"/>
                        </w:rPr>
                        <w:t>教育演讲稿12篇</w:t>
                      </w:r>
                    </w:p>
                    <w:p>
                      <w:pPr>
                        <w:pStyle w:val="NormalWeb"/>
                        <w:keepNext w:val="0"/>
                        <w:keepLines w:val="0"/>
                        <w:widowControl/>
                        <w:suppressLineNumbers w:val="0"/>
                        <w:jc w:val="center"/>
                        <w:rPr>
                          <w:rFonts w:cs="宋体" w:hint="default"/>
                          <w:b/>
                          <w:bCs/>
                          <w:sz w:val="36"/>
                          <w:szCs w:val="36"/>
                        </w:rPr>
                      </w:pPr>
                    </w:p>
                    <w:p>
                      <w:pPr>
                        <w:pStyle w:val="NormalWeb"/>
                        <w:keepNext w:val="0"/>
                        <w:keepLines w:val="0"/>
                        <w:widowControl/>
                        <w:suppressLineNumbers w:val="0"/>
                        <w:jc w:val="center"/>
                        <w:rPr>
                          <w:rFonts w:ascii="宋体" w:eastAsia="宋体" w:hAnsi="宋体" w:cs="宋体" w:hint="eastAsia"/>
                          <w:b/>
                          <w:bCs/>
                          <w:sz w:val="36"/>
                          <w:szCs w:val="36"/>
                        </w:rPr>
                      </w:pPr>
                      <w:r>
                        <w:rPr>
                          <w:rFonts w:ascii="宋体" w:eastAsia="宋体" w:hAnsi="宋体" w:cs="宋体" w:hint="eastAsia"/>
                          <w:b/>
                          <w:bCs/>
                          <w:sz w:val="36"/>
                          <w:szCs w:val="36"/>
                          <w:lang w:eastAsia="zh-CN"/>
                        </w:rPr>
                        <w:t>（</w:t>
                      </w:r>
                      <w:r>
                        <w:rPr>
                          <w:rFonts w:ascii="宋体" w:hAnsi="宋体" w:cs="宋体" w:hint="eastAsia"/>
                          <w:b/>
                          <w:bCs/>
                          <w:sz w:val="36"/>
                          <w:szCs w:val="36"/>
                          <w:lang w:val="en-US" w:eastAsia="zh-CN"/>
                        </w:rPr>
                        <w:t>实用</w:t>
                      </w:r>
                      <w:r>
                        <w:rPr>
                          <w:rFonts w:ascii="宋体" w:eastAsia="宋体" w:hAnsi="宋体" w:cs="宋体" w:hint="eastAsia"/>
                          <w:b/>
                          <w:bCs/>
                          <w:sz w:val="36"/>
                          <w:szCs w:val="36"/>
                          <w:lang w:val="en-US" w:eastAsia="zh-CN"/>
                        </w:rPr>
                        <w:t>版</w:t>
                      </w:r>
                      <w:r>
                        <w:rPr>
                          <w:rFonts w:ascii="宋体" w:eastAsia="宋体" w:hAnsi="宋体" w:cs="宋体" w:hint="eastAsia"/>
                          <w:b/>
                          <w:bCs/>
                          <w:sz w:val="36"/>
                          <w:szCs w:val="36"/>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sz w:val="24"/>
                          <w:szCs w:val="24"/>
                          <w:lang w:val="en-US" w:eastAsia="zh-CN"/>
                        </w:rPr>
                        <w:t>　　</w:t>
                      </w:r>
                      <w:r>
                        <w:rPr>
                          <w:rFonts w:ascii="仿宋" w:eastAsia="仿宋" w:hAnsi="仿宋" w:cs="仿宋" w:hint="eastAsia"/>
                          <w:kern w:val="2"/>
                          <w:sz w:val="24"/>
                          <w:szCs w:val="24"/>
                          <w:lang w:val="en-US" w:eastAsia="zh-CN" w:bidi="ar"/>
                        </w:rPr>
                        <w:t>并且，本店铺为大家提供各种类型的实用资料，如职场文书、书信函件、教学范文、演讲致辞、心得体会、学生作文、合同范本、规章制度、工作报告</w:t>
                      </w:r>
                      <w:r>
                        <w:rPr>
                          <w:rFonts w:ascii="仿宋" w:eastAsia="仿宋" w:hAnsi="仿宋" w:cs="仿宋" w:hint="eastAsia"/>
                          <w:kern w:val="2"/>
                          <w:sz w:val="24"/>
                          <w:szCs w:val="24"/>
                          <w:lang w:val="en-US" w:eastAsia="zh-CN" w:bidi="ar"/>
                        </w:rPr>
                        <w:t>、其他资料等等，想了解不同资料格式和写法，敬请关注!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sz w:val="24"/>
                          <w:szCs w:val="24"/>
                        </w:rPr>
                      </w:pPr>
                      <w:r>
                        <w:rPr>
                          <w:rFonts w:ascii="仿宋" w:eastAsia="仿宋" w:hAnsi="仿宋" w:cs="仿宋" w:hint="eastAsia"/>
                          <w:sz w:val="24"/>
                          <w:szCs w:val="24"/>
                          <w:lang w:eastAsia="zh-CN"/>
                        </w:rPr>
                        <w:t>　　Moreover, this store provides various types of practical materials for everyone, such as workplace documents, correspondence, teaching samples, speeches, insights, student essays, contract templates, rules and regulations, work reports, and other materials. If you want to learn about different data formats and writing methods, please pay attention!</w:t>
                      </w:r>
                    </w:p>
                    <w:p>
                      <w:pPr>
                        <w:pStyle w:val="NormalWeb"/>
                        <w:keepNext w:val="0"/>
                        <w:keepLines w:val="0"/>
                        <w:widowControl/>
                        <w:suppressLineNumbers w:val="0"/>
                        <w:rPr>
                          <w:rFonts w:ascii="仿宋" w:eastAsia="仿宋" w:hAnsi="仿宋" w:cs="仿宋" w:hint="eastAsia"/>
                          <w:sz w:val="24"/>
                          <w:szCs w:val="24"/>
                        </w:rPr>
                      </w:pPr>
                    </w:p>
                    <w:p>
                      <w:pPr>
                        <w:ind w:firstLine="480"/>
                        <w:jc w:val="left"/>
                        <w:rPr>
                          <w:rFonts w:ascii="仿宋" w:eastAsia="仿宋" w:hAnsi="仿宋" w:cs="仿宋" w:hint="eastAsia"/>
                          <w:sz w:val="24"/>
                          <w:szCs w:val="24"/>
                        </w:rPr>
                      </w:pPr>
                    </w:p>
                    <w:p>
                      <w:pPr>
                        <w:jc w:val="center"/>
                        <w:rPr>
                          <w:rFonts w:ascii="汉仪雅酷黑 75W" w:eastAsia="汉仪雅酷黑 75W" w:hAnsi="汉仪雅酷黑 75W" w:cs="汉仪雅酷黑 75W" w:hint="default"/>
                          <w:b/>
                          <w:bCs/>
                          <w:color w:val="8DABD0"/>
                          <w:sz w:val="80"/>
                          <w:szCs w:val="80"/>
                        </w:rPr>
                      </w:pP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r>
        <w:drawing>
          <wp:anchor distT="0" distB="0" distL="114300" distR="114300" simplePos="0" relativeHeight="251660288" behindDoc="1" locked="0" layoutInCell="1" allowOverlap="1">
            <wp:simplePos x="0" y="0"/>
            <wp:positionH relativeFrom="column">
              <wp:posOffset>-246380</wp:posOffset>
            </wp:positionH>
            <wp:positionV relativeFrom="paragraph">
              <wp:posOffset>-250190</wp:posOffset>
            </wp:positionV>
            <wp:extent cx="5763260" cy="9341485"/>
            <wp:effectExtent l="0" t="0" r="8890" b="12065"/>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763260" cy="9341485"/>
                    </a:xfrm>
                    <a:prstGeom prst="rect">
                      <a:avLst/>
                    </a:prstGeom>
                    <a:noFill/>
                    <a:ln>
                      <a:noFill/>
                    </a:ln>
                  </pic:spPr>
                </pic:pic>
              </a:graphicData>
            </a:graphic>
          </wp:anchor>
        </w:drawing>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教育演讲稿12篇</w:t>
      </w:r>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教育演讲稿1</w:t>
      </w:r>
      <w:r>
        <w:rPr>
          <w:rFonts w:ascii="仿宋" w:eastAsia="仿宋" w:hAnsi="仿宋" w:cs="仿宋" w:hint="eastAsia"/>
          <w:sz w:val="28"/>
          <w:szCs w:val="28"/>
        </w:rPr>
        <w:br/>
      </w:r>
      <w:r>
        <w:rPr>
          <w:rFonts w:ascii="仿宋" w:eastAsia="仿宋" w:hAnsi="仿宋" w:cs="仿宋" w:hint="eastAsia"/>
          <w:sz w:val="28"/>
          <w:szCs w:val="28"/>
        </w:rPr>
        <w:t>　　老师们，同学们：</w:t>
      </w:r>
      <w:r>
        <w:rPr>
          <w:rFonts w:ascii="仿宋" w:eastAsia="仿宋" w:hAnsi="仿宋" w:cs="仿宋" w:hint="eastAsia"/>
          <w:sz w:val="28"/>
          <w:szCs w:val="28"/>
        </w:rPr>
        <w:br/>
      </w:r>
      <w:r>
        <w:rPr>
          <w:rFonts w:ascii="仿宋" w:eastAsia="仿宋" w:hAnsi="仿宋" w:cs="仿宋" w:hint="eastAsia"/>
          <w:sz w:val="28"/>
          <w:szCs w:val="28"/>
        </w:rPr>
        <w:t>　　大家好!</w:t>
      </w:r>
      <w:r>
        <w:rPr>
          <w:rFonts w:ascii="仿宋" w:eastAsia="仿宋" w:hAnsi="仿宋" w:cs="仿宋" w:hint="eastAsia"/>
          <w:sz w:val="28"/>
          <w:szCs w:val="28"/>
        </w:rPr>
        <w:br/>
      </w:r>
      <w:r>
        <w:rPr>
          <w:rFonts w:ascii="仿宋" w:eastAsia="仿宋" w:hAnsi="仿宋" w:cs="仿宋" w:hint="eastAsia"/>
          <w:sz w:val="28"/>
          <w:szCs w:val="28"/>
        </w:rPr>
        <w:t>　　我一直在心里埋藏了一个问题，我究竟是哪里来的呢?奶奶说我是大海里钓上来的;爸爸说我是从蛋里生出来的;妈妈对我说，我是从妈妈肚子里生出来的。为什么他们说的都不一样呢?于是我急忙上网查，想快点知道答案。原来我真的是从妈妈的肚子里生出来。在网上还知道了在妈妈的肚子里的时候是妈妈给了我丰富的营养让我成长，出生以后父母精心养育了我，是父母给予了我生命，父母对我的养育我永远都不会忘记的!</w:t>
      </w:r>
      <w:r>
        <w:rPr>
          <w:rFonts w:ascii="仿宋" w:eastAsia="仿宋" w:hAnsi="仿宋" w:cs="仿宋" w:hint="eastAsia"/>
          <w:sz w:val="28"/>
          <w:szCs w:val="28"/>
        </w:rPr>
        <w:br/>
      </w:r>
      <w:r>
        <w:rPr>
          <w:rFonts w:ascii="仿宋" w:eastAsia="仿宋" w:hAnsi="仿宋" w:cs="仿宋" w:hint="eastAsia"/>
          <w:sz w:val="28"/>
          <w:szCs w:val="28"/>
        </w:rPr>
        <w:t>　　最后我想说一句话：“我永远爱着您们!我亲爱的爸爸妈妈!!</w:t>
      </w:r>
      <w:r>
        <w:rPr>
          <w:rFonts w:ascii="仿宋" w:eastAsia="仿宋" w:hAnsi="仿宋" w:cs="仿宋" w:hint="eastAsia"/>
          <w:sz w:val="28"/>
          <w:szCs w:val="28"/>
        </w:rPr>
        <w:br/>
      </w:r>
      <w:r>
        <w:rPr>
          <w:rFonts w:ascii="仿宋" w:eastAsia="仿宋" w:hAnsi="仿宋" w:cs="仿宋" w:hint="eastAsia"/>
          <w:sz w:val="28"/>
          <w:szCs w:val="28"/>
        </w:rPr>
        <w:t>　　谢谢大家!</w:t>
      </w:r>
      <w:r>
        <w:rPr>
          <w:rFonts w:ascii="仿宋" w:eastAsia="仿宋" w:hAnsi="仿宋" w:cs="仿宋" w:hint="eastAsia"/>
          <w:sz w:val="28"/>
          <w:szCs w:val="28"/>
        </w:rPr>
        <w:br/>
      </w:r>
      <w:r>
        <w:rPr>
          <w:rFonts w:ascii="仿宋" w:eastAsia="仿宋" w:hAnsi="仿宋" w:cs="仿宋" w:hint="eastAsia"/>
          <w:sz w:val="28"/>
          <w:szCs w:val="28"/>
        </w:rPr>
        <w:t>　　教育演讲稿2</w:t>
      </w:r>
      <w:r>
        <w:rPr>
          <w:rFonts w:ascii="仿宋" w:eastAsia="仿宋" w:hAnsi="仿宋" w:cs="仿宋" w:hint="eastAsia"/>
          <w:sz w:val="28"/>
          <w:szCs w:val="28"/>
        </w:rPr>
        <w:br/>
      </w:r>
      <w:r>
        <w:rPr>
          <w:rFonts w:ascii="仿宋" w:eastAsia="仿宋" w:hAnsi="仿宋" w:cs="仿宋" w:hint="eastAsia"/>
          <w:sz w:val="28"/>
          <w:szCs w:val="28"/>
        </w:rPr>
        <w:t>　　尊敬的老师，亲爱的同学：</w:t>
      </w:r>
      <w:r>
        <w:rPr>
          <w:rFonts w:ascii="仿宋" w:eastAsia="仿宋" w:hAnsi="仿宋" w:cs="仿宋" w:hint="eastAsia"/>
          <w:sz w:val="28"/>
          <w:szCs w:val="28"/>
        </w:rPr>
        <w:br/>
      </w:r>
      <w:r>
        <w:rPr>
          <w:rFonts w:ascii="仿宋" w:eastAsia="仿宋" w:hAnsi="仿宋" w:cs="仿宋" w:hint="eastAsia"/>
          <w:sz w:val="28"/>
          <w:szCs w:val="28"/>
        </w:rPr>
        <w:t>　　你们好!</w:t>
      </w:r>
      <w:r>
        <w:rPr>
          <w:rFonts w:ascii="仿宋" w:eastAsia="仿宋" w:hAnsi="仿宋" w:cs="仿宋" w:hint="eastAsia"/>
          <w:sz w:val="28"/>
          <w:szCs w:val="28"/>
        </w:rPr>
        <w:br/>
      </w:r>
      <w:r>
        <w:rPr>
          <w:rFonts w:ascii="仿宋" w:eastAsia="仿宋" w:hAnsi="仿宋" w:cs="仿宋" w:hint="eastAsia"/>
          <w:sz w:val="28"/>
          <w:szCs w:val="28"/>
        </w:rPr>
        <w:t>　　我们是来自801班的檀灿灿和吴棱芳，感谢领导和老师能让我们俩站在国旗下演讲，今天我们演讲的题目是《常怀感恩，飞扬青春》。</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娇弱的小草感恩大树为它遮风挡雨，大树感恩小草替它衬托伟岸;美丽的鲜花感恩大地哺育它的花香，辽阔的土地感恩鲜花为它装点希望;涓涓小溪感恩大海容纳抚爱了它，无边的大海感恩小溪为它增添了广阔与神秘。这都源于一颗感恩的心。</w:t>
      </w:r>
      <w:r>
        <w:rPr>
          <w:rFonts w:ascii="仿宋" w:eastAsia="仿宋" w:hAnsi="仿宋" w:cs="仿宋" w:hint="eastAsia"/>
          <w:sz w:val="28"/>
          <w:szCs w:val="28"/>
        </w:rPr>
        <w:br/>
      </w:r>
      <w:r>
        <w:rPr>
          <w:rFonts w:ascii="仿宋" w:eastAsia="仿宋" w:hAnsi="仿宋" w:cs="仿宋" w:hint="eastAsia"/>
          <w:sz w:val="28"/>
          <w:szCs w:val="28"/>
        </w:rPr>
        <w:t>　　常怀感恩之心，你会觉得你很幸福;常怀感恩之心，你的内心会有一种使命感;常怀感恩之心，会使你的青春飞扬。</w:t>
      </w:r>
      <w:r>
        <w:rPr>
          <w:rFonts w:ascii="仿宋" w:eastAsia="仿宋" w:hAnsi="仿宋" w:cs="仿宋" w:hint="eastAsia"/>
          <w:sz w:val="28"/>
          <w:szCs w:val="28"/>
        </w:rPr>
        <w:br/>
      </w:r>
      <w:r>
        <w:rPr>
          <w:rFonts w:ascii="仿宋" w:eastAsia="仿宋" w:hAnsi="仿宋" w:cs="仿宋" w:hint="eastAsia"/>
          <w:sz w:val="28"/>
          <w:szCs w:val="28"/>
        </w:rPr>
        <w:t>　　世间的爱千万种，惟有父母之爱最无私，时间的长河可以带走一切，却带不走父母的爱，它已深入我们的骨髓，溶入我们的血液。这爱留在我们的心中，时刻温暖着我们的生命历程。</w:t>
      </w:r>
      <w:r>
        <w:rPr>
          <w:rFonts w:ascii="仿宋" w:eastAsia="仿宋" w:hAnsi="仿宋" w:cs="仿宋" w:hint="eastAsia"/>
          <w:sz w:val="28"/>
          <w:szCs w:val="28"/>
        </w:rPr>
        <w:br/>
      </w:r>
      <w:r>
        <w:rPr>
          <w:rFonts w:ascii="仿宋" w:eastAsia="仿宋" w:hAnsi="仿宋" w:cs="仿宋" w:hint="eastAsia"/>
          <w:sz w:val="28"/>
          <w:szCs w:val="28"/>
        </w:rPr>
        <w:t>　　父母的爱是我们的温馨的港湾，是我们头顶晴朗的天空，更是我们奋斗的力量源泉。感恩父母，就是要努力学习，就是要尊师守纪，就是不要让父母过分操心。</w:t>
      </w:r>
      <w:r>
        <w:rPr>
          <w:rFonts w:ascii="仿宋" w:eastAsia="仿宋" w:hAnsi="仿宋" w:cs="仿宋" w:hint="eastAsia"/>
          <w:sz w:val="28"/>
          <w:szCs w:val="28"/>
        </w:rPr>
        <w:br/>
      </w:r>
      <w:r>
        <w:rPr>
          <w:rFonts w:ascii="仿宋" w:eastAsia="仿宋" w:hAnsi="仿宋" w:cs="仿宋" w:hint="eastAsia"/>
          <w:sz w:val="28"/>
          <w:szCs w:val="28"/>
        </w:rPr>
        <w:t>　　有人说，“爱自己的孩子是天性，爱别人的孩子则是神圣。”我们的老师从事的就是太阳底下最神圣的职业，三尺讲台挥洒青春，他们勤勤恳恳，兢兢业业，一个眼神，一句鼓励，一次批评，那都是老师对我们的爱。在人生的旅途中，是老师丰富了我们的心灵，是老师开发了我们的智力;是老师为我们点燃了希望的光芒，给我们插上了理想的翅膀，让我们遨游在知识的海洋里。</w:t>
      </w:r>
      <w:r>
        <w:rPr>
          <w:rFonts w:ascii="仿宋" w:eastAsia="仿宋" w:hAnsi="仿宋" w:cs="仿宋" w:hint="eastAsia"/>
          <w:sz w:val="28"/>
          <w:szCs w:val="28"/>
        </w:rPr>
        <w:br/>
      </w:r>
      <w:r>
        <w:rPr>
          <w:rFonts w:ascii="仿宋" w:eastAsia="仿宋" w:hAnsi="仿宋" w:cs="仿宋" w:hint="eastAsia"/>
          <w:sz w:val="28"/>
          <w:szCs w:val="28"/>
        </w:rPr>
        <w:t>　　三年一满，我们将会转身离去，老师还会在这里默默奉献，仍会对我们满怀期待，希望我们能够有出息，能够成为国家的栋梁之材。老师，谢谢您!您的恩情，我们将铭记于心，我们感谢您XX我最最最敬爱的老师。</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感恩朋友，人们常说，战友与同学的情意是世界上最诚挚最永恒的友谊，我们拥有其一、难道我们不该感到幸福吗?人生的岁月是一串珍珠;漫长的岁月是一组乐曲，而同窗友情是其中最璀璨的珍珠，最精彩的乐章。三年下来，虽然只有短短的一瞬间，可我们一起歌唱友爱、歌唱希望、歌唱拼搏、融进了深情厚谊。朋友温暖我心，让我感受生活美好;朋友给我鼓励，让我汲取力量;朋友给我指引，让我走出迷茫;朋友给我希望，让我意气风发，斗志昂扬!</w:t>
      </w:r>
      <w:r>
        <w:rPr>
          <w:rFonts w:ascii="仿宋" w:eastAsia="仿宋" w:hAnsi="仿宋" w:cs="仿宋" w:hint="eastAsia"/>
          <w:sz w:val="28"/>
          <w:szCs w:val="28"/>
        </w:rPr>
        <w:br/>
      </w:r>
      <w:r>
        <w:rPr>
          <w:rFonts w:ascii="仿宋" w:eastAsia="仿宋" w:hAnsi="仿宋" w:cs="仿宋" w:hint="eastAsia"/>
          <w:sz w:val="28"/>
          <w:szCs w:val="28"/>
        </w:rPr>
        <w:t>　　切记，滴水之恩，当涌泉相报。</w:t>
      </w:r>
      <w:r>
        <w:rPr>
          <w:rFonts w:ascii="仿宋" w:eastAsia="仿宋" w:hAnsi="仿宋" w:cs="仿宋" w:hint="eastAsia"/>
          <w:sz w:val="28"/>
          <w:szCs w:val="28"/>
        </w:rPr>
        <w:br/>
      </w:r>
      <w:r>
        <w:rPr>
          <w:rFonts w:ascii="仿宋" w:eastAsia="仿宋" w:hAnsi="仿宋" w:cs="仿宋" w:hint="eastAsia"/>
          <w:sz w:val="28"/>
          <w:szCs w:val="28"/>
        </w:rPr>
        <w:t>　　我感恩我的父母，感恩我的老师，感恩我的同学，感恩我们身边所有充满善意的人，感恩他们让我拥有一颗感恩的心。</w:t>
      </w:r>
      <w:r>
        <w:rPr>
          <w:rFonts w:ascii="仿宋" w:eastAsia="仿宋" w:hAnsi="仿宋" w:cs="仿宋" w:hint="eastAsia"/>
          <w:sz w:val="28"/>
          <w:szCs w:val="28"/>
        </w:rPr>
        <w:br/>
      </w:r>
      <w:r>
        <w:rPr>
          <w:rFonts w:ascii="仿宋" w:eastAsia="仿宋" w:hAnsi="仿宋" w:cs="仿宋" w:hint="eastAsia"/>
          <w:sz w:val="28"/>
          <w:szCs w:val="28"/>
        </w:rPr>
        <w:t>　　感恩，从你我做起!从心做起。</w:t>
      </w:r>
      <w:r>
        <w:rPr>
          <w:rFonts w:ascii="仿宋" w:eastAsia="仿宋" w:hAnsi="仿宋" w:cs="仿宋" w:hint="eastAsia"/>
          <w:sz w:val="28"/>
          <w:szCs w:val="28"/>
        </w:rPr>
        <w:br/>
      </w:r>
      <w:r>
        <w:rPr>
          <w:rFonts w:ascii="仿宋" w:eastAsia="仿宋" w:hAnsi="仿宋" w:cs="仿宋" w:hint="eastAsia"/>
          <w:sz w:val="28"/>
          <w:szCs w:val="28"/>
        </w:rPr>
        <w:t>　　常怀感恩，飞扬青春!</w:t>
      </w:r>
      <w:r>
        <w:rPr>
          <w:rFonts w:ascii="仿宋" w:eastAsia="仿宋" w:hAnsi="仿宋" w:cs="仿宋" w:hint="eastAsia"/>
          <w:sz w:val="28"/>
          <w:szCs w:val="28"/>
        </w:rPr>
        <w:br/>
      </w:r>
      <w:r>
        <w:rPr>
          <w:rFonts w:ascii="仿宋" w:eastAsia="仿宋" w:hAnsi="仿宋" w:cs="仿宋" w:hint="eastAsia"/>
          <w:sz w:val="28"/>
          <w:szCs w:val="28"/>
        </w:rPr>
        <w:t>　　谢谢!</w:t>
      </w:r>
      <w:r>
        <w:rPr>
          <w:rFonts w:ascii="仿宋" w:eastAsia="仿宋" w:hAnsi="仿宋" w:cs="仿宋" w:hint="eastAsia"/>
          <w:sz w:val="28"/>
          <w:szCs w:val="28"/>
        </w:rPr>
        <w:br/>
      </w:r>
      <w:r>
        <w:rPr>
          <w:rFonts w:ascii="仿宋" w:eastAsia="仿宋" w:hAnsi="仿宋" w:cs="仿宋" w:hint="eastAsia"/>
          <w:sz w:val="28"/>
          <w:szCs w:val="28"/>
        </w:rPr>
        <w:t>　　教育演讲稿3</w:t>
      </w:r>
      <w:r>
        <w:rPr>
          <w:rFonts w:ascii="仿宋" w:eastAsia="仿宋" w:hAnsi="仿宋" w:cs="仿宋" w:hint="eastAsia"/>
          <w:sz w:val="28"/>
          <w:szCs w:val="28"/>
        </w:rPr>
        <w:br/>
      </w:r>
      <w:r>
        <w:rPr>
          <w:rFonts w:ascii="仿宋" w:eastAsia="仿宋" w:hAnsi="仿宋" w:cs="仿宋" w:hint="eastAsia"/>
          <w:sz w:val="28"/>
          <w:szCs w:val="28"/>
        </w:rPr>
        <w:t>　　各位老师，各位同学：</w:t>
      </w:r>
      <w:r>
        <w:rPr>
          <w:rFonts w:ascii="仿宋" w:eastAsia="仿宋" w:hAnsi="仿宋" w:cs="仿宋" w:hint="eastAsia"/>
          <w:sz w:val="28"/>
          <w:szCs w:val="28"/>
        </w:rPr>
        <w:br/>
      </w:r>
      <w:r>
        <w:rPr>
          <w:rFonts w:ascii="仿宋" w:eastAsia="仿宋" w:hAnsi="仿宋" w:cs="仿宋" w:hint="eastAsia"/>
          <w:sz w:val="28"/>
          <w:szCs w:val="28"/>
        </w:rPr>
        <w:t>　　大家好！</w:t>
      </w:r>
      <w:r>
        <w:rPr>
          <w:rFonts w:ascii="仿宋" w:eastAsia="仿宋" w:hAnsi="仿宋" w:cs="仿宋" w:hint="eastAsia"/>
          <w:sz w:val="28"/>
          <w:szCs w:val="28"/>
        </w:rPr>
        <w:br/>
      </w:r>
      <w:r>
        <w:rPr>
          <w:rFonts w:ascii="仿宋" w:eastAsia="仿宋" w:hAnsi="仿宋" w:cs="仿宋" w:hint="eastAsia"/>
          <w:sz w:val="28"/>
          <w:szCs w:val="28"/>
        </w:rPr>
        <w:t>　　感恩是学会做人的支点，感恩之心是一种美好的感情，是对世间所有人所有事给予自己的帮助表示感激，铭记在心，感恩是我们民族的优良传统，是一个正直的人的起码品德。</w:t>
      </w:r>
      <w:r>
        <w:rPr>
          <w:rFonts w:ascii="仿宋" w:eastAsia="仿宋" w:hAnsi="仿宋" w:cs="仿宋" w:hint="eastAsia"/>
          <w:sz w:val="28"/>
          <w:szCs w:val="28"/>
        </w:rPr>
        <w:br/>
      </w:r>
      <w:r>
        <w:rPr>
          <w:rFonts w:ascii="仿宋" w:eastAsia="仿宋" w:hAnsi="仿宋" w:cs="仿宋" w:hint="eastAsia"/>
          <w:sz w:val="28"/>
          <w:szCs w:val="28"/>
        </w:rPr>
        <w:t>　　感恩的关键在于回报。回报，就是对哺育、培养、教导、指引、帮助、支持乃至救护自己的人心存感激，并通过自己十倍、百倍的付出，用实际行动予以报答。</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那么，作为一名中学生，怎样感恩呢？首先要感恩自己的父母，因为每个人的生命都是父母血脉的延续，父母给了我们全部的爱，让我们享受到了人世间的亲情和幸福，因此，我们要感谢父母。</w:t>
      </w:r>
      <w:r>
        <w:rPr>
          <w:rFonts w:ascii="仿宋" w:eastAsia="仿宋" w:hAnsi="仿宋" w:cs="仿宋" w:hint="eastAsia"/>
          <w:sz w:val="28"/>
          <w:szCs w:val="28"/>
        </w:rPr>
        <w:br/>
      </w:r>
      <w:r>
        <w:rPr>
          <w:rFonts w:ascii="仿宋" w:eastAsia="仿宋" w:hAnsi="仿宋" w:cs="仿宋" w:hint="eastAsia"/>
          <w:sz w:val="28"/>
          <w:szCs w:val="28"/>
        </w:rPr>
        <w:t>　　大自然是万物赖以生存的基础，人的生命活动一时一刻也离不开它，我们人类的衣食住行等都是从大自然中获得的，因此，我们应该感恩大自然。老师是我们成长的领路人，是我们的朋友，老师尊重、理解和爱护我们，言传身教，让我们受益终身，老师为我们付出心血和汗水，我们应该感恩老师。同学是我们学习生活的同伴，同学间互相鼓励，互相帮助，共同战胜困难与挫折，共同品尝学习的成功与快乐，我们应该感谢天天与我们相伴的同学。</w:t>
      </w:r>
      <w:r>
        <w:rPr>
          <w:rFonts w:ascii="仿宋" w:eastAsia="仿宋" w:hAnsi="仿宋" w:cs="仿宋" w:hint="eastAsia"/>
          <w:sz w:val="28"/>
          <w:szCs w:val="28"/>
        </w:rPr>
        <w:br/>
      </w:r>
      <w:r>
        <w:rPr>
          <w:rFonts w:ascii="仿宋" w:eastAsia="仿宋" w:hAnsi="仿宋" w:cs="仿宋" w:hint="eastAsia"/>
          <w:sz w:val="28"/>
          <w:szCs w:val="28"/>
        </w:rPr>
        <w:t>　　学校为我们提供了良好的读书环境，是我们锻炼的场所、施展才华的舞台，我们应该感恩学校。</w:t>
      </w:r>
      <w:r>
        <w:rPr>
          <w:rFonts w:ascii="仿宋" w:eastAsia="仿宋" w:hAnsi="仿宋" w:cs="仿宋" w:hint="eastAsia"/>
          <w:sz w:val="28"/>
          <w:szCs w:val="28"/>
        </w:rPr>
        <w:br/>
      </w:r>
      <w:r>
        <w:rPr>
          <w:rFonts w:ascii="仿宋" w:eastAsia="仿宋" w:hAnsi="仿宋" w:cs="仿宋" w:hint="eastAsia"/>
          <w:sz w:val="28"/>
          <w:szCs w:val="28"/>
        </w:rPr>
        <w:t>　　祖国是我们的根，是我们的源。没有祖国，就没有我们的安栖之所；没有祖国，就没有我们做人的尊严；没有祖国，就没有我们所拥有的一切！我们应该感恩祖国。</w:t>
      </w:r>
      <w:r>
        <w:rPr>
          <w:rFonts w:ascii="仿宋" w:eastAsia="仿宋" w:hAnsi="仿宋" w:cs="仿宋" w:hint="eastAsia"/>
          <w:sz w:val="28"/>
          <w:szCs w:val="28"/>
        </w:rPr>
        <w:br/>
      </w:r>
      <w:r>
        <w:rPr>
          <w:rFonts w:ascii="仿宋" w:eastAsia="仿宋" w:hAnsi="仿宋" w:cs="仿宋" w:hint="eastAsia"/>
          <w:sz w:val="28"/>
          <w:szCs w:val="28"/>
        </w:rPr>
        <w:t>　　教育演讲稿4</w:t>
      </w:r>
      <w:r>
        <w:rPr>
          <w:rFonts w:ascii="仿宋" w:eastAsia="仿宋" w:hAnsi="仿宋" w:cs="仿宋" w:hint="eastAsia"/>
          <w:sz w:val="28"/>
          <w:szCs w:val="28"/>
        </w:rPr>
        <w:br/>
      </w:r>
      <w:r>
        <w:rPr>
          <w:rFonts w:ascii="仿宋" w:eastAsia="仿宋" w:hAnsi="仿宋" w:cs="仿宋" w:hint="eastAsia"/>
          <w:sz w:val="28"/>
          <w:szCs w:val="28"/>
        </w:rPr>
        <w:t>　　天空飘着蒙蒙的细雨，像一把花洒，一点点，一绺绺，柔柔的，疏疏的，将操场的草皮喷洒得翠绿。原本空旷的操场，现在却挤满了黑压压的人群。我轻轻地拉住母亲的手，踮起脚尖张望着我们班的座次。一个个与我擦肩而过的，或是学生，亦或是家长，此刻都揣着一颗怦怦跳动的心，紧张又期盼着接下来的演讲。没过多久，张老师浑厚的声音，回荡在操场的角角落落，也一下一下地撞击着我的心。思绪化作朦胧的雨滴，融进韩红凄凉的歌声里，也融进岁月的蹉跎里。</w:t>
      </w:r>
      <w:r>
        <w:rPr>
          <w:rFonts w:ascii="仿宋" w:eastAsia="仿宋" w:hAnsi="仿宋" w:cs="仿宋" w:hint="eastAsia"/>
          <w:sz w:val="28"/>
          <w:szCs w:val="28"/>
        </w:rPr>
        <w:br/>
      </w:r>
      <w:r>
        <w:rPr>
          <w:rFonts w:ascii="仿宋" w:eastAsia="仿宋" w:hAnsi="仿宋" w:cs="仿宋" w:hint="eastAsia"/>
          <w:sz w:val="28"/>
          <w:szCs w:val="28"/>
        </w:rPr>
        <w:t>　　孝道篇XX血浓于水</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岁月是把刀，刀刀催人老。”我轻轻地将毯子盖在熟睡的爸爸身上，俯下头，细细的端详着老爸布满“沟壑”的脸庞，才终是体味到这句话的深刻含义。爸爸是从什么时候开始变老了呢?是在那次我数学考了不及格，换来他一声沉重的叹息的时候;还是那次骑车不小心，出了场“小车祸”，他心疼却又呵斥我的时候?或许都有吧，但印象最深的还是那晚他站在路灯下，静静地等候我的时候。晚上的风又冷又烈，仿佛一直要吹进人的骨头里才罢休。我裹紧大衣，乘着月色，飞驰在回家的路上。我哼着小曲，正感叹这夜色大好之时，却在下一个路口看见了父亲。他站在昏黄路灯下，凛冽的寒风将他的衣角吹起，身影仿佛与浓重的夜色融为一体。他伸长脖子向我的方向张望着我心中泛起了丝丝涟漪，原来爸爸一直在等我啊。当我骑到爸爸身边，却遭到了他的一顿呵斥：“这都几点了，你怎么才回来!不知道路上人少危险吗?你这个孩子怎么这么不叫人省心啊!”听完爸爸的话，泪水毫无征兆地聚集在眼眶。我轻轻地对爸爸说：“我以后不这样了，爸，咱回家吧。”路上，我一直在反思自己的行为，当我跟同学们玩的忘乎所以忽略时间的时候，爸爸却满心焦虑地担忧着我的安危，凛冽的寒风丝毫吹不动爸爸那颗为我守候的心。虽然爸爸责备了我，可我却从责备中，体会到了浓浓的爱与关怀。身为子女的我们，要时刻将这种爱铭记于心，要学会感恩，有时不经意的言语甚至眼神，都会给父母带来莫大的安慰。常怀一颗感恩之心，不仅是温润如玉的赤子之心在韶华之时的永恒停驻，更是血浓于水的融融亲情的强烈回应!</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师恩篇XX红烛之魂</w:t>
      </w:r>
      <w:r>
        <w:rPr>
          <w:rFonts w:ascii="仿宋" w:eastAsia="仿宋" w:hAnsi="仿宋" w:cs="仿宋" w:hint="eastAsia"/>
          <w:sz w:val="28"/>
          <w:szCs w:val="28"/>
        </w:rPr>
        <w:br/>
      </w:r>
      <w:r>
        <w:rPr>
          <w:rFonts w:ascii="仿宋" w:eastAsia="仿宋" w:hAnsi="仿宋" w:cs="仿宋" w:hint="eastAsia"/>
          <w:sz w:val="28"/>
          <w:szCs w:val="28"/>
        </w:rPr>
        <w:t>　　老师就像一支红烛，默默的燃烧着，发出微弱却足够坚定的光芒，照耀着、指引着莘莘学子，助他们踏上属于自己的梦想之途。照亮了别人，却埋葬了自己，这正是红烛精神的写照。老师，将他们的一生都奉献给了校园，奉献给了渴望知识的我们，却也将青春一同埋葬在了这里。“一日为师，终身为父。”老师不是我们的亲人，却一直象对待自己的亲人一样对待我们。这难道不能成为我们心怀感恩的理由吗?心怀感恩，我们可以为老师递上一杯热茶;心怀感恩，我们亦可以为老师捶一次肩膀。所有我们力所能及的事情，一定可以抵达老师的心灵深处，成为他们温暖的回忆!人们总说老师像辛勤的园丁，可我觉得老师更像一粒朴实无华的石子，正是这样一粒一粒的小石子，才铺就我们迈向成功的康庄大道。让我们向这些生命中不可或缺的“石子”们致敬，为了他们风雨无阻，更为了他们红烛之魂!</w:t>
      </w:r>
      <w:r>
        <w:rPr>
          <w:rFonts w:ascii="仿宋" w:eastAsia="仿宋" w:hAnsi="仿宋" w:cs="仿宋" w:hint="eastAsia"/>
          <w:sz w:val="28"/>
          <w:szCs w:val="28"/>
        </w:rPr>
        <w:br/>
      </w:r>
      <w:r>
        <w:rPr>
          <w:rFonts w:ascii="仿宋" w:eastAsia="仿宋" w:hAnsi="仿宋" w:cs="仿宋" w:hint="eastAsia"/>
          <w:sz w:val="28"/>
          <w:szCs w:val="28"/>
        </w:rPr>
        <w:t>　　尽孝道，报师恩。简短的六个字所散发出的光芒足以照亮“感恩”这座高塔。听完报告会，我相信很多同学都跟我一样，迫切的想要报答父母与老师。那就让我们行动起来，用双手去筑起“感恩”的高塔!</w:t>
      </w:r>
      <w:r>
        <w:rPr>
          <w:rFonts w:ascii="仿宋" w:eastAsia="仿宋" w:hAnsi="仿宋" w:cs="仿宋" w:hint="eastAsia"/>
          <w:sz w:val="28"/>
          <w:szCs w:val="28"/>
        </w:rPr>
        <w:br/>
      </w:r>
      <w:r>
        <w:rPr>
          <w:rFonts w:ascii="仿宋" w:eastAsia="仿宋" w:hAnsi="仿宋" w:cs="仿宋" w:hint="eastAsia"/>
          <w:sz w:val="28"/>
          <w:szCs w:val="28"/>
        </w:rPr>
        <w:t>　　教育演讲稿5</w:t>
      </w:r>
      <w:r>
        <w:rPr>
          <w:rFonts w:ascii="仿宋" w:eastAsia="仿宋" w:hAnsi="仿宋" w:cs="仿宋" w:hint="eastAsia"/>
          <w:sz w:val="28"/>
          <w:szCs w:val="28"/>
        </w:rPr>
        <w:br/>
      </w:r>
      <w:r>
        <w:rPr>
          <w:rFonts w:ascii="仿宋" w:eastAsia="仿宋" w:hAnsi="仿宋" w:cs="仿宋" w:hint="eastAsia"/>
          <w:sz w:val="28"/>
          <w:szCs w:val="28"/>
        </w:rPr>
        <w:t>　　老师们，同学们：</w:t>
      </w:r>
      <w:r>
        <w:rPr>
          <w:rFonts w:ascii="仿宋" w:eastAsia="仿宋" w:hAnsi="仿宋" w:cs="仿宋" w:hint="eastAsia"/>
          <w:sz w:val="28"/>
          <w:szCs w:val="28"/>
        </w:rPr>
        <w:br/>
      </w:r>
      <w:r>
        <w:rPr>
          <w:rFonts w:ascii="仿宋" w:eastAsia="仿宋" w:hAnsi="仿宋" w:cs="仿宋" w:hint="eastAsia"/>
          <w:sz w:val="28"/>
          <w:szCs w:val="28"/>
        </w:rPr>
        <w:t>　　大家好!</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教师节了，老师为了我们，受尽了多少苦啊。我在这里给您说一声谢谢，我最敬爱的老师。每一天，每一时，每一分，甚至是每一秒，老师都在给我们讲知识讲课。嗓子都哑了。我们都不知道，我们还在淘气顽皮，甚至在光天日下惹老师生气，这是我们不应该的。</w:t>
      </w:r>
      <w:r>
        <w:rPr>
          <w:rFonts w:ascii="仿宋" w:eastAsia="仿宋" w:hAnsi="仿宋" w:cs="仿宋" w:hint="eastAsia"/>
          <w:sz w:val="28"/>
          <w:szCs w:val="28"/>
        </w:rPr>
        <w:br/>
      </w:r>
      <w:r>
        <w:rPr>
          <w:rFonts w:ascii="仿宋" w:eastAsia="仿宋" w:hAnsi="仿宋" w:cs="仿宋" w:hint="eastAsia"/>
          <w:sz w:val="28"/>
          <w:szCs w:val="28"/>
        </w:rPr>
        <w:t>　　身为一名优秀的少先队员，如果让老师生气了，后果将会怎样，等到你考初中的时候，老师可能都不推荐你去上那些好初中啊。优秀一点，才能让老师心平气和的跟你讲话说笑。</w:t>
      </w:r>
      <w:r>
        <w:rPr>
          <w:rFonts w:ascii="仿宋" w:eastAsia="仿宋" w:hAnsi="仿宋" w:cs="仿宋" w:hint="eastAsia"/>
          <w:sz w:val="28"/>
          <w:szCs w:val="28"/>
        </w:rPr>
        <w:br/>
      </w:r>
      <w:r>
        <w:rPr>
          <w:rFonts w:ascii="仿宋" w:eastAsia="仿宋" w:hAnsi="仿宋" w:cs="仿宋" w:hint="eastAsia"/>
          <w:sz w:val="28"/>
          <w:szCs w:val="28"/>
        </w:rPr>
        <w:t>　　身为一名优秀的少先队员，就应该以身作则。感恩教师，感恩教师。</w:t>
      </w:r>
      <w:r>
        <w:rPr>
          <w:rFonts w:ascii="仿宋" w:eastAsia="仿宋" w:hAnsi="仿宋" w:cs="仿宋" w:hint="eastAsia"/>
          <w:sz w:val="28"/>
          <w:szCs w:val="28"/>
        </w:rPr>
        <w:br/>
      </w:r>
      <w:r>
        <w:rPr>
          <w:rFonts w:ascii="仿宋" w:eastAsia="仿宋" w:hAnsi="仿宋" w:cs="仿宋" w:hint="eastAsia"/>
          <w:sz w:val="28"/>
          <w:szCs w:val="28"/>
        </w:rPr>
        <w:t>　　谢谢大家!</w:t>
      </w:r>
      <w:r>
        <w:rPr>
          <w:rFonts w:ascii="仿宋" w:eastAsia="仿宋" w:hAnsi="仿宋" w:cs="仿宋" w:hint="eastAsia"/>
          <w:sz w:val="28"/>
          <w:szCs w:val="28"/>
        </w:rPr>
        <w:br/>
      </w:r>
      <w:r>
        <w:rPr>
          <w:rFonts w:ascii="仿宋" w:eastAsia="仿宋" w:hAnsi="仿宋" w:cs="仿宋" w:hint="eastAsia"/>
          <w:sz w:val="28"/>
          <w:szCs w:val="28"/>
        </w:rPr>
        <w:t>　　教育演讲稿6</w:t>
      </w:r>
      <w:r>
        <w:rPr>
          <w:rFonts w:ascii="仿宋" w:eastAsia="仿宋" w:hAnsi="仿宋" w:cs="仿宋" w:hint="eastAsia"/>
          <w:sz w:val="28"/>
          <w:szCs w:val="28"/>
        </w:rPr>
        <w:br/>
      </w:r>
      <w:r>
        <w:rPr>
          <w:rFonts w:ascii="仿宋" w:eastAsia="仿宋" w:hAnsi="仿宋" w:cs="仿宋" w:hint="eastAsia"/>
          <w:sz w:val="28"/>
          <w:szCs w:val="28"/>
        </w:rPr>
        <w:t>　　各位老师，同学们：早上好！</w:t>
      </w:r>
      <w:r>
        <w:rPr>
          <w:rFonts w:ascii="仿宋" w:eastAsia="仿宋" w:hAnsi="仿宋" w:cs="仿宋" w:hint="eastAsia"/>
          <w:sz w:val="28"/>
          <w:szCs w:val="28"/>
        </w:rPr>
        <w:br/>
      </w:r>
      <w:r>
        <w:rPr>
          <w:rFonts w:ascii="仿宋" w:eastAsia="仿宋" w:hAnsi="仿宋" w:cs="仿宋" w:hint="eastAsia"/>
          <w:sz w:val="28"/>
          <w:szCs w:val="28"/>
        </w:rPr>
        <w:t>　　这天我讲话的主题是“校园安全从我做起”。安全牵系着每个人的生活，安全是家庭幸福，学习快乐的保证，更是一种珍爱生命用心的人生态度。我们学校高度重视校园安全工作，各班主任多次进行了交通安全以及运动安全、食品安全等教育，以提高我们的安全意识，提高我们自我保护的潜力。但是，同学们中间还存在着安全隐患而不顾。如课间在走廊里打闹；上下楼梯时互相拥挤；同学之间互不谦让恶语伤人；不注意饮食卫生，还有乱扔垃圾等不良的现象。这些现象会我们得身心健康带来严重的安全隐患。如果我们不注意安全意识，视安全隐患而不顾，那么一旦发生安全事故，其后果不堪设想。同学们，为确保我们的人身安全，加强学校的安全教育和管理，人人树立安全意识，杜绝安全事故的发生，请同学们必须要做到一下几点，也请我们同学之间互相监督：</w:t>
      </w:r>
      <w:r>
        <w:rPr>
          <w:rFonts w:ascii="仿宋" w:eastAsia="仿宋" w:hAnsi="仿宋" w:cs="仿宋" w:hint="eastAsia"/>
          <w:sz w:val="28"/>
          <w:szCs w:val="28"/>
        </w:rPr>
        <w:br/>
      </w:r>
      <w:r>
        <w:rPr>
          <w:rFonts w:ascii="仿宋" w:eastAsia="仿宋" w:hAnsi="仿宋" w:cs="仿宋" w:hint="eastAsia"/>
          <w:sz w:val="28"/>
          <w:szCs w:val="28"/>
        </w:rPr>
        <w:t>　　一、遵守学校规定，维护校园安全，建设和谐校园。</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1、在“八礼四仪”中提到的“餐饮之礼”指出：“在家庭日常就餐、公共场所用餐、社会交往聚餐等方面讲究礼貌礼仪，做到讲究卫生、爱惜粮食、节俭用餐、食相文雅。”具体对小学生要求是吃饭时不咂嘴，不口含食物说话。那里我要请同学们注意，到食堂用餐要排好队伍，不推搡，不说话，不要将汤洒在地面上，礼貌就餐。</w:t>
      </w:r>
      <w:r>
        <w:rPr>
          <w:rFonts w:ascii="仿宋" w:eastAsia="仿宋" w:hAnsi="仿宋" w:cs="仿宋" w:hint="eastAsia"/>
          <w:sz w:val="28"/>
          <w:szCs w:val="28"/>
        </w:rPr>
        <w:br/>
      </w:r>
      <w:r>
        <w:rPr>
          <w:rFonts w:ascii="仿宋" w:eastAsia="仿宋" w:hAnsi="仿宋" w:cs="仿宋" w:hint="eastAsia"/>
          <w:sz w:val="28"/>
          <w:szCs w:val="28"/>
        </w:rPr>
        <w:t>　　2、在“八礼四仪”中提到的“行走之礼”指出：“在徒步行走、乘用交通工具等方面讲究礼貌礼仪，做到遵守交规、礼让三先、扶老助弱、主动让座。”因此。同学们不在校内追逐打闹，不坐在走廊栏杆上、窗户上。上下楼梯靠右行走，不有意在楼梯走道制造堵塞和拥挤。</w:t>
      </w:r>
      <w:r>
        <w:rPr>
          <w:rFonts w:ascii="仿宋" w:eastAsia="仿宋" w:hAnsi="仿宋" w:cs="仿宋" w:hint="eastAsia"/>
          <w:sz w:val="28"/>
          <w:szCs w:val="28"/>
        </w:rPr>
        <w:br/>
      </w:r>
      <w:r>
        <w:rPr>
          <w:rFonts w:ascii="仿宋" w:eastAsia="仿宋" w:hAnsi="仿宋" w:cs="仿宋" w:hint="eastAsia"/>
          <w:sz w:val="28"/>
          <w:szCs w:val="28"/>
        </w:rPr>
        <w:t>　　3、不从楼上往下抛掷任何物品，打扫卫生擦窗户时必须要确保安全，教学楼北边的窗户不要站在窗户边上擦。不攀爬翻越围墙、建筑物，不到学校停车场的蓄水池边玩耍。</w:t>
      </w:r>
      <w:r>
        <w:rPr>
          <w:rFonts w:ascii="仿宋" w:eastAsia="仿宋" w:hAnsi="仿宋" w:cs="仿宋" w:hint="eastAsia"/>
          <w:sz w:val="28"/>
          <w:szCs w:val="28"/>
        </w:rPr>
        <w:br/>
      </w:r>
      <w:r>
        <w:rPr>
          <w:rFonts w:ascii="仿宋" w:eastAsia="仿宋" w:hAnsi="仿宋" w:cs="仿宋" w:hint="eastAsia"/>
          <w:sz w:val="28"/>
          <w:szCs w:val="28"/>
        </w:rPr>
        <w:t>　　4、爱护校园内的电线、电器、电器开关、插座；有损坏现象的不触摸，不自行修理，及时报告学校或老师，由学校派人修理。</w:t>
      </w:r>
      <w:r>
        <w:rPr>
          <w:rFonts w:ascii="仿宋" w:eastAsia="仿宋" w:hAnsi="仿宋" w:cs="仿宋" w:hint="eastAsia"/>
          <w:sz w:val="28"/>
          <w:szCs w:val="28"/>
        </w:rPr>
        <w:br/>
      </w:r>
      <w:r>
        <w:rPr>
          <w:rFonts w:ascii="仿宋" w:eastAsia="仿宋" w:hAnsi="仿宋" w:cs="仿宋" w:hint="eastAsia"/>
          <w:sz w:val="28"/>
          <w:szCs w:val="28"/>
        </w:rPr>
        <w:t>　　5、体育活动、以及实践活动课服从老师指挥，严守操作规程，不擅自行动，严防安全事故发生，不在体育设施上做危险动作。</w:t>
      </w:r>
      <w:r>
        <w:rPr>
          <w:rFonts w:ascii="仿宋" w:eastAsia="仿宋" w:hAnsi="仿宋" w:cs="仿宋" w:hint="eastAsia"/>
          <w:sz w:val="28"/>
          <w:szCs w:val="28"/>
        </w:rPr>
        <w:br/>
      </w:r>
      <w:r>
        <w:rPr>
          <w:rFonts w:ascii="仿宋" w:eastAsia="仿宋" w:hAnsi="仿宋" w:cs="仿宋" w:hint="eastAsia"/>
          <w:sz w:val="28"/>
          <w:szCs w:val="28"/>
        </w:rPr>
        <w:t>　　6、不携带管制刀具及不属于学习用具的一切利器或者铁条、钢管、木棒等易伤人的危险物品以及易燃、易爆、有毒、有严重腐蚀性的物品到校。</w:t>
      </w:r>
      <w:r>
        <w:rPr>
          <w:rFonts w:ascii="仿宋" w:eastAsia="仿宋" w:hAnsi="仿宋" w:cs="仿宋" w:hint="eastAsia"/>
          <w:sz w:val="28"/>
          <w:szCs w:val="28"/>
        </w:rPr>
        <w:br/>
      </w:r>
      <w:r>
        <w:rPr>
          <w:rFonts w:ascii="仿宋" w:eastAsia="仿宋" w:hAnsi="仿宋" w:cs="仿宋" w:hint="eastAsia"/>
          <w:sz w:val="28"/>
          <w:szCs w:val="28"/>
        </w:rPr>
        <w:t>　　7、严格遵守请假制度，不私自外出游玩、不逃学、不出走，放晚学或放假期间不滞留学校，及时回家。</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二、珍惜生命，不做危险的事。</w:t>
      </w:r>
      <w:r>
        <w:rPr>
          <w:rFonts w:ascii="仿宋" w:eastAsia="仿宋" w:hAnsi="仿宋" w:cs="仿宋" w:hint="eastAsia"/>
          <w:sz w:val="28"/>
          <w:szCs w:val="28"/>
        </w:rPr>
        <w:br/>
      </w:r>
      <w:r>
        <w:rPr>
          <w:rFonts w:ascii="仿宋" w:eastAsia="仿宋" w:hAnsi="仿宋" w:cs="仿宋" w:hint="eastAsia"/>
          <w:sz w:val="28"/>
          <w:szCs w:val="28"/>
        </w:rPr>
        <w:t>　　1、在校外，绝不私自或结伴到游泳池或下河玩水、游泳。</w:t>
      </w:r>
      <w:r>
        <w:rPr>
          <w:rFonts w:ascii="仿宋" w:eastAsia="仿宋" w:hAnsi="仿宋" w:cs="仿宋" w:hint="eastAsia"/>
          <w:sz w:val="28"/>
          <w:szCs w:val="28"/>
        </w:rPr>
        <w:br/>
      </w:r>
      <w:r>
        <w:rPr>
          <w:rFonts w:ascii="仿宋" w:eastAsia="仿宋" w:hAnsi="仿宋" w:cs="仿宋" w:hint="eastAsia"/>
          <w:sz w:val="28"/>
          <w:szCs w:val="28"/>
        </w:rPr>
        <w:t>　　2、不从事各种冒险行动，不擅自外出郊游、野餐。注意饮食安全。不吃四无食品(无生产厂家、无生产日期、无保质期、无QS标识)不买无照商贩食品，预防食物中毒。养成良好的卫生习惯，尽量不到人员密集的地方，如果生病发烧必须要及时告诉家长和老师，到医院就诊看病。</w:t>
      </w:r>
      <w:r>
        <w:rPr>
          <w:rFonts w:ascii="仿宋" w:eastAsia="仿宋" w:hAnsi="仿宋" w:cs="仿宋" w:hint="eastAsia"/>
          <w:sz w:val="28"/>
          <w:szCs w:val="28"/>
        </w:rPr>
        <w:br/>
      </w:r>
      <w:r>
        <w:rPr>
          <w:rFonts w:ascii="仿宋" w:eastAsia="仿宋" w:hAnsi="仿宋" w:cs="仿宋" w:hint="eastAsia"/>
          <w:sz w:val="28"/>
          <w:szCs w:val="28"/>
        </w:rPr>
        <w:t>　　3、同学之间发生矛盾时要能控制自己的情绪，绝不因冲动而动刀、棒、石头等能造成人身伤害的东西。要正确处理同学之间的矛盾，遇事冷静，多做自我批评，学会与老师、家长沟通。</w:t>
      </w:r>
      <w:r>
        <w:rPr>
          <w:rFonts w:ascii="仿宋" w:eastAsia="仿宋" w:hAnsi="仿宋" w:cs="仿宋" w:hint="eastAsia"/>
          <w:sz w:val="28"/>
          <w:szCs w:val="28"/>
        </w:rPr>
        <w:br/>
      </w:r>
      <w:r>
        <w:rPr>
          <w:rFonts w:ascii="仿宋" w:eastAsia="仿宋" w:hAnsi="仿宋" w:cs="仿宋" w:hint="eastAsia"/>
          <w:sz w:val="28"/>
          <w:szCs w:val="28"/>
        </w:rPr>
        <w:t>　　4、学会决定是非，不做其他任何妨害人身及财产安全的事情。</w:t>
      </w:r>
      <w:r>
        <w:rPr>
          <w:rFonts w:ascii="仿宋" w:eastAsia="仿宋" w:hAnsi="仿宋" w:cs="仿宋" w:hint="eastAsia"/>
          <w:sz w:val="28"/>
          <w:szCs w:val="28"/>
        </w:rPr>
        <w:br/>
      </w:r>
      <w:r>
        <w:rPr>
          <w:rFonts w:ascii="仿宋" w:eastAsia="仿宋" w:hAnsi="仿宋" w:cs="仿宋" w:hint="eastAsia"/>
          <w:sz w:val="28"/>
          <w:szCs w:val="28"/>
        </w:rPr>
        <w:t>　　同学们，校园安全人人有责，校园安全要从我做起，从小事做起。为了我们的生命之花永远绽放，为了让所有的家庭幸福美满，请大家将“安全”牢记在心。最后祝大家在校园里快乐学习，健康成长。</w:t>
      </w:r>
      <w:r>
        <w:rPr>
          <w:rFonts w:ascii="仿宋" w:eastAsia="仿宋" w:hAnsi="仿宋" w:cs="仿宋" w:hint="eastAsia"/>
          <w:sz w:val="28"/>
          <w:szCs w:val="28"/>
        </w:rPr>
        <w:br/>
      </w:r>
      <w:r>
        <w:rPr>
          <w:rFonts w:ascii="仿宋" w:eastAsia="仿宋" w:hAnsi="仿宋" w:cs="仿宋" w:hint="eastAsia"/>
          <w:sz w:val="28"/>
          <w:szCs w:val="28"/>
        </w:rPr>
        <w:t>　　谢谢！</w:t>
      </w:r>
      <w:r>
        <w:rPr>
          <w:rFonts w:ascii="仿宋" w:eastAsia="仿宋" w:hAnsi="仿宋" w:cs="仿宋" w:hint="eastAsia"/>
          <w:sz w:val="28"/>
          <w:szCs w:val="28"/>
        </w:rPr>
        <w:br/>
      </w:r>
      <w:r>
        <w:rPr>
          <w:rFonts w:ascii="仿宋" w:eastAsia="仿宋" w:hAnsi="仿宋" w:cs="仿宋" w:hint="eastAsia"/>
          <w:sz w:val="28"/>
          <w:szCs w:val="28"/>
        </w:rPr>
        <w:t>　　教育演讲稿7</w:t>
      </w:r>
      <w:r>
        <w:rPr>
          <w:rFonts w:ascii="仿宋" w:eastAsia="仿宋" w:hAnsi="仿宋" w:cs="仿宋" w:hint="eastAsia"/>
          <w:sz w:val="28"/>
          <w:szCs w:val="28"/>
        </w:rPr>
        <w:br/>
      </w:r>
      <w:r>
        <w:rPr>
          <w:rFonts w:ascii="仿宋" w:eastAsia="仿宋" w:hAnsi="仿宋" w:cs="仿宋" w:hint="eastAsia"/>
          <w:sz w:val="28"/>
          <w:szCs w:val="28"/>
        </w:rPr>
        <w:t>　　眼睛是心灵的窗口，心灵是眼神之源，明眸善睐的眼睛是人体中无法掩盖情感的焦点，即使是一瞬即逝的眼神，也能发射出千万个信息，表达丰富的情感和意向，泄露心底深处的秘密，一切都会从微妙变化的眼神里真实地流露。</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我们拥有的是太阳底下最神圣的职业，我们的眼睛是太阳下最神圣的眼睛。只有一双充满关爱、充满信任的眼睛才能给人以信心和力量。在实践中我领悟到眼神的交流是心灵碰撞的基石，充当着传递员的角色。</w:t>
      </w:r>
      <w:r>
        <w:rPr>
          <w:rFonts w:ascii="仿宋" w:eastAsia="仿宋" w:hAnsi="仿宋" w:cs="仿宋" w:hint="eastAsia"/>
          <w:sz w:val="28"/>
          <w:szCs w:val="28"/>
        </w:rPr>
        <w:br/>
      </w:r>
      <w:r>
        <w:rPr>
          <w:rFonts w:ascii="仿宋" w:eastAsia="仿宋" w:hAnsi="仿宋" w:cs="仿宋" w:hint="eastAsia"/>
          <w:sz w:val="28"/>
          <w:szCs w:val="28"/>
        </w:rPr>
        <w:t>　　在实践中我积累了一些经验，获得了几分认识：</w:t>
      </w:r>
      <w:r>
        <w:rPr>
          <w:rFonts w:ascii="仿宋" w:eastAsia="仿宋" w:hAnsi="仿宋" w:cs="仿宋" w:hint="eastAsia"/>
          <w:sz w:val="28"/>
          <w:szCs w:val="28"/>
        </w:rPr>
        <w:br/>
      </w:r>
      <w:r>
        <w:rPr>
          <w:rFonts w:ascii="仿宋" w:eastAsia="仿宋" w:hAnsi="仿宋" w:cs="仿宋" w:hint="eastAsia"/>
          <w:sz w:val="28"/>
          <w:szCs w:val="28"/>
        </w:rPr>
        <w:t>　　一、我带幼儿了解眼神和心理的关系</w:t>
      </w:r>
      <w:r>
        <w:rPr>
          <w:rFonts w:ascii="仿宋" w:eastAsia="仿宋" w:hAnsi="仿宋" w:cs="仿宋" w:hint="eastAsia"/>
          <w:sz w:val="28"/>
          <w:szCs w:val="28"/>
        </w:rPr>
        <w:br/>
      </w:r>
      <w:r>
        <w:rPr>
          <w:rFonts w:ascii="仿宋" w:eastAsia="仿宋" w:hAnsi="仿宋" w:cs="仿宋" w:hint="eastAsia"/>
          <w:sz w:val="28"/>
          <w:szCs w:val="28"/>
        </w:rPr>
        <w:t>　　眼神和心理，是交往中引人注目的一个问题。当你凝视对方时，你知道对方在想什么吗?于是，我带着孩子们开始了“揣摩”的历程。开始，我们从表情中找“线索”：眼睛笑得眯起来，说明心里有高兴的事儿;眼神中夹杂着难受，说明心里有不愉快的事儿;眼神中流露出惊讶，说明心里感到奇怪。接着，我们从游戏中、图片中、情境中让幼儿猜一猜主人公的心理活动，各抒己见;然后，我们在实际生活中争做“亮眼睛”，不仅鼓励孩子大胆地观察周围世界，寻找疑问之处，还鼓励他们互相“猜心情”：“今天，大家都在想什么?”并且思考可以解决的好办法，从而形成了班级中爱看、爱想、爱问、爱谈的良好氛围，为进一步开展教育教学工作创设了较好的心理环境。</w:t>
      </w:r>
      <w:r>
        <w:rPr>
          <w:rFonts w:ascii="仿宋" w:eastAsia="仿宋" w:hAnsi="仿宋" w:cs="仿宋" w:hint="eastAsia"/>
          <w:sz w:val="28"/>
          <w:szCs w:val="28"/>
        </w:rPr>
        <w:br/>
      </w:r>
      <w:r>
        <w:rPr>
          <w:rFonts w:ascii="仿宋" w:eastAsia="仿宋" w:hAnsi="仿宋" w:cs="仿宋" w:hint="eastAsia"/>
          <w:sz w:val="28"/>
          <w:szCs w:val="28"/>
        </w:rPr>
        <w:t>　　二、我用眼神传递对孩子的爱和鼓励</w:t>
      </w:r>
      <w:r>
        <w:rPr>
          <w:rFonts w:ascii="仿宋" w:eastAsia="仿宋" w:hAnsi="仿宋" w:cs="仿宋" w:hint="eastAsia"/>
          <w:sz w:val="28"/>
          <w:szCs w:val="28"/>
        </w:rPr>
        <w:br/>
      </w:r>
      <w:r>
        <w:rPr>
          <w:rFonts w:ascii="仿宋" w:eastAsia="仿宋" w:hAnsi="仿宋" w:cs="仿宋" w:hint="eastAsia"/>
          <w:sz w:val="28"/>
          <w:szCs w:val="28"/>
        </w:rPr>
        <w:t>　　师生间的眼神交流就是心与心的交流与碰撞，教师的眼睛中应该充满着爱，它能给学生带来自信，带来勇气，带来欣慰，鼓励每一个孩子勇敢面对困难，迎接挑战。当他们成功的时候，我们投去赞赏的眼神;当他们失败的时候，我们投去激励的眼神;当他们难过的时候，我们的眼神里充满安慰。区角活动中，我的眼睛在“搜索”着孩子们的一举一动，眼神的微微流露可以让建构区的幼儿为自己刚刚完成的新作品沾沾自喜 ，让音乐角的幼儿跳得更欢呼雀跃，让科学区的</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https://d.book118.com/268114132002006043</w:t>
        </w:r>
      </w:hyperlink>
    </w:p>
    <w:p>
      <w:pPr>
        <w:rPr>
          <w:rFonts w:ascii="仿宋" w:eastAsia="仿宋" w:hAnsi="仿宋" w:cs="仿宋" w:hint="eastAsia"/>
          <w:sz w:val="28"/>
          <w:szCs w:val="28"/>
        </w:rPr>
      </w:pPr>
    </w:p>
    <w:sectPr>
      <w:footerReference w:type="default" r:id="rId17"/>
      <w:type w:val="nextPage"/>
      <w:pgSz w:w="11906" w:h="16838"/>
      <w:pgMar w:top="1440" w:right="1800" w:bottom="1440" w:left="1800" w:header="851" w:footer="992" w:gutter="0"/>
      <w:pgNumType w:fmt="decimal" w:start="11"/>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49" type="#_x0000_t202" style="width:2in;height:2in;margin-top:0;margin-left:0;mso-height-relative:page;mso-position-horizontal:center;mso-position-horizontal-relative:margin;mso-width-relative:page;mso-wrap-style:none;position:absolute;z-index:25165824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0" type="#_x0000_t202" style="width:2in;height:2in;margin-top:0;margin-left:0;mso-height-relative:page;mso-position-horizontal:center;mso-position-horizontal-relative:margin;mso-width-relative:page;mso-wrap-style:none;position:absolute;z-index:25165926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1" type="#_x0000_t202" style="width:2in;height:2in;margin-top:0;margin-left:0;mso-height-relative:page;mso-position-horizontal:center;mso-position-horizontal-relative:margin;mso-width-relative:page;mso-wrap-style:none;position:absolute;z-index:25166028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2" type="#_x0000_t202" style="width:2in;height:2in;margin-top:0;margin-left:0;mso-height-relative:page;mso-position-horizontal:center;mso-position-horizontal-relative:margin;mso-width-relative:page;mso-wrap-style:none;position:absolute;z-index:25166131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3" type="#_x0000_t202" style="width:2in;height:2in;margin-top:0;margin-left:0;mso-height-relative:page;mso-position-horizontal:center;mso-position-horizontal-relative:margin;mso-width-relative:page;mso-wrap-style:none;position:absolute;z-index:251662336"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4" type="#_x0000_t202" style="width:2in;height:2in;margin-top:0;margin-left:0;mso-height-relative:page;mso-position-horizontal:center;mso-position-horizontal-relative:margin;mso-width-relative:page;mso-wrap-style:none;position:absolute;z-index:25166336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5" type="#_x0000_t202" style="width:2in;height:2in;margin-top:0;margin-left:0;mso-height-relative:page;mso-position-horizontal:center;mso-position-horizontal-relative:margin;mso-width-relative:page;mso-wrap-style:none;position:absolute;z-index:25166438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6" type="#_x0000_t202" style="width:2in;height:2in;margin-top:0;margin-left:0;mso-height-relative:page;mso-position-horizontal:center;mso-position-horizontal-relative:margin;mso-width-relative:page;mso-wrap-style:none;position:absolute;z-index:25166540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7" type="#_x0000_t202" style="width:2in;height:2in;margin-top:0;margin-left:0;mso-height-relative:page;mso-position-horizontal:center;mso-position-horizontal-relative:margin;mso-width-relative:page;mso-wrap-style:none;position:absolute;z-index:25166643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8" type="#_x0000_t202" style="width:2in;height:2in;margin-top:0;margin-left:0;mso-height-relative:page;mso-position-horizontal:center;mso-position-horizontal-relative:margin;mso-width-relative:page;mso-wrap-style:none;position:absolute;z-index:251667456"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9" type="#_x0000_t202" style="width:2in;height:2in;margin-top:0;margin-left:0;mso-height-relative:page;mso-position-horizontal:center;mso-position-horizontal-relative:margin;mso-width-relative:page;mso-wrap-style:none;position:absolute;z-index:25166848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ZjE0ZTkzZWFhNzZmZjcxMWRlZjcwNjU2NDRjM2ZiN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hyperlink" Target="https://d.book118.com/268114132002006043" TargetMode="External" /><Relationship Id="rId17" Type="http://schemas.openxmlformats.org/officeDocument/2006/relationships/footer" Target="footer11.xml" /><Relationship Id="rId18" Type="http://schemas.openxmlformats.org/officeDocument/2006/relationships/theme" Target="theme/theme1.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3073" textRotate="1"/>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14</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erchuankeji</cp:lastModifiedBy>
  <cp:revision>1</cp:revision>
  <dcterms:created xsi:type="dcterms:W3CDTF">2019-12-12T12:44:00Z</dcterms:created>
  <dcterms:modified xsi:type="dcterms:W3CDTF">2023-11-08T02:20:25Z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54535832F9A647FCAE4BB7A859733C29</vt:lpwstr>
  </property>
  <property fmtid="{D5CDD505-2E9C-101B-9397-08002B2CF9AE}" pid="3" name="KSOProductBuildVer">
    <vt:lpwstr>2052-12.1.0.15712</vt:lpwstr>
  </property>
</Properties>
</file>