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HPMA项目计划设计方案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45" w:history="1">
        <w:r>
          <w:rPr>
            <w:rFonts w:ascii="仿宋" w:eastAsia="仿宋" w:hAnsi="仿宋" w:cs="仿宋" w:hint="eastAsia"/>
            <w:lang w:eastAsia="zh-CN"/>
          </w:rPr>
          <w:t>序言</w:t>
        </w:r>
        <w:r>
          <w:tab/>
        </w:r>
        <w:r>
          <w:fldChar w:fldCharType="begin"/>
        </w:r>
        <w:r>
          <w:instrText xml:space="preserve"> PAGEREF _Toc13845 \h </w:instrText>
        </w:r>
        <w:r>
          <w:fldChar w:fldCharType="separate"/>
        </w:r>
        <w:r>
          <w:t>3</w:t>
        </w:r>
        <w:r>
          <w:fldChar w:fldCharType="end"/>
        </w:r>
      </w:hyperlink>
    </w:p>
    <w:p>
      <w:pPr>
        <w:pStyle w:val="TOC1"/>
        <w:tabs>
          <w:tab w:val="right" w:leader="dot" w:pos="8306"/>
        </w:tabs>
      </w:pPr>
      <w:hyperlink w:anchor="_Toc9646" w:history="1">
        <w:r>
          <w:rPr>
            <w:rFonts w:ascii="仿宋" w:eastAsia="仿宋" w:hAnsi="仿宋" w:cs="仿宋" w:hint="eastAsia"/>
            <w:lang w:eastAsia="zh-CN"/>
          </w:rPr>
          <w:t>一、产品规划分析</w:t>
        </w:r>
        <w:r>
          <w:tab/>
        </w:r>
        <w:r>
          <w:fldChar w:fldCharType="begin"/>
        </w:r>
        <w:r>
          <w:instrText xml:space="preserve"> PAGEREF _Toc9646 \h </w:instrText>
        </w:r>
        <w:r>
          <w:fldChar w:fldCharType="separate"/>
        </w:r>
        <w:r>
          <w:t>3</w:t>
        </w:r>
        <w:r>
          <w:fldChar w:fldCharType="end"/>
        </w:r>
      </w:hyperlink>
    </w:p>
    <w:p>
      <w:pPr>
        <w:pStyle w:val="TOC2"/>
        <w:tabs>
          <w:tab w:val="right" w:leader="dot" w:pos="8306"/>
        </w:tabs>
      </w:pPr>
      <w:hyperlink w:anchor="_Toc24919" w:history="1">
        <w:r>
          <w:rPr>
            <w:rFonts w:ascii="仿宋" w:eastAsia="仿宋" w:hAnsi="仿宋" w:cs="仿宋" w:hint="eastAsia"/>
            <w:lang w:eastAsia="zh-CN"/>
          </w:rPr>
          <w:t>(一)、产品规划</w:t>
        </w:r>
        <w:r>
          <w:tab/>
        </w:r>
        <w:r>
          <w:fldChar w:fldCharType="begin"/>
        </w:r>
        <w:r>
          <w:instrText xml:space="preserve"> PAGEREF _Toc24919 \h </w:instrText>
        </w:r>
        <w:r>
          <w:fldChar w:fldCharType="separate"/>
        </w:r>
        <w:r>
          <w:t>3</w:t>
        </w:r>
        <w:r>
          <w:fldChar w:fldCharType="end"/>
        </w:r>
      </w:hyperlink>
    </w:p>
    <w:p>
      <w:pPr>
        <w:pStyle w:val="TOC2"/>
        <w:tabs>
          <w:tab w:val="right" w:leader="dot" w:pos="8306"/>
        </w:tabs>
      </w:pPr>
      <w:hyperlink w:anchor="_Toc19632" w:history="1">
        <w:r>
          <w:rPr>
            <w:rFonts w:ascii="仿宋" w:eastAsia="仿宋" w:hAnsi="仿宋" w:cs="仿宋" w:hint="eastAsia"/>
            <w:lang w:eastAsia="zh-CN"/>
          </w:rPr>
          <w:t>(二)、建设规模</w:t>
        </w:r>
        <w:r>
          <w:tab/>
        </w:r>
        <w:r>
          <w:fldChar w:fldCharType="begin"/>
        </w:r>
        <w:r>
          <w:instrText xml:space="preserve"> PAGEREF _Toc19632 \h </w:instrText>
        </w:r>
        <w:r>
          <w:fldChar w:fldCharType="separate"/>
        </w:r>
        <w:r>
          <w:t>4</w:t>
        </w:r>
        <w:r>
          <w:fldChar w:fldCharType="end"/>
        </w:r>
      </w:hyperlink>
    </w:p>
    <w:p>
      <w:pPr>
        <w:pStyle w:val="TOC1"/>
        <w:tabs>
          <w:tab w:val="right" w:leader="dot" w:pos="8306"/>
        </w:tabs>
      </w:pPr>
      <w:hyperlink w:anchor="_Toc13973" w:history="1">
        <w:r>
          <w:rPr>
            <w:rFonts w:ascii="仿宋" w:eastAsia="仿宋" w:hAnsi="仿宋" w:cs="仿宋" w:hint="eastAsia"/>
            <w:lang w:eastAsia="zh-CN"/>
          </w:rPr>
          <w:t>二、HPMA项目绩效评估</w:t>
        </w:r>
        <w:r>
          <w:tab/>
        </w:r>
        <w:r>
          <w:fldChar w:fldCharType="begin"/>
        </w:r>
        <w:r>
          <w:instrText xml:space="preserve"> PAGEREF _Toc13973 \h </w:instrText>
        </w:r>
        <w:r>
          <w:fldChar w:fldCharType="separate"/>
        </w:r>
        <w:r>
          <w:t>5</w:t>
        </w:r>
        <w:r>
          <w:fldChar w:fldCharType="end"/>
        </w:r>
      </w:hyperlink>
    </w:p>
    <w:p>
      <w:pPr>
        <w:pStyle w:val="TOC2"/>
        <w:tabs>
          <w:tab w:val="right" w:leader="dot" w:pos="8306"/>
        </w:tabs>
      </w:pPr>
      <w:hyperlink w:anchor="_Toc8259" w:history="1">
        <w:r>
          <w:rPr>
            <w:rFonts w:ascii="仿宋" w:eastAsia="仿宋" w:hAnsi="仿宋" w:cs="仿宋" w:hint="eastAsia"/>
            <w:lang w:eastAsia="zh-CN"/>
          </w:rPr>
          <w:t>(一)、绩效评估指标</w:t>
        </w:r>
        <w:r>
          <w:tab/>
        </w:r>
        <w:r>
          <w:fldChar w:fldCharType="begin"/>
        </w:r>
        <w:r>
          <w:instrText xml:space="preserve"> PAGEREF _Toc8259 \h </w:instrText>
        </w:r>
        <w:r>
          <w:fldChar w:fldCharType="separate"/>
        </w:r>
        <w:r>
          <w:t>5</w:t>
        </w:r>
        <w:r>
          <w:fldChar w:fldCharType="end"/>
        </w:r>
      </w:hyperlink>
    </w:p>
    <w:p>
      <w:pPr>
        <w:pStyle w:val="TOC2"/>
        <w:tabs>
          <w:tab w:val="right" w:leader="dot" w:pos="8306"/>
        </w:tabs>
      </w:pPr>
      <w:hyperlink w:anchor="_Toc11156" w:history="1">
        <w:r>
          <w:rPr>
            <w:rFonts w:ascii="仿宋" w:eastAsia="仿宋" w:hAnsi="仿宋" w:cs="仿宋" w:hint="eastAsia"/>
            <w:lang w:eastAsia="zh-CN"/>
          </w:rPr>
          <w:t>(二)、绩效评估方法</w:t>
        </w:r>
        <w:r>
          <w:tab/>
        </w:r>
        <w:r>
          <w:fldChar w:fldCharType="begin"/>
        </w:r>
        <w:r>
          <w:instrText xml:space="preserve"> PAGEREF _Toc11156 \h </w:instrText>
        </w:r>
        <w:r>
          <w:fldChar w:fldCharType="separate"/>
        </w:r>
        <w:r>
          <w:t>6</w:t>
        </w:r>
        <w:r>
          <w:fldChar w:fldCharType="end"/>
        </w:r>
      </w:hyperlink>
    </w:p>
    <w:p>
      <w:pPr>
        <w:pStyle w:val="TOC2"/>
        <w:tabs>
          <w:tab w:val="right" w:leader="dot" w:pos="8306"/>
        </w:tabs>
      </w:pPr>
      <w:hyperlink w:anchor="_Toc13637" w:history="1">
        <w:r>
          <w:rPr>
            <w:rFonts w:ascii="仿宋" w:eastAsia="仿宋" w:hAnsi="仿宋" w:cs="仿宋" w:hint="eastAsia"/>
            <w:lang w:eastAsia="zh-CN"/>
          </w:rPr>
          <w:t>(三)、绩效评估周期</w:t>
        </w:r>
        <w:r>
          <w:tab/>
        </w:r>
        <w:r>
          <w:fldChar w:fldCharType="begin"/>
        </w:r>
        <w:r>
          <w:instrText xml:space="preserve"> PAGEREF _Toc13637 \h </w:instrText>
        </w:r>
        <w:r>
          <w:fldChar w:fldCharType="separate"/>
        </w:r>
        <w:r>
          <w:t>7</w:t>
        </w:r>
        <w:r>
          <w:fldChar w:fldCharType="end"/>
        </w:r>
      </w:hyperlink>
    </w:p>
    <w:p>
      <w:pPr>
        <w:pStyle w:val="TOC1"/>
        <w:tabs>
          <w:tab w:val="right" w:leader="dot" w:pos="8306"/>
        </w:tabs>
      </w:pPr>
      <w:hyperlink w:anchor="_Toc18230" w:history="1">
        <w:r>
          <w:rPr>
            <w:rFonts w:ascii="仿宋" w:eastAsia="仿宋" w:hAnsi="仿宋" w:cs="仿宋" w:hint="eastAsia"/>
            <w:lang w:eastAsia="zh-CN"/>
          </w:rPr>
          <w:t>三、HPMA项目建设背景及必要性分析</w:t>
        </w:r>
        <w:r>
          <w:tab/>
        </w:r>
        <w:r>
          <w:fldChar w:fldCharType="begin"/>
        </w:r>
        <w:r>
          <w:instrText xml:space="preserve"> PAGEREF _Toc18230 \h </w:instrText>
        </w:r>
        <w:r>
          <w:fldChar w:fldCharType="separate"/>
        </w:r>
        <w:r>
          <w:t>8</w:t>
        </w:r>
        <w:r>
          <w:fldChar w:fldCharType="end"/>
        </w:r>
      </w:hyperlink>
    </w:p>
    <w:p>
      <w:pPr>
        <w:pStyle w:val="TOC2"/>
        <w:tabs>
          <w:tab w:val="right" w:leader="dot" w:pos="8306"/>
        </w:tabs>
      </w:pPr>
      <w:hyperlink w:anchor="_Toc11910" w:history="1">
        <w:r>
          <w:rPr>
            <w:rFonts w:ascii="仿宋" w:eastAsia="仿宋" w:hAnsi="仿宋" w:cs="仿宋" w:hint="eastAsia"/>
            <w:lang w:eastAsia="zh-CN"/>
          </w:rPr>
          <w:t>(一)、HPMA项目背景分析</w:t>
        </w:r>
        <w:r>
          <w:tab/>
        </w:r>
        <w:r>
          <w:fldChar w:fldCharType="begin"/>
        </w:r>
        <w:r>
          <w:instrText xml:space="preserve"> PAGEREF _Toc11910 \h </w:instrText>
        </w:r>
        <w:r>
          <w:fldChar w:fldCharType="separate"/>
        </w:r>
        <w:r>
          <w:t>8</w:t>
        </w:r>
        <w:r>
          <w:fldChar w:fldCharType="end"/>
        </w:r>
      </w:hyperlink>
    </w:p>
    <w:p>
      <w:pPr>
        <w:pStyle w:val="TOC2"/>
        <w:tabs>
          <w:tab w:val="right" w:leader="dot" w:pos="8306"/>
        </w:tabs>
      </w:pPr>
      <w:hyperlink w:anchor="_Toc25247" w:history="1">
        <w:r>
          <w:rPr>
            <w:rFonts w:ascii="仿宋" w:eastAsia="仿宋" w:hAnsi="仿宋" w:cs="仿宋" w:hint="eastAsia"/>
            <w:lang w:eastAsia="zh-CN"/>
          </w:rPr>
          <w:t>(二)、HPMA项目建设必要性分析</w:t>
        </w:r>
        <w:r>
          <w:tab/>
        </w:r>
        <w:r>
          <w:fldChar w:fldCharType="begin"/>
        </w:r>
        <w:r>
          <w:instrText xml:space="preserve"> PAGEREF _Toc25247 \h </w:instrText>
        </w:r>
        <w:r>
          <w:fldChar w:fldCharType="separate"/>
        </w:r>
        <w:r>
          <w:t>10</w:t>
        </w:r>
        <w:r>
          <w:fldChar w:fldCharType="end"/>
        </w:r>
      </w:hyperlink>
    </w:p>
    <w:p>
      <w:pPr>
        <w:pStyle w:val="TOC1"/>
        <w:tabs>
          <w:tab w:val="right" w:leader="dot" w:pos="8306"/>
        </w:tabs>
      </w:pPr>
      <w:hyperlink w:anchor="_Toc995" w:history="1">
        <w:r>
          <w:rPr>
            <w:rFonts w:ascii="仿宋" w:eastAsia="仿宋" w:hAnsi="仿宋" w:cs="仿宋" w:hint="eastAsia"/>
            <w:lang w:eastAsia="zh-CN"/>
          </w:rPr>
          <w:t>四、市场分析、调研</w:t>
        </w:r>
        <w:r>
          <w:tab/>
        </w:r>
        <w:r>
          <w:fldChar w:fldCharType="begin"/>
        </w:r>
        <w:r>
          <w:instrText xml:space="preserve"> PAGEREF _Toc995 \h </w:instrText>
        </w:r>
        <w:r>
          <w:fldChar w:fldCharType="separate"/>
        </w:r>
        <w:r>
          <w:t>11</w:t>
        </w:r>
        <w:r>
          <w:fldChar w:fldCharType="end"/>
        </w:r>
      </w:hyperlink>
    </w:p>
    <w:p>
      <w:pPr>
        <w:pStyle w:val="TOC2"/>
        <w:tabs>
          <w:tab w:val="right" w:leader="dot" w:pos="8306"/>
        </w:tabs>
      </w:pPr>
      <w:hyperlink w:anchor="_Toc13403" w:history="1">
        <w:r>
          <w:rPr>
            <w:rFonts w:ascii="仿宋" w:eastAsia="仿宋" w:hAnsi="仿宋" w:cs="仿宋" w:hint="eastAsia"/>
            <w:lang w:eastAsia="zh-CN"/>
          </w:rPr>
          <w:t>(一)、HPMA行业分析</w:t>
        </w:r>
        <w:r>
          <w:tab/>
        </w:r>
        <w:r>
          <w:fldChar w:fldCharType="begin"/>
        </w:r>
        <w:r>
          <w:instrText xml:space="preserve"> PAGEREF _Toc13403 \h </w:instrText>
        </w:r>
        <w:r>
          <w:fldChar w:fldCharType="separate"/>
        </w:r>
        <w:r>
          <w:t>11</w:t>
        </w:r>
        <w:r>
          <w:fldChar w:fldCharType="end"/>
        </w:r>
      </w:hyperlink>
    </w:p>
    <w:p>
      <w:pPr>
        <w:pStyle w:val="TOC2"/>
        <w:tabs>
          <w:tab w:val="right" w:leader="dot" w:pos="8306"/>
        </w:tabs>
      </w:pPr>
      <w:hyperlink w:anchor="_Toc16215" w:history="1">
        <w:r>
          <w:rPr>
            <w:rFonts w:ascii="仿宋" w:eastAsia="仿宋" w:hAnsi="仿宋" w:cs="仿宋" w:hint="eastAsia"/>
            <w:lang w:eastAsia="zh-CN"/>
          </w:rPr>
          <w:t>(二)、HPMA市场分析预测</w:t>
        </w:r>
        <w:r>
          <w:tab/>
        </w:r>
        <w:r>
          <w:fldChar w:fldCharType="begin"/>
        </w:r>
        <w:r>
          <w:instrText xml:space="preserve"> PAGEREF _Toc16215 \h </w:instrText>
        </w:r>
        <w:r>
          <w:fldChar w:fldCharType="separate"/>
        </w:r>
        <w:r>
          <w:t>12</w:t>
        </w:r>
        <w:r>
          <w:fldChar w:fldCharType="end"/>
        </w:r>
      </w:hyperlink>
    </w:p>
    <w:p>
      <w:pPr>
        <w:pStyle w:val="TOC1"/>
        <w:tabs>
          <w:tab w:val="right" w:leader="dot" w:pos="8306"/>
        </w:tabs>
      </w:pPr>
      <w:hyperlink w:anchor="_Toc32173" w:history="1">
        <w:r>
          <w:rPr>
            <w:rFonts w:ascii="仿宋" w:eastAsia="仿宋" w:hAnsi="仿宋" w:cs="仿宋" w:hint="eastAsia"/>
            <w:lang w:eastAsia="zh-CN"/>
          </w:rPr>
          <w:t>五、HPMA项目选址可行性分析</w:t>
        </w:r>
        <w:r>
          <w:tab/>
        </w:r>
        <w:r>
          <w:fldChar w:fldCharType="begin"/>
        </w:r>
        <w:r>
          <w:instrText xml:space="preserve"> PAGEREF _Toc32173 \h </w:instrText>
        </w:r>
        <w:r>
          <w:fldChar w:fldCharType="separate"/>
        </w:r>
        <w:r>
          <w:t>12</w:t>
        </w:r>
        <w:r>
          <w:fldChar w:fldCharType="end"/>
        </w:r>
      </w:hyperlink>
    </w:p>
    <w:p>
      <w:pPr>
        <w:pStyle w:val="TOC2"/>
        <w:tabs>
          <w:tab w:val="right" w:leader="dot" w:pos="8306"/>
        </w:tabs>
      </w:pPr>
      <w:hyperlink w:anchor="_Toc18303" w:history="1">
        <w:r>
          <w:rPr>
            <w:rFonts w:ascii="仿宋" w:eastAsia="仿宋" w:hAnsi="仿宋" w:cs="仿宋" w:hint="eastAsia"/>
            <w:lang w:eastAsia="zh-CN"/>
          </w:rPr>
          <w:t>(一)、HPMA项目选址</w:t>
        </w:r>
        <w:r>
          <w:tab/>
        </w:r>
        <w:r>
          <w:fldChar w:fldCharType="begin"/>
        </w:r>
        <w:r>
          <w:instrText xml:space="preserve"> PAGEREF _Toc18303 \h </w:instrText>
        </w:r>
        <w:r>
          <w:fldChar w:fldCharType="separate"/>
        </w:r>
        <w:r>
          <w:t>12</w:t>
        </w:r>
        <w:r>
          <w:fldChar w:fldCharType="end"/>
        </w:r>
      </w:hyperlink>
    </w:p>
    <w:p>
      <w:pPr>
        <w:pStyle w:val="TOC2"/>
        <w:tabs>
          <w:tab w:val="right" w:leader="dot" w:pos="8306"/>
        </w:tabs>
      </w:pPr>
      <w:hyperlink w:anchor="_Toc13177" w:history="1">
        <w:r>
          <w:rPr>
            <w:rFonts w:ascii="仿宋" w:eastAsia="仿宋" w:hAnsi="仿宋" w:cs="仿宋" w:hint="eastAsia"/>
            <w:lang w:eastAsia="zh-CN"/>
          </w:rPr>
          <w:t>(二)、用地控制指标</w:t>
        </w:r>
        <w:r>
          <w:tab/>
        </w:r>
        <w:r>
          <w:fldChar w:fldCharType="begin"/>
        </w:r>
        <w:r>
          <w:instrText xml:space="preserve"> PAGEREF _Toc13177 \h </w:instrText>
        </w:r>
        <w:r>
          <w:fldChar w:fldCharType="separate"/>
        </w:r>
        <w:r>
          <w:t>13</w:t>
        </w:r>
        <w:r>
          <w:fldChar w:fldCharType="end"/>
        </w:r>
      </w:hyperlink>
    </w:p>
    <w:p>
      <w:pPr>
        <w:pStyle w:val="TOC2"/>
        <w:tabs>
          <w:tab w:val="right" w:leader="dot" w:pos="8306"/>
        </w:tabs>
      </w:pPr>
      <w:hyperlink w:anchor="_Toc19306" w:history="1">
        <w:r>
          <w:rPr>
            <w:rFonts w:ascii="仿宋" w:eastAsia="仿宋" w:hAnsi="仿宋" w:cs="仿宋" w:hint="eastAsia"/>
            <w:lang w:eastAsia="zh-CN"/>
          </w:rPr>
          <w:t>(三)、节约用地措施</w:t>
        </w:r>
        <w:r>
          <w:tab/>
        </w:r>
        <w:r>
          <w:fldChar w:fldCharType="begin"/>
        </w:r>
        <w:r>
          <w:instrText xml:space="preserve"> PAGEREF _Toc19306 \h </w:instrText>
        </w:r>
        <w:r>
          <w:fldChar w:fldCharType="separate"/>
        </w:r>
        <w:r>
          <w:t>14</w:t>
        </w:r>
        <w:r>
          <w:fldChar w:fldCharType="end"/>
        </w:r>
      </w:hyperlink>
    </w:p>
    <w:p>
      <w:pPr>
        <w:pStyle w:val="TOC2"/>
        <w:tabs>
          <w:tab w:val="right" w:leader="dot" w:pos="8306"/>
        </w:tabs>
      </w:pPr>
      <w:hyperlink w:anchor="_Toc1896" w:history="1">
        <w:r>
          <w:rPr>
            <w:rFonts w:ascii="仿宋" w:eastAsia="仿宋" w:hAnsi="仿宋" w:cs="仿宋" w:hint="eastAsia"/>
            <w:lang w:eastAsia="zh-CN"/>
          </w:rPr>
          <w:t>(四)、总图布置方案</w:t>
        </w:r>
        <w:r>
          <w:tab/>
        </w:r>
        <w:r>
          <w:fldChar w:fldCharType="begin"/>
        </w:r>
        <w:r>
          <w:instrText xml:space="preserve"> PAGEREF _Toc1896 \h </w:instrText>
        </w:r>
        <w:r>
          <w:fldChar w:fldCharType="separate"/>
        </w:r>
        <w:r>
          <w:t>15</w:t>
        </w:r>
        <w:r>
          <w:fldChar w:fldCharType="end"/>
        </w:r>
      </w:hyperlink>
    </w:p>
    <w:p>
      <w:pPr>
        <w:pStyle w:val="TOC2"/>
        <w:tabs>
          <w:tab w:val="right" w:leader="dot" w:pos="8306"/>
        </w:tabs>
      </w:pPr>
      <w:hyperlink w:anchor="_Toc16807" w:history="1">
        <w:r>
          <w:rPr>
            <w:rFonts w:ascii="仿宋" w:eastAsia="仿宋" w:hAnsi="仿宋" w:cs="仿宋" w:hint="eastAsia"/>
            <w:lang w:eastAsia="zh-CN"/>
          </w:rPr>
          <w:t>(五)、选址综合评价</w:t>
        </w:r>
        <w:r>
          <w:tab/>
        </w:r>
        <w:r>
          <w:fldChar w:fldCharType="begin"/>
        </w:r>
        <w:r>
          <w:instrText xml:space="preserve"> PAGEREF _Toc16807 \h </w:instrText>
        </w:r>
        <w:r>
          <w:fldChar w:fldCharType="separate"/>
        </w:r>
        <w:r>
          <w:t>17</w:t>
        </w:r>
        <w:r>
          <w:fldChar w:fldCharType="end"/>
        </w:r>
      </w:hyperlink>
    </w:p>
    <w:p>
      <w:pPr>
        <w:pStyle w:val="TOC1"/>
        <w:tabs>
          <w:tab w:val="right" w:leader="dot" w:pos="8306"/>
        </w:tabs>
      </w:pPr>
      <w:hyperlink w:anchor="_Toc6963" w:history="1">
        <w:r>
          <w:rPr>
            <w:rFonts w:ascii="仿宋" w:eastAsia="仿宋" w:hAnsi="仿宋" w:cs="仿宋" w:hint="eastAsia"/>
            <w:lang w:eastAsia="zh-CN"/>
          </w:rPr>
          <w:t>六、HPMA项目危机管理</w:t>
        </w:r>
        <w:r>
          <w:tab/>
        </w:r>
        <w:r>
          <w:fldChar w:fldCharType="begin"/>
        </w:r>
        <w:r>
          <w:instrText xml:space="preserve"> PAGEREF _Toc6963 \h </w:instrText>
        </w:r>
        <w:r>
          <w:fldChar w:fldCharType="separate"/>
        </w:r>
        <w:r>
          <w:t>18</w:t>
        </w:r>
        <w:r>
          <w:fldChar w:fldCharType="end"/>
        </w:r>
      </w:hyperlink>
    </w:p>
    <w:p>
      <w:pPr>
        <w:pStyle w:val="TOC2"/>
        <w:tabs>
          <w:tab w:val="right" w:leader="dot" w:pos="8306"/>
        </w:tabs>
      </w:pPr>
      <w:hyperlink w:anchor="_Toc15589" w:history="1">
        <w:r>
          <w:rPr>
            <w:rFonts w:ascii="仿宋" w:eastAsia="仿宋" w:hAnsi="仿宋" w:cs="仿宋" w:hint="eastAsia"/>
            <w:lang w:eastAsia="zh-CN"/>
          </w:rPr>
          <w:t>(一)、危机预警与识别</w:t>
        </w:r>
        <w:r>
          <w:tab/>
        </w:r>
        <w:r>
          <w:fldChar w:fldCharType="begin"/>
        </w:r>
        <w:r>
          <w:instrText xml:space="preserve"> PAGEREF _Toc15589 \h </w:instrText>
        </w:r>
        <w:r>
          <w:fldChar w:fldCharType="separate"/>
        </w:r>
        <w:r>
          <w:t>18</w:t>
        </w:r>
        <w:r>
          <w:fldChar w:fldCharType="end"/>
        </w:r>
      </w:hyperlink>
    </w:p>
    <w:p>
      <w:pPr>
        <w:pStyle w:val="TOC2"/>
        <w:tabs>
          <w:tab w:val="right" w:leader="dot" w:pos="8306"/>
        </w:tabs>
      </w:pPr>
      <w:hyperlink w:anchor="_Toc14136" w:history="1">
        <w:r>
          <w:rPr>
            <w:rFonts w:ascii="仿宋" w:eastAsia="仿宋" w:hAnsi="仿宋" w:cs="仿宋" w:hint="eastAsia"/>
            <w:lang w:eastAsia="zh-CN"/>
          </w:rPr>
          <w:t>(二)、危机应对与恢复</w:t>
        </w:r>
        <w:r>
          <w:tab/>
        </w:r>
        <w:r>
          <w:fldChar w:fldCharType="begin"/>
        </w:r>
        <w:r>
          <w:instrText xml:space="preserve"> PAGEREF _Toc14136 \h </w:instrText>
        </w:r>
        <w:r>
          <w:fldChar w:fldCharType="separate"/>
        </w:r>
        <w:r>
          <w:t>19</w:t>
        </w:r>
        <w:r>
          <w:fldChar w:fldCharType="end"/>
        </w:r>
      </w:hyperlink>
    </w:p>
    <w:p>
      <w:pPr>
        <w:pStyle w:val="TOC1"/>
        <w:tabs>
          <w:tab w:val="right" w:leader="dot" w:pos="8306"/>
        </w:tabs>
      </w:pPr>
      <w:hyperlink w:anchor="_Toc10936" w:history="1">
        <w:r>
          <w:rPr>
            <w:rFonts w:ascii="仿宋" w:eastAsia="仿宋" w:hAnsi="仿宋" w:cs="仿宋" w:hint="eastAsia"/>
            <w:lang w:eastAsia="zh-CN"/>
          </w:rPr>
          <w:t>七、生产安全保护</w:t>
        </w:r>
        <w:r>
          <w:tab/>
        </w:r>
        <w:r>
          <w:fldChar w:fldCharType="begin"/>
        </w:r>
        <w:r>
          <w:instrText xml:space="preserve"> PAGEREF _Toc10936 \h </w:instrText>
        </w:r>
        <w:r>
          <w:fldChar w:fldCharType="separate"/>
        </w:r>
        <w:r>
          <w:t>20</w:t>
        </w:r>
        <w:r>
          <w:fldChar w:fldCharType="end"/>
        </w:r>
      </w:hyperlink>
    </w:p>
    <w:p>
      <w:pPr>
        <w:pStyle w:val="TOC2"/>
        <w:tabs>
          <w:tab w:val="right" w:leader="dot" w:pos="8306"/>
        </w:tabs>
      </w:pPr>
      <w:hyperlink w:anchor="_Toc26308" w:history="1">
        <w:r>
          <w:rPr>
            <w:rFonts w:ascii="仿宋" w:eastAsia="仿宋" w:hAnsi="仿宋" w:cs="仿宋" w:hint="eastAsia"/>
            <w:lang w:eastAsia="zh-CN"/>
          </w:rPr>
          <w:t>(一)、消防安全</w:t>
        </w:r>
        <w:r>
          <w:tab/>
        </w:r>
        <w:r>
          <w:fldChar w:fldCharType="begin"/>
        </w:r>
        <w:r>
          <w:instrText xml:space="preserve"> PAGEREF _Toc26308 \h </w:instrText>
        </w:r>
        <w:r>
          <w:fldChar w:fldCharType="separate"/>
        </w:r>
        <w:r>
          <w:t>20</w:t>
        </w:r>
        <w:r>
          <w:fldChar w:fldCharType="end"/>
        </w:r>
      </w:hyperlink>
    </w:p>
    <w:p>
      <w:pPr>
        <w:pStyle w:val="TOC2"/>
        <w:tabs>
          <w:tab w:val="right" w:leader="dot" w:pos="8306"/>
        </w:tabs>
      </w:pPr>
      <w:hyperlink w:anchor="_Toc29995" w:history="1">
        <w:r>
          <w:rPr>
            <w:rFonts w:ascii="仿宋" w:eastAsia="仿宋" w:hAnsi="仿宋" w:cs="仿宋" w:hint="eastAsia"/>
            <w:lang w:eastAsia="zh-CN"/>
          </w:rPr>
          <w:t>(二)、防火防爆总图布置措施</w:t>
        </w:r>
        <w:r>
          <w:tab/>
        </w:r>
        <w:r>
          <w:fldChar w:fldCharType="begin"/>
        </w:r>
        <w:r>
          <w:instrText xml:space="preserve"> PAGEREF _Toc29995 \h </w:instrText>
        </w:r>
        <w:r>
          <w:fldChar w:fldCharType="separate"/>
        </w:r>
        <w:r>
          <w:t>21</w:t>
        </w:r>
        <w:r>
          <w:fldChar w:fldCharType="end"/>
        </w:r>
      </w:hyperlink>
    </w:p>
    <w:p>
      <w:pPr>
        <w:pStyle w:val="TOC2"/>
        <w:tabs>
          <w:tab w:val="right" w:leader="dot" w:pos="8306"/>
        </w:tabs>
      </w:pPr>
      <w:hyperlink w:anchor="_Toc12225" w:history="1">
        <w:r>
          <w:rPr>
            <w:rFonts w:ascii="仿宋" w:eastAsia="仿宋" w:hAnsi="仿宋" w:cs="仿宋" w:hint="eastAsia"/>
            <w:lang w:eastAsia="zh-CN"/>
          </w:rPr>
          <w:t>(三)、自然灾害防范措施</w:t>
        </w:r>
        <w:r>
          <w:tab/>
        </w:r>
        <w:r>
          <w:fldChar w:fldCharType="begin"/>
        </w:r>
        <w:r>
          <w:instrText xml:space="preserve"> PAGEREF _Toc12225 \h </w:instrText>
        </w:r>
        <w:r>
          <w:fldChar w:fldCharType="separate"/>
        </w:r>
        <w:r>
          <w:t>22</w:t>
        </w:r>
        <w:r>
          <w:fldChar w:fldCharType="end"/>
        </w:r>
      </w:hyperlink>
    </w:p>
    <w:p>
      <w:pPr>
        <w:pStyle w:val="TOC2"/>
        <w:tabs>
          <w:tab w:val="right" w:leader="dot" w:pos="8306"/>
        </w:tabs>
      </w:pPr>
      <w:hyperlink w:anchor="_Toc1616" w:history="1">
        <w:r>
          <w:rPr>
            <w:rFonts w:ascii="仿宋" w:eastAsia="仿宋" w:hAnsi="仿宋" w:cs="仿宋" w:hint="eastAsia"/>
            <w:lang w:eastAsia="zh-CN"/>
          </w:rPr>
          <w:t>(四)、安全色及安全标志使用要求</w:t>
        </w:r>
        <w:r>
          <w:tab/>
        </w:r>
        <w:r>
          <w:fldChar w:fldCharType="begin"/>
        </w:r>
        <w:r>
          <w:instrText xml:space="preserve"> PAGEREF _Toc1616 \h </w:instrText>
        </w:r>
        <w:r>
          <w:fldChar w:fldCharType="separate"/>
        </w:r>
        <w:r>
          <w:t>23</w:t>
        </w:r>
        <w:r>
          <w:fldChar w:fldCharType="end"/>
        </w:r>
      </w:hyperlink>
    </w:p>
    <w:p>
      <w:pPr>
        <w:pStyle w:val="TOC2"/>
        <w:tabs>
          <w:tab w:val="right" w:leader="dot" w:pos="8306"/>
        </w:tabs>
      </w:pPr>
      <w:hyperlink w:anchor="_Toc2206" w:history="1">
        <w:r>
          <w:rPr>
            <w:rFonts w:ascii="仿宋" w:eastAsia="仿宋" w:hAnsi="仿宋" w:cs="仿宋" w:hint="eastAsia"/>
            <w:lang w:eastAsia="zh-CN"/>
          </w:rPr>
          <w:t>(五)、防尘防毒措施</w:t>
        </w:r>
        <w:r>
          <w:tab/>
        </w:r>
        <w:r>
          <w:fldChar w:fldCharType="begin"/>
        </w:r>
        <w:r>
          <w:instrText xml:space="preserve"> PAGEREF _Toc2206 \h </w:instrText>
        </w:r>
        <w:r>
          <w:fldChar w:fldCharType="separate"/>
        </w:r>
        <w:r>
          <w:t>24</w:t>
        </w:r>
        <w:r>
          <w:fldChar w:fldCharType="end"/>
        </w:r>
      </w:hyperlink>
    </w:p>
    <w:p>
      <w:pPr>
        <w:pStyle w:val="TOC2"/>
        <w:tabs>
          <w:tab w:val="right" w:leader="dot" w:pos="8306"/>
        </w:tabs>
      </w:pPr>
      <w:hyperlink w:anchor="_Toc25842" w:history="1">
        <w:r>
          <w:rPr>
            <w:rFonts w:ascii="仿宋" w:eastAsia="仿宋" w:hAnsi="仿宋" w:cs="仿宋" w:hint="eastAsia"/>
            <w:lang w:eastAsia="zh-CN"/>
          </w:rPr>
          <w:t>(六)、防静电、触电防护及防雷措施</w:t>
        </w:r>
        <w:r>
          <w:tab/>
        </w:r>
        <w:r>
          <w:fldChar w:fldCharType="begin"/>
        </w:r>
        <w:r>
          <w:instrText xml:space="preserve"> PAGEREF _Toc25842 \h </w:instrText>
        </w:r>
        <w:r>
          <w:fldChar w:fldCharType="separate"/>
        </w:r>
        <w:r>
          <w:t>25</w:t>
        </w:r>
        <w:r>
          <w:fldChar w:fldCharType="end"/>
        </w:r>
      </w:hyperlink>
    </w:p>
    <w:p>
      <w:pPr>
        <w:pStyle w:val="TOC2"/>
        <w:tabs>
          <w:tab w:val="right" w:leader="dot" w:pos="8306"/>
        </w:tabs>
      </w:pPr>
      <w:hyperlink w:anchor="_Toc1709" w:history="1">
        <w:r>
          <w:rPr>
            <w:rFonts w:ascii="仿宋" w:eastAsia="仿宋" w:hAnsi="仿宋" w:cs="仿宋" w:hint="eastAsia"/>
            <w:lang w:eastAsia="zh-CN"/>
          </w:rPr>
          <w:t>(七)、机械设备安全保障措施</w:t>
        </w:r>
        <w:r>
          <w:tab/>
        </w:r>
        <w:r>
          <w:fldChar w:fldCharType="begin"/>
        </w:r>
        <w:r>
          <w:instrText xml:space="preserve"> PAGEREF _Toc1709 \h </w:instrText>
        </w:r>
        <w:r>
          <w:fldChar w:fldCharType="separate"/>
        </w:r>
        <w:r>
          <w:t>26</w:t>
        </w:r>
        <w:r>
          <w:fldChar w:fldCharType="end"/>
        </w:r>
      </w:hyperlink>
    </w:p>
    <w:p>
      <w:pPr>
        <w:pStyle w:val="TOC1"/>
        <w:tabs>
          <w:tab w:val="right" w:leader="dot" w:pos="8306"/>
        </w:tabs>
      </w:pPr>
      <w:hyperlink w:anchor="_Toc7174" w:history="1">
        <w:r>
          <w:rPr>
            <w:rFonts w:ascii="仿宋" w:eastAsia="仿宋" w:hAnsi="仿宋" w:cs="仿宋" w:hint="eastAsia"/>
            <w:lang w:eastAsia="zh-CN"/>
          </w:rPr>
          <w:t>八、HPMA项目财务管理</w:t>
        </w:r>
        <w:r>
          <w:tab/>
        </w:r>
        <w:r>
          <w:fldChar w:fldCharType="begin"/>
        </w:r>
        <w:r>
          <w:instrText xml:space="preserve"> PAGEREF _Toc7174 \h </w:instrText>
        </w:r>
        <w:r>
          <w:fldChar w:fldCharType="separate"/>
        </w:r>
        <w:r>
          <w:t>28</w:t>
        </w:r>
        <w:r>
          <w:fldChar w:fldCharType="end"/>
        </w:r>
      </w:hyperlink>
    </w:p>
    <w:p>
      <w:pPr>
        <w:pStyle w:val="TOC2"/>
        <w:tabs>
          <w:tab w:val="right" w:leader="dot" w:pos="8306"/>
        </w:tabs>
      </w:pPr>
      <w:hyperlink w:anchor="_Toc20560" w:history="1">
        <w:r>
          <w:rPr>
            <w:rFonts w:ascii="仿宋" w:eastAsia="仿宋" w:hAnsi="仿宋" w:cs="仿宋" w:hint="eastAsia"/>
            <w:lang w:eastAsia="zh-CN"/>
          </w:rPr>
          <w:t>(一)、资金需求大</w:t>
        </w:r>
        <w:r>
          <w:tab/>
        </w:r>
        <w:r>
          <w:fldChar w:fldCharType="begin"/>
        </w:r>
        <w:r>
          <w:instrText xml:space="preserve"> PAGEREF _Toc20560 \h </w:instrText>
        </w:r>
        <w:r>
          <w:fldChar w:fldCharType="separate"/>
        </w:r>
        <w:r>
          <w:t>28</w:t>
        </w:r>
        <w:r>
          <w:fldChar w:fldCharType="end"/>
        </w:r>
      </w:hyperlink>
    </w:p>
    <w:p>
      <w:pPr>
        <w:pStyle w:val="TOC2"/>
        <w:tabs>
          <w:tab w:val="right" w:leader="dot" w:pos="8306"/>
        </w:tabs>
      </w:pPr>
      <w:hyperlink w:anchor="_Toc27292" w:history="1">
        <w:r>
          <w:rPr>
            <w:rFonts w:ascii="仿宋" w:eastAsia="仿宋" w:hAnsi="仿宋" w:cs="仿宋" w:hint="eastAsia"/>
            <w:lang w:eastAsia="zh-CN"/>
          </w:rPr>
          <w:t>(二)、研发周期长</w:t>
        </w:r>
        <w:r>
          <w:tab/>
        </w:r>
        <w:r>
          <w:fldChar w:fldCharType="begin"/>
        </w:r>
        <w:r>
          <w:instrText xml:space="preserve"> PAGEREF _Toc27292 \h </w:instrText>
        </w:r>
        <w:r>
          <w:fldChar w:fldCharType="separate"/>
        </w:r>
        <w:r>
          <w:t>29</w:t>
        </w:r>
        <w:r>
          <w:fldChar w:fldCharType="end"/>
        </w:r>
      </w:hyperlink>
    </w:p>
    <w:p>
      <w:pPr>
        <w:pStyle w:val="TOC2"/>
        <w:tabs>
          <w:tab w:val="right" w:leader="dot" w:pos="8306"/>
        </w:tabs>
      </w:pPr>
      <w:hyperlink w:anchor="_Toc31147" w:history="1">
        <w:r>
          <w:rPr>
            <w:rFonts w:ascii="仿宋" w:eastAsia="仿宋" w:hAnsi="仿宋" w:cs="仿宋" w:hint="eastAsia"/>
            <w:lang w:eastAsia="zh-CN"/>
          </w:rPr>
          <w:t>(三)、市场风险大</w:t>
        </w:r>
        <w:r>
          <w:tab/>
        </w:r>
        <w:r>
          <w:fldChar w:fldCharType="begin"/>
        </w:r>
        <w:r>
          <w:instrText xml:space="preserve"> PAGEREF _Toc31147 \h </w:instrText>
        </w:r>
        <w:r>
          <w:fldChar w:fldCharType="separate"/>
        </w:r>
        <w:r>
          <w:t>30</w:t>
        </w:r>
        <w:r>
          <w:fldChar w:fldCharType="end"/>
        </w:r>
      </w:hyperlink>
    </w:p>
    <w:p>
      <w:pPr>
        <w:pStyle w:val="TOC2"/>
        <w:tabs>
          <w:tab w:val="right" w:leader="dot" w:pos="8306"/>
        </w:tabs>
      </w:pPr>
      <w:hyperlink w:anchor="_Toc26713" w:history="1">
        <w:r>
          <w:rPr>
            <w:rFonts w:ascii="仿宋" w:eastAsia="仿宋" w:hAnsi="仿宋" w:cs="仿宋" w:hint="eastAsia"/>
            <w:lang w:eastAsia="zh-CN"/>
          </w:rPr>
          <w:t>(四)、利润率高</w:t>
        </w:r>
        <w:r>
          <w:tab/>
        </w:r>
        <w:r>
          <w:fldChar w:fldCharType="begin"/>
        </w:r>
        <w:r>
          <w:instrText xml:space="preserve"> PAGEREF _Toc26713 \h </w:instrText>
        </w:r>
        <w:r>
          <w:fldChar w:fldCharType="separate"/>
        </w:r>
        <w:r>
          <w:t>33</w:t>
        </w:r>
        <w:r>
          <w:fldChar w:fldCharType="end"/>
        </w:r>
      </w:hyperlink>
    </w:p>
    <w:p>
      <w:pPr>
        <w:pStyle w:val="TOC1"/>
        <w:tabs>
          <w:tab w:val="right" w:leader="dot" w:pos="8306"/>
        </w:tabs>
      </w:pPr>
      <w:hyperlink w:anchor="_Toc26541" w:history="1">
        <w:r>
          <w:rPr>
            <w:rFonts w:ascii="仿宋" w:eastAsia="仿宋" w:hAnsi="仿宋" w:cs="仿宋" w:hint="eastAsia"/>
            <w:lang w:eastAsia="zh-CN"/>
          </w:rPr>
          <w:t>九、HPMA项目创新与研发</w:t>
        </w:r>
        <w:r>
          <w:tab/>
        </w:r>
        <w:r>
          <w:fldChar w:fldCharType="begin"/>
        </w:r>
        <w:r>
          <w:instrText xml:space="preserve"> PAGEREF _Toc26541 \h </w:instrText>
        </w:r>
        <w:r>
          <w:fldChar w:fldCharType="separate"/>
        </w:r>
        <w:r>
          <w:t>35</w:t>
        </w:r>
        <w:r>
          <w:fldChar w:fldCharType="end"/>
        </w:r>
      </w:hyperlink>
    </w:p>
    <w:p>
      <w:pPr>
        <w:pStyle w:val="TOC2"/>
        <w:tabs>
          <w:tab w:val="right" w:leader="dot" w:pos="8306"/>
        </w:tabs>
      </w:pPr>
      <w:hyperlink w:anchor="_Toc27332" w:history="1">
        <w:r>
          <w:rPr>
            <w:rFonts w:ascii="仿宋" w:eastAsia="仿宋" w:hAnsi="仿宋" w:cs="仿宋" w:hint="eastAsia"/>
            <w:lang w:eastAsia="zh-CN"/>
          </w:rPr>
          <w:t>(一)、创新策略与方向</w:t>
        </w:r>
        <w:r>
          <w:tab/>
        </w:r>
        <w:r>
          <w:fldChar w:fldCharType="begin"/>
        </w:r>
        <w:r>
          <w:instrText xml:space="preserve"> PAGEREF _Toc27332 \h </w:instrText>
        </w:r>
        <w:r>
          <w:fldChar w:fldCharType="separate"/>
        </w:r>
        <w:r>
          <w:t>35</w:t>
        </w:r>
        <w:r>
          <w:fldChar w:fldCharType="end"/>
        </w:r>
      </w:hyperlink>
    </w:p>
    <w:p>
      <w:pPr>
        <w:pStyle w:val="TOC2"/>
        <w:tabs>
          <w:tab w:val="right" w:leader="dot" w:pos="8306"/>
        </w:tabs>
      </w:pPr>
      <w:hyperlink w:anchor="_Toc29879" w:history="1">
        <w:r>
          <w:rPr>
            <w:rFonts w:ascii="仿宋" w:eastAsia="仿宋" w:hAnsi="仿宋" w:cs="仿宋" w:hint="eastAsia"/>
            <w:lang w:eastAsia="zh-CN"/>
          </w:rPr>
          <w:t>(二)、研发规划与投入</w:t>
        </w:r>
        <w:r>
          <w:tab/>
        </w:r>
        <w:r>
          <w:fldChar w:fldCharType="begin"/>
        </w:r>
        <w:r>
          <w:instrText xml:space="preserve"> PAGEREF _Toc29879 \h </w:instrText>
        </w:r>
        <w:r>
          <w:fldChar w:fldCharType="separate"/>
        </w:r>
        <w:r>
          <w:t>36</w:t>
        </w:r>
        <w:r>
          <w:fldChar w:fldCharType="end"/>
        </w:r>
      </w:hyperlink>
    </w:p>
    <w:p>
      <w:pPr>
        <w:pStyle w:val="TOC1"/>
        <w:tabs>
          <w:tab w:val="right" w:leader="dot" w:pos="8306"/>
        </w:tabs>
      </w:pPr>
      <w:hyperlink w:anchor="_Toc6631" w:history="1">
        <w:r>
          <w:rPr>
            <w:rFonts w:ascii="仿宋" w:eastAsia="仿宋" w:hAnsi="仿宋" w:cs="仿宋" w:hint="eastAsia"/>
            <w:lang w:eastAsia="zh-CN"/>
          </w:rPr>
          <w:t>十、HPMA项目技术管理</w:t>
        </w:r>
        <w:r>
          <w:tab/>
        </w:r>
        <w:r>
          <w:fldChar w:fldCharType="begin"/>
        </w:r>
        <w:r>
          <w:instrText xml:space="preserve"> PAGEREF _Toc6631 \h </w:instrText>
        </w:r>
        <w:r>
          <w:fldChar w:fldCharType="separate"/>
        </w:r>
        <w:r>
          <w:t>38</w:t>
        </w:r>
        <w:r>
          <w:fldChar w:fldCharType="end"/>
        </w:r>
      </w:hyperlink>
    </w:p>
    <w:p>
      <w:pPr>
        <w:pStyle w:val="TOC2"/>
        <w:tabs>
          <w:tab w:val="right" w:leader="dot" w:pos="8306"/>
        </w:tabs>
      </w:pPr>
      <w:hyperlink w:anchor="_Toc11051" w:history="1">
        <w:r>
          <w:rPr>
            <w:rFonts w:ascii="仿宋" w:eastAsia="仿宋" w:hAnsi="仿宋" w:cs="仿宋" w:hint="eastAsia"/>
            <w:lang w:eastAsia="zh-CN"/>
          </w:rPr>
          <w:t>(一)、技术方案选用方向</w:t>
        </w:r>
        <w:r>
          <w:tab/>
        </w:r>
        <w:r>
          <w:fldChar w:fldCharType="begin"/>
        </w:r>
        <w:r>
          <w:instrText xml:space="preserve"> PAGEREF _Toc11051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95" w:history="1">
        <w:r>
          <w:rPr>
            <w:rFonts w:ascii="仿宋" w:eastAsia="仿宋" w:hAnsi="仿宋" w:cs="仿宋" w:hint="eastAsia"/>
            <w:lang w:eastAsia="zh-CN"/>
          </w:rPr>
          <w:t>(二)、工艺技术方案选用原则</w:t>
        </w:r>
        <w:r>
          <w:tab/>
        </w:r>
        <w:r>
          <w:fldChar w:fldCharType="begin"/>
        </w:r>
        <w:r>
          <w:instrText xml:space="preserve"> PAGEREF _Toc22295 \h </w:instrText>
        </w:r>
        <w:r>
          <w:fldChar w:fldCharType="separate"/>
        </w:r>
        <w:r>
          <w:t>39</w:t>
        </w:r>
        <w:r>
          <w:fldChar w:fldCharType="end"/>
        </w:r>
      </w:hyperlink>
    </w:p>
    <w:p>
      <w:pPr>
        <w:pStyle w:val="TOC2"/>
        <w:tabs>
          <w:tab w:val="right" w:leader="dot" w:pos="8306"/>
        </w:tabs>
      </w:pPr>
      <w:hyperlink w:anchor="_Toc19869" w:history="1">
        <w:r>
          <w:rPr>
            <w:rFonts w:ascii="仿宋" w:eastAsia="仿宋" w:hAnsi="仿宋" w:cs="仿宋" w:hint="eastAsia"/>
            <w:lang w:eastAsia="zh-CN"/>
          </w:rPr>
          <w:t>(三)、工艺技术方案要求</w:t>
        </w:r>
        <w:r>
          <w:tab/>
        </w:r>
        <w:r>
          <w:fldChar w:fldCharType="begin"/>
        </w:r>
        <w:r>
          <w:instrText xml:space="preserve"> PAGEREF _Toc19869 \h </w:instrText>
        </w:r>
        <w:r>
          <w:fldChar w:fldCharType="separate"/>
        </w:r>
        <w:r>
          <w:t>41</w:t>
        </w:r>
        <w:r>
          <w:fldChar w:fldCharType="end"/>
        </w:r>
      </w:hyperlink>
    </w:p>
    <w:p>
      <w:pPr>
        <w:pStyle w:val="TOC1"/>
        <w:tabs>
          <w:tab w:val="right" w:leader="dot" w:pos="8306"/>
        </w:tabs>
      </w:pPr>
      <w:hyperlink w:anchor="_Toc28384" w:history="1">
        <w:r>
          <w:rPr>
            <w:rFonts w:ascii="仿宋" w:eastAsia="仿宋" w:hAnsi="仿宋" w:cs="仿宋" w:hint="eastAsia"/>
            <w:lang w:eastAsia="zh-CN"/>
          </w:rPr>
          <w:t>十一、HPMA项目人力资源培养与发展</w:t>
        </w:r>
        <w:r>
          <w:tab/>
        </w:r>
        <w:r>
          <w:fldChar w:fldCharType="begin"/>
        </w:r>
        <w:r>
          <w:instrText xml:space="preserve"> PAGEREF _Toc28384 \h </w:instrText>
        </w:r>
        <w:r>
          <w:fldChar w:fldCharType="separate"/>
        </w:r>
        <w:r>
          <w:t>44</w:t>
        </w:r>
        <w:r>
          <w:fldChar w:fldCharType="end"/>
        </w:r>
      </w:hyperlink>
    </w:p>
    <w:p>
      <w:pPr>
        <w:pStyle w:val="TOC2"/>
        <w:tabs>
          <w:tab w:val="right" w:leader="dot" w:pos="8306"/>
        </w:tabs>
      </w:pPr>
      <w:hyperlink w:anchor="_Toc24969" w:history="1">
        <w:r>
          <w:rPr>
            <w:rFonts w:ascii="仿宋" w:eastAsia="仿宋" w:hAnsi="仿宋" w:cs="仿宋" w:hint="eastAsia"/>
            <w:lang w:eastAsia="zh-CN"/>
          </w:rPr>
          <w:t>(一)、人才需求与规划</w:t>
        </w:r>
        <w:r>
          <w:tab/>
        </w:r>
        <w:r>
          <w:fldChar w:fldCharType="begin"/>
        </w:r>
        <w:r>
          <w:instrText xml:space="preserve"> PAGEREF _Toc24969 \h </w:instrText>
        </w:r>
        <w:r>
          <w:fldChar w:fldCharType="separate"/>
        </w:r>
        <w:r>
          <w:t>44</w:t>
        </w:r>
        <w:r>
          <w:fldChar w:fldCharType="end"/>
        </w:r>
      </w:hyperlink>
    </w:p>
    <w:p>
      <w:pPr>
        <w:pStyle w:val="TOC2"/>
        <w:tabs>
          <w:tab w:val="right" w:leader="dot" w:pos="8306"/>
        </w:tabs>
      </w:pPr>
      <w:hyperlink w:anchor="_Toc5989" w:history="1">
        <w:r>
          <w:rPr>
            <w:rFonts w:ascii="仿宋" w:eastAsia="仿宋" w:hAnsi="仿宋" w:cs="仿宋" w:hint="eastAsia"/>
            <w:lang w:eastAsia="zh-CN"/>
          </w:rPr>
          <w:t>(二)、培训与发展计划</w:t>
        </w:r>
        <w:r>
          <w:tab/>
        </w:r>
        <w:r>
          <w:fldChar w:fldCharType="begin"/>
        </w:r>
        <w:r>
          <w:instrText xml:space="preserve"> PAGEREF _Toc5989 \h </w:instrText>
        </w:r>
        <w:r>
          <w:fldChar w:fldCharType="separate"/>
        </w:r>
        <w:r>
          <w:t>44</w:t>
        </w:r>
        <w:r>
          <w:fldChar w:fldCharType="end"/>
        </w:r>
      </w:hyperlink>
    </w:p>
    <w:p>
      <w:pPr>
        <w:pStyle w:val="TOC1"/>
        <w:tabs>
          <w:tab w:val="right" w:leader="dot" w:pos="8306"/>
        </w:tabs>
      </w:pPr>
      <w:hyperlink w:anchor="_Toc22712" w:history="1">
        <w:r>
          <w:rPr>
            <w:rFonts w:ascii="仿宋" w:eastAsia="仿宋" w:hAnsi="仿宋" w:cs="仿宋" w:hint="eastAsia"/>
            <w:lang w:eastAsia="zh-CN"/>
          </w:rPr>
          <w:t>十二、HPMA项目环境影响分析</w:t>
        </w:r>
        <w:r>
          <w:tab/>
        </w:r>
        <w:r>
          <w:fldChar w:fldCharType="begin"/>
        </w:r>
        <w:r>
          <w:instrText xml:space="preserve"> PAGEREF _Toc22712 \h </w:instrText>
        </w:r>
        <w:r>
          <w:fldChar w:fldCharType="separate"/>
        </w:r>
        <w:r>
          <w:t>45</w:t>
        </w:r>
        <w:r>
          <w:fldChar w:fldCharType="end"/>
        </w:r>
      </w:hyperlink>
    </w:p>
    <w:p>
      <w:pPr>
        <w:pStyle w:val="TOC2"/>
        <w:tabs>
          <w:tab w:val="right" w:leader="dot" w:pos="8306"/>
        </w:tabs>
      </w:pPr>
      <w:hyperlink w:anchor="_Toc1721" w:history="1">
        <w:r>
          <w:rPr>
            <w:rFonts w:ascii="仿宋" w:eastAsia="仿宋" w:hAnsi="仿宋" w:cs="仿宋" w:hint="eastAsia"/>
            <w:lang w:eastAsia="zh-CN"/>
          </w:rPr>
          <w:t>(一)、建设区域环境质量现状</w:t>
        </w:r>
        <w:r>
          <w:tab/>
        </w:r>
        <w:r>
          <w:fldChar w:fldCharType="begin"/>
        </w:r>
        <w:r>
          <w:instrText xml:space="preserve"> PAGEREF _Toc1721 \h </w:instrText>
        </w:r>
        <w:r>
          <w:fldChar w:fldCharType="separate"/>
        </w:r>
        <w:r>
          <w:t>45</w:t>
        </w:r>
        <w:r>
          <w:fldChar w:fldCharType="end"/>
        </w:r>
      </w:hyperlink>
    </w:p>
    <w:p>
      <w:pPr>
        <w:pStyle w:val="TOC2"/>
        <w:tabs>
          <w:tab w:val="right" w:leader="dot" w:pos="8306"/>
        </w:tabs>
      </w:pPr>
      <w:hyperlink w:anchor="_Toc5813" w:history="1">
        <w:r>
          <w:rPr>
            <w:rFonts w:ascii="仿宋" w:eastAsia="仿宋" w:hAnsi="仿宋" w:cs="仿宋" w:hint="eastAsia"/>
            <w:lang w:eastAsia="zh-CN"/>
          </w:rPr>
          <w:t>(二)、建设期环境保护</w:t>
        </w:r>
        <w:r>
          <w:tab/>
        </w:r>
        <w:r>
          <w:fldChar w:fldCharType="begin"/>
        </w:r>
        <w:r>
          <w:instrText xml:space="preserve"> PAGEREF _Toc5813 \h </w:instrText>
        </w:r>
        <w:r>
          <w:fldChar w:fldCharType="separate"/>
        </w:r>
        <w:r>
          <w:t>46</w:t>
        </w:r>
        <w:r>
          <w:fldChar w:fldCharType="end"/>
        </w:r>
      </w:hyperlink>
    </w:p>
    <w:p>
      <w:pPr>
        <w:pStyle w:val="TOC2"/>
        <w:tabs>
          <w:tab w:val="right" w:leader="dot" w:pos="8306"/>
        </w:tabs>
      </w:pPr>
      <w:hyperlink w:anchor="_Toc2295" w:history="1">
        <w:r>
          <w:rPr>
            <w:rFonts w:ascii="仿宋" w:eastAsia="仿宋" w:hAnsi="仿宋" w:cs="仿宋" w:hint="eastAsia"/>
            <w:lang w:eastAsia="zh-CN"/>
          </w:rPr>
          <w:t>(三)、运营期环境保护</w:t>
        </w:r>
        <w:r>
          <w:tab/>
        </w:r>
        <w:r>
          <w:fldChar w:fldCharType="begin"/>
        </w:r>
        <w:r>
          <w:instrText xml:space="preserve"> PAGEREF _Toc2295 \h </w:instrText>
        </w:r>
        <w:r>
          <w:fldChar w:fldCharType="separate"/>
        </w:r>
        <w:r>
          <w:t>48</w:t>
        </w:r>
        <w:r>
          <w:fldChar w:fldCharType="end"/>
        </w:r>
      </w:hyperlink>
    </w:p>
    <w:p>
      <w:pPr>
        <w:pStyle w:val="TOC2"/>
        <w:tabs>
          <w:tab w:val="right" w:leader="dot" w:pos="8306"/>
        </w:tabs>
      </w:pPr>
      <w:hyperlink w:anchor="_Toc15104" w:history="1">
        <w:r>
          <w:rPr>
            <w:rFonts w:ascii="仿宋" w:eastAsia="仿宋" w:hAnsi="仿宋" w:cs="仿宋" w:hint="eastAsia"/>
            <w:lang w:eastAsia="zh-CN"/>
          </w:rPr>
          <w:t>(四)、HPMA项目建设对区域经济的影响</w:t>
        </w:r>
        <w:r>
          <w:tab/>
        </w:r>
        <w:r>
          <w:fldChar w:fldCharType="begin"/>
        </w:r>
        <w:r>
          <w:instrText xml:space="preserve"> PAGEREF _Toc15104 \h </w:instrText>
        </w:r>
        <w:r>
          <w:fldChar w:fldCharType="separate"/>
        </w:r>
        <w:r>
          <w:t>49</w:t>
        </w:r>
        <w:r>
          <w:fldChar w:fldCharType="end"/>
        </w:r>
      </w:hyperlink>
    </w:p>
    <w:p>
      <w:pPr>
        <w:pStyle w:val="TOC2"/>
        <w:tabs>
          <w:tab w:val="right" w:leader="dot" w:pos="8306"/>
        </w:tabs>
      </w:pPr>
      <w:hyperlink w:anchor="_Toc31781" w:history="1">
        <w:r>
          <w:rPr>
            <w:rFonts w:ascii="仿宋" w:eastAsia="仿宋" w:hAnsi="仿宋" w:cs="仿宋" w:hint="eastAsia"/>
            <w:lang w:eastAsia="zh-CN"/>
          </w:rPr>
          <w:t>(五)、废弃物处理</w:t>
        </w:r>
        <w:r>
          <w:tab/>
        </w:r>
        <w:r>
          <w:fldChar w:fldCharType="begin"/>
        </w:r>
        <w:r>
          <w:instrText xml:space="preserve"> PAGEREF _Toc31781 \h </w:instrText>
        </w:r>
        <w:r>
          <w:fldChar w:fldCharType="separate"/>
        </w:r>
        <w:r>
          <w:t>51</w:t>
        </w:r>
        <w:r>
          <w:fldChar w:fldCharType="end"/>
        </w:r>
      </w:hyperlink>
    </w:p>
    <w:p>
      <w:pPr>
        <w:pStyle w:val="TOC2"/>
        <w:tabs>
          <w:tab w:val="right" w:leader="dot" w:pos="8306"/>
        </w:tabs>
      </w:pPr>
      <w:hyperlink w:anchor="_Toc7660" w:history="1">
        <w:r>
          <w:rPr>
            <w:rFonts w:ascii="仿宋" w:eastAsia="仿宋" w:hAnsi="仿宋" w:cs="仿宋" w:hint="eastAsia"/>
            <w:lang w:eastAsia="zh-CN"/>
          </w:rPr>
          <w:t>(六)、特殊环境影响分析</w:t>
        </w:r>
        <w:r>
          <w:tab/>
        </w:r>
        <w:r>
          <w:fldChar w:fldCharType="begin"/>
        </w:r>
        <w:r>
          <w:instrText xml:space="preserve"> PAGEREF _Toc7660 \h </w:instrText>
        </w:r>
        <w:r>
          <w:fldChar w:fldCharType="separate"/>
        </w:r>
        <w:r>
          <w:t>52</w:t>
        </w:r>
        <w:r>
          <w:fldChar w:fldCharType="end"/>
        </w:r>
      </w:hyperlink>
    </w:p>
    <w:p>
      <w:pPr>
        <w:pStyle w:val="TOC2"/>
        <w:tabs>
          <w:tab w:val="right" w:leader="dot" w:pos="8306"/>
        </w:tabs>
      </w:pPr>
      <w:hyperlink w:anchor="_Toc2084" w:history="1">
        <w:r>
          <w:rPr>
            <w:rFonts w:ascii="仿宋" w:eastAsia="仿宋" w:hAnsi="仿宋" w:cs="仿宋" w:hint="eastAsia"/>
            <w:lang w:eastAsia="zh-CN"/>
          </w:rPr>
          <w:t>(七)、清洁生产</w:t>
        </w:r>
        <w:r>
          <w:tab/>
        </w:r>
        <w:r>
          <w:fldChar w:fldCharType="begin"/>
        </w:r>
        <w:r>
          <w:instrText xml:space="preserve"> PAGEREF _Toc2084 \h </w:instrText>
        </w:r>
        <w:r>
          <w:fldChar w:fldCharType="separate"/>
        </w:r>
        <w:r>
          <w:t>53</w:t>
        </w:r>
        <w:r>
          <w:fldChar w:fldCharType="end"/>
        </w:r>
      </w:hyperlink>
    </w:p>
    <w:p>
      <w:pPr>
        <w:pStyle w:val="TOC2"/>
        <w:tabs>
          <w:tab w:val="right" w:leader="dot" w:pos="8306"/>
        </w:tabs>
      </w:pPr>
      <w:hyperlink w:anchor="_Toc7492" w:history="1">
        <w:r>
          <w:rPr>
            <w:rFonts w:ascii="仿宋" w:eastAsia="仿宋" w:hAnsi="仿宋" w:cs="仿宋" w:hint="eastAsia"/>
            <w:lang w:eastAsia="zh-CN"/>
          </w:rPr>
          <w:t>(八)、环境保护综合评价</w:t>
        </w:r>
        <w:r>
          <w:tab/>
        </w:r>
        <w:r>
          <w:fldChar w:fldCharType="begin"/>
        </w:r>
        <w:r>
          <w:instrText xml:space="preserve"> PAGEREF _Toc7492 \h </w:instrText>
        </w:r>
        <w:r>
          <w:fldChar w:fldCharType="separate"/>
        </w:r>
        <w:r>
          <w:t>54</w:t>
        </w:r>
        <w:r>
          <w:fldChar w:fldCharType="end"/>
        </w:r>
      </w:hyperlink>
    </w:p>
    <w:p>
      <w:pPr>
        <w:pStyle w:val="TOC1"/>
        <w:tabs>
          <w:tab w:val="right" w:leader="dot" w:pos="8306"/>
        </w:tabs>
      </w:pPr>
      <w:hyperlink w:anchor="_Toc23361" w:history="1">
        <w:r>
          <w:rPr>
            <w:rFonts w:ascii="仿宋" w:eastAsia="仿宋" w:hAnsi="仿宋" w:cs="仿宋" w:hint="eastAsia"/>
            <w:lang w:eastAsia="zh-CN"/>
          </w:rPr>
          <w:t>十三、HPMA项目工程方案分析</w:t>
        </w:r>
        <w:r>
          <w:tab/>
        </w:r>
        <w:r>
          <w:fldChar w:fldCharType="begin"/>
        </w:r>
        <w:r>
          <w:instrText xml:space="preserve"> PAGEREF _Toc23361 \h </w:instrText>
        </w:r>
        <w:r>
          <w:fldChar w:fldCharType="separate"/>
        </w:r>
        <w:r>
          <w:t>55</w:t>
        </w:r>
        <w:r>
          <w:fldChar w:fldCharType="end"/>
        </w:r>
      </w:hyperlink>
    </w:p>
    <w:p>
      <w:pPr>
        <w:pStyle w:val="TOC2"/>
        <w:tabs>
          <w:tab w:val="right" w:leader="dot" w:pos="8306"/>
        </w:tabs>
      </w:pPr>
      <w:hyperlink w:anchor="_Toc32547" w:history="1">
        <w:r>
          <w:rPr>
            <w:rFonts w:ascii="仿宋" w:eastAsia="仿宋" w:hAnsi="仿宋" w:cs="仿宋" w:hint="eastAsia"/>
            <w:lang w:eastAsia="zh-CN"/>
          </w:rPr>
          <w:t>(一)、建筑工程设计原则</w:t>
        </w:r>
        <w:r>
          <w:tab/>
        </w:r>
        <w:r>
          <w:fldChar w:fldCharType="begin"/>
        </w:r>
        <w:r>
          <w:instrText xml:space="preserve"> PAGEREF _Toc32547 \h </w:instrText>
        </w:r>
        <w:r>
          <w:fldChar w:fldCharType="separate"/>
        </w:r>
        <w:r>
          <w:t>55</w:t>
        </w:r>
        <w:r>
          <w:fldChar w:fldCharType="end"/>
        </w:r>
      </w:hyperlink>
    </w:p>
    <w:p>
      <w:pPr>
        <w:pStyle w:val="TOC2"/>
        <w:tabs>
          <w:tab w:val="right" w:leader="dot" w:pos="8306"/>
        </w:tabs>
      </w:pPr>
      <w:hyperlink w:anchor="_Toc14367" w:history="1">
        <w:r>
          <w:rPr>
            <w:rFonts w:ascii="仿宋" w:eastAsia="仿宋" w:hAnsi="仿宋" w:cs="仿宋" w:hint="eastAsia"/>
            <w:lang w:eastAsia="zh-CN"/>
          </w:rPr>
          <w:t>(二)、土建工程建设指标</w:t>
        </w:r>
        <w:r>
          <w:tab/>
        </w:r>
        <w:r>
          <w:fldChar w:fldCharType="begin"/>
        </w:r>
        <w:r>
          <w:instrText xml:space="preserve"> PAGEREF _Toc14367 \h </w:instrText>
        </w:r>
        <w:r>
          <w:fldChar w:fldCharType="separate"/>
        </w:r>
        <w:r>
          <w:t>58</w:t>
        </w:r>
        <w:r>
          <w:fldChar w:fldCharType="end"/>
        </w:r>
      </w:hyperlink>
    </w:p>
    <w:p>
      <w:pPr>
        <w:pStyle w:val="TOC1"/>
        <w:tabs>
          <w:tab w:val="right" w:leader="dot" w:pos="8306"/>
        </w:tabs>
      </w:pPr>
      <w:hyperlink w:anchor="_Toc9395" w:history="1">
        <w:r>
          <w:rPr>
            <w:rFonts w:ascii="仿宋" w:eastAsia="仿宋" w:hAnsi="仿宋" w:cs="仿宋" w:hint="eastAsia"/>
            <w:lang w:eastAsia="zh-CN"/>
          </w:rPr>
          <w:t>十四、HPMA项目变更管理</w:t>
        </w:r>
        <w:r>
          <w:tab/>
        </w:r>
        <w:r>
          <w:fldChar w:fldCharType="begin"/>
        </w:r>
        <w:r>
          <w:instrText xml:space="preserve"> PAGEREF _Toc9395 \h </w:instrText>
        </w:r>
        <w:r>
          <w:fldChar w:fldCharType="separate"/>
        </w:r>
        <w:r>
          <w:t>60</w:t>
        </w:r>
        <w:r>
          <w:fldChar w:fldCharType="end"/>
        </w:r>
      </w:hyperlink>
    </w:p>
    <w:p>
      <w:pPr>
        <w:pStyle w:val="TOC2"/>
        <w:tabs>
          <w:tab w:val="right" w:leader="dot" w:pos="8306"/>
        </w:tabs>
      </w:pPr>
      <w:hyperlink w:anchor="_Toc18446" w:history="1">
        <w:r>
          <w:rPr>
            <w:rFonts w:ascii="仿宋" w:eastAsia="仿宋" w:hAnsi="仿宋" w:cs="仿宋" w:hint="eastAsia"/>
            <w:lang w:eastAsia="zh-CN"/>
          </w:rPr>
          <w:t>(一)、变更申请与评估</w:t>
        </w:r>
        <w:r>
          <w:tab/>
        </w:r>
        <w:r>
          <w:fldChar w:fldCharType="begin"/>
        </w:r>
        <w:r>
          <w:instrText xml:space="preserve"> PAGEREF _Toc18446 \h </w:instrText>
        </w:r>
        <w:r>
          <w:fldChar w:fldCharType="separate"/>
        </w:r>
        <w:r>
          <w:t>60</w:t>
        </w:r>
        <w:r>
          <w:fldChar w:fldCharType="end"/>
        </w:r>
      </w:hyperlink>
    </w:p>
    <w:p>
      <w:pPr>
        <w:pStyle w:val="TOC2"/>
        <w:tabs>
          <w:tab w:val="right" w:leader="dot" w:pos="8306"/>
        </w:tabs>
      </w:pPr>
      <w:hyperlink w:anchor="_Toc21414" w:history="1">
        <w:r>
          <w:rPr>
            <w:rFonts w:ascii="仿宋" w:eastAsia="仿宋" w:hAnsi="仿宋" w:cs="仿宋" w:hint="eastAsia"/>
            <w:lang w:eastAsia="zh-CN"/>
          </w:rPr>
          <w:t>(二)、变更实施与控制</w:t>
        </w:r>
        <w:r>
          <w:tab/>
        </w:r>
        <w:r>
          <w:fldChar w:fldCharType="begin"/>
        </w:r>
        <w:r>
          <w:instrText xml:space="preserve"> PAGEREF _Toc21414 \h </w:instrText>
        </w:r>
        <w:r>
          <w:fldChar w:fldCharType="separate"/>
        </w:r>
        <w:r>
          <w:t>61</w:t>
        </w:r>
        <w:r>
          <w:fldChar w:fldCharType="end"/>
        </w:r>
      </w:hyperlink>
    </w:p>
    <w:p>
      <w:pPr>
        <w:pStyle w:val="TOC1"/>
        <w:tabs>
          <w:tab w:val="right" w:leader="dot" w:pos="8306"/>
        </w:tabs>
      </w:pPr>
      <w:hyperlink w:anchor="_Toc32019" w:history="1">
        <w:r>
          <w:rPr>
            <w:rFonts w:ascii="仿宋" w:eastAsia="仿宋" w:hAnsi="仿宋" w:cs="仿宋" w:hint="eastAsia"/>
            <w:lang w:eastAsia="zh-CN"/>
          </w:rPr>
          <w:t>十五、HPMA项目实施时间节点</w:t>
        </w:r>
        <w:r>
          <w:tab/>
        </w:r>
        <w:r>
          <w:fldChar w:fldCharType="begin"/>
        </w:r>
        <w:r>
          <w:instrText xml:space="preserve"> PAGEREF _Toc32019 \h </w:instrText>
        </w:r>
        <w:r>
          <w:fldChar w:fldCharType="separate"/>
        </w:r>
        <w:r>
          <w:t>61</w:t>
        </w:r>
        <w:r>
          <w:fldChar w:fldCharType="end"/>
        </w:r>
      </w:hyperlink>
    </w:p>
    <w:p>
      <w:pPr>
        <w:pStyle w:val="TOC2"/>
        <w:tabs>
          <w:tab w:val="right" w:leader="dot" w:pos="8306"/>
        </w:tabs>
      </w:pPr>
      <w:hyperlink w:anchor="_Toc21665" w:history="1">
        <w:r>
          <w:rPr>
            <w:rFonts w:ascii="仿宋" w:eastAsia="仿宋" w:hAnsi="仿宋" w:cs="仿宋" w:hint="eastAsia"/>
            <w:lang w:eastAsia="zh-CN"/>
          </w:rPr>
          <w:t>(一)、HPMA项目启动阶段时间节点</w:t>
        </w:r>
        <w:r>
          <w:tab/>
        </w:r>
        <w:r>
          <w:fldChar w:fldCharType="begin"/>
        </w:r>
        <w:r>
          <w:instrText xml:space="preserve"> PAGEREF _Toc21665 \h </w:instrText>
        </w:r>
        <w:r>
          <w:fldChar w:fldCharType="separate"/>
        </w:r>
        <w:r>
          <w:t>61</w:t>
        </w:r>
        <w:r>
          <w:fldChar w:fldCharType="end"/>
        </w:r>
      </w:hyperlink>
    </w:p>
    <w:p>
      <w:pPr>
        <w:pStyle w:val="TOC2"/>
        <w:tabs>
          <w:tab w:val="right" w:leader="dot" w:pos="8306"/>
        </w:tabs>
      </w:pPr>
      <w:hyperlink w:anchor="_Toc26917" w:history="1">
        <w:r>
          <w:rPr>
            <w:rFonts w:ascii="仿宋" w:eastAsia="仿宋" w:hAnsi="仿宋" w:cs="仿宋" w:hint="eastAsia"/>
            <w:lang w:eastAsia="zh-CN"/>
          </w:rPr>
          <w:t>(二)、HPMA项目执行阶段时间节点</w:t>
        </w:r>
        <w:r>
          <w:tab/>
        </w:r>
        <w:r>
          <w:fldChar w:fldCharType="begin"/>
        </w:r>
        <w:r>
          <w:instrText xml:space="preserve"> PAGEREF _Toc26917 \h </w:instrText>
        </w:r>
        <w:r>
          <w:fldChar w:fldCharType="separate"/>
        </w:r>
        <w:r>
          <w:t>62</w:t>
        </w:r>
        <w:r>
          <w:fldChar w:fldCharType="end"/>
        </w:r>
      </w:hyperlink>
    </w:p>
    <w:p>
      <w:pPr>
        <w:pStyle w:val="TOC2"/>
        <w:tabs>
          <w:tab w:val="right" w:leader="dot" w:pos="8306"/>
        </w:tabs>
      </w:pPr>
      <w:hyperlink w:anchor="_Toc22015" w:history="1">
        <w:r>
          <w:rPr>
            <w:rFonts w:ascii="仿宋" w:eastAsia="仿宋" w:hAnsi="仿宋" w:cs="仿宋" w:hint="eastAsia"/>
            <w:lang w:eastAsia="zh-CN"/>
          </w:rPr>
          <w:t>(三)、HPMA项目完成阶段时间节点</w:t>
        </w:r>
        <w:r>
          <w:tab/>
        </w:r>
        <w:r>
          <w:fldChar w:fldCharType="begin"/>
        </w:r>
        <w:r>
          <w:instrText xml:space="preserve"> PAGEREF _Toc22015 \h </w:instrText>
        </w:r>
        <w:r>
          <w:fldChar w:fldCharType="separate"/>
        </w:r>
        <w:r>
          <w:t>63</w:t>
        </w:r>
        <w:r>
          <w:fldChar w:fldCharType="end"/>
        </w:r>
      </w:hyperlink>
    </w:p>
    <w:p>
      <w:pPr>
        <w:pStyle w:val="TOC1"/>
        <w:tabs>
          <w:tab w:val="right" w:leader="dot" w:pos="8306"/>
        </w:tabs>
      </w:pPr>
      <w:hyperlink w:anchor="_Toc23666" w:history="1">
        <w:r>
          <w:rPr>
            <w:rFonts w:ascii="仿宋" w:eastAsia="仿宋" w:hAnsi="仿宋" w:cs="仿宋" w:hint="eastAsia"/>
            <w:lang w:eastAsia="zh-CN"/>
          </w:rPr>
          <w:t>十六、供应链管理</w:t>
        </w:r>
        <w:r>
          <w:tab/>
        </w:r>
        <w:r>
          <w:fldChar w:fldCharType="begin"/>
        </w:r>
        <w:r>
          <w:instrText xml:space="preserve"> PAGEREF _Toc23666 \h </w:instrText>
        </w:r>
        <w:r>
          <w:fldChar w:fldCharType="separate"/>
        </w:r>
        <w:r>
          <w:t>64</w:t>
        </w:r>
        <w:r>
          <w:fldChar w:fldCharType="end"/>
        </w:r>
      </w:hyperlink>
    </w:p>
    <w:p>
      <w:pPr>
        <w:pStyle w:val="TOC2"/>
        <w:tabs>
          <w:tab w:val="right" w:leader="dot" w:pos="8306"/>
        </w:tabs>
      </w:pPr>
      <w:hyperlink w:anchor="_Toc15752" w:history="1">
        <w:r>
          <w:rPr>
            <w:rFonts w:ascii="仿宋" w:eastAsia="仿宋" w:hAnsi="仿宋" w:cs="仿宋" w:hint="eastAsia"/>
            <w:lang w:eastAsia="zh-CN"/>
          </w:rPr>
          <w:t>(一)、供应链战略规划</w:t>
        </w:r>
        <w:r>
          <w:tab/>
        </w:r>
        <w:r>
          <w:fldChar w:fldCharType="begin"/>
        </w:r>
        <w:r>
          <w:instrText xml:space="preserve"> PAGEREF _Toc15752 \h </w:instrText>
        </w:r>
        <w:r>
          <w:fldChar w:fldCharType="separate"/>
        </w:r>
        <w:r>
          <w:t>64</w:t>
        </w:r>
        <w:r>
          <w:fldChar w:fldCharType="end"/>
        </w:r>
      </w:hyperlink>
    </w:p>
    <w:p>
      <w:pPr>
        <w:pStyle w:val="TOC2"/>
        <w:tabs>
          <w:tab w:val="right" w:leader="dot" w:pos="8306"/>
        </w:tabs>
      </w:pPr>
      <w:hyperlink w:anchor="_Toc27302" w:history="1">
        <w:r>
          <w:rPr>
            <w:rFonts w:ascii="仿宋" w:eastAsia="仿宋" w:hAnsi="仿宋" w:cs="仿宋" w:hint="eastAsia"/>
            <w:lang w:eastAsia="zh-CN"/>
          </w:rPr>
          <w:t>(二)、供应商选择与合作</w:t>
        </w:r>
        <w:r>
          <w:tab/>
        </w:r>
        <w:r>
          <w:fldChar w:fldCharType="begin"/>
        </w:r>
        <w:r>
          <w:instrText xml:space="preserve"> PAGEREF _Toc27302 \h </w:instrText>
        </w:r>
        <w:r>
          <w:fldChar w:fldCharType="separate"/>
        </w:r>
        <w:r>
          <w:t>66</w:t>
        </w:r>
        <w:r>
          <w:fldChar w:fldCharType="end"/>
        </w:r>
      </w:hyperlink>
    </w:p>
    <w:p>
      <w:pPr>
        <w:pStyle w:val="TOC2"/>
        <w:tabs>
          <w:tab w:val="right" w:leader="dot" w:pos="8306"/>
        </w:tabs>
      </w:pPr>
      <w:hyperlink w:anchor="_Toc10521" w:history="1">
        <w:r>
          <w:rPr>
            <w:rFonts w:ascii="仿宋" w:eastAsia="仿宋" w:hAnsi="仿宋" w:cs="仿宋" w:hint="eastAsia"/>
            <w:lang w:eastAsia="zh-CN"/>
          </w:rPr>
          <w:t>(三)、物流与库存管理</w:t>
        </w:r>
        <w:r>
          <w:tab/>
        </w:r>
        <w:r>
          <w:fldChar w:fldCharType="begin"/>
        </w:r>
        <w:r>
          <w:instrText xml:space="preserve"> PAGEREF _Toc10521 \h </w:instrText>
        </w:r>
        <w:r>
          <w:fldChar w:fldCharType="separate"/>
        </w:r>
        <w:r>
          <w:t>67</w:t>
        </w:r>
        <w:r>
          <w:fldChar w:fldCharType="end"/>
        </w:r>
      </w:hyperlink>
    </w:p>
    <w:p>
      <w:pPr>
        <w:pStyle w:val="TOC1"/>
        <w:tabs>
          <w:tab w:val="right" w:leader="dot" w:pos="8306"/>
        </w:tabs>
      </w:pPr>
      <w:hyperlink w:anchor="_Toc14218" w:history="1">
        <w:r>
          <w:rPr>
            <w:rFonts w:ascii="仿宋" w:eastAsia="仿宋" w:hAnsi="仿宋" w:cs="仿宋" w:hint="eastAsia"/>
            <w:lang w:eastAsia="zh-CN"/>
          </w:rPr>
          <w:t>十七、营销与推广策略</w:t>
        </w:r>
        <w:r>
          <w:tab/>
        </w:r>
        <w:r>
          <w:fldChar w:fldCharType="begin"/>
        </w:r>
        <w:r>
          <w:instrText xml:space="preserve"> PAGEREF _Toc14218 \h </w:instrText>
        </w:r>
        <w:r>
          <w:fldChar w:fldCharType="separate"/>
        </w:r>
        <w:r>
          <w:t>68</w:t>
        </w:r>
        <w:r>
          <w:fldChar w:fldCharType="end"/>
        </w:r>
      </w:hyperlink>
    </w:p>
    <w:p>
      <w:pPr>
        <w:pStyle w:val="TOC2"/>
        <w:tabs>
          <w:tab w:val="right" w:leader="dot" w:pos="8306"/>
        </w:tabs>
      </w:pPr>
      <w:hyperlink w:anchor="_Toc7501" w:history="1">
        <w:r>
          <w:rPr>
            <w:rFonts w:ascii="仿宋" w:eastAsia="仿宋" w:hAnsi="仿宋" w:cs="仿宋" w:hint="eastAsia"/>
            <w:lang w:eastAsia="zh-CN"/>
          </w:rPr>
          <w:t>(一)、产品/服务定位与特点</w:t>
        </w:r>
        <w:r>
          <w:tab/>
        </w:r>
        <w:r>
          <w:fldChar w:fldCharType="begin"/>
        </w:r>
        <w:r>
          <w:instrText xml:space="preserve"> PAGEREF _Toc7501 \h </w:instrText>
        </w:r>
        <w:r>
          <w:fldChar w:fldCharType="separate"/>
        </w:r>
        <w:r>
          <w:t>68</w:t>
        </w:r>
        <w:r>
          <w:fldChar w:fldCharType="end"/>
        </w:r>
      </w:hyperlink>
    </w:p>
    <w:p>
      <w:pPr>
        <w:pStyle w:val="TOC2"/>
        <w:tabs>
          <w:tab w:val="right" w:leader="dot" w:pos="8306"/>
        </w:tabs>
      </w:pPr>
      <w:hyperlink w:anchor="_Toc11634" w:history="1">
        <w:r>
          <w:rPr>
            <w:rFonts w:ascii="仿宋" w:eastAsia="仿宋" w:hAnsi="仿宋" w:cs="仿宋" w:hint="eastAsia"/>
            <w:lang w:eastAsia="zh-CN"/>
          </w:rPr>
          <w:t>(二)、市场定位与竞争分析</w:t>
        </w:r>
        <w:r>
          <w:tab/>
        </w:r>
        <w:r>
          <w:fldChar w:fldCharType="begin"/>
        </w:r>
        <w:r>
          <w:instrText xml:space="preserve"> PAGEREF _Toc11634 \h </w:instrText>
        </w:r>
        <w:r>
          <w:fldChar w:fldCharType="separate"/>
        </w:r>
        <w:r>
          <w:t>70</w:t>
        </w:r>
        <w:r>
          <w:fldChar w:fldCharType="end"/>
        </w:r>
      </w:hyperlink>
    </w:p>
    <w:p>
      <w:pPr>
        <w:pStyle w:val="TOC2"/>
        <w:tabs>
          <w:tab w:val="right" w:leader="dot" w:pos="8306"/>
        </w:tabs>
      </w:pPr>
      <w:hyperlink w:anchor="_Toc6821" w:history="1">
        <w:r>
          <w:rPr>
            <w:rFonts w:ascii="仿宋" w:eastAsia="仿宋" w:hAnsi="仿宋" w:cs="仿宋" w:hint="eastAsia"/>
            <w:lang w:eastAsia="zh-CN"/>
          </w:rPr>
          <w:t>(三)、营销渠道与策略</w:t>
        </w:r>
        <w:r>
          <w:tab/>
        </w:r>
        <w:r>
          <w:fldChar w:fldCharType="begin"/>
        </w:r>
        <w:r>
          <w:instrText xml:space="preserve"> PAGEREF _Toc6821 \h </w:instrText>
        </w:r>
        <w:r>
          <w:fldChar w:fldCharType="separate"/>
        </w:r>
        <w:r>
          <w:t>71</w:t>
        </w:r>
        <w:r>
          <w:fldChar w:fldCharType="end"/>
        </w:r>
      </w:hyperlink>
    </w:p>
    <w:p>
      <w:pPr>
        <w:pStyle w:val="TOC2"/>
        <w:tabs>
          <w:tab w:val="right" w:leader="dot" w:pos="8306"/>
        </w:tabs>
      </w:pPr>
      <w:hyperlink w:anchor="_Toc5209" w:history="1">
        <w:r>
          <w:rPr>
            <w:rFonts w:ascii="仿宋" w:eastAsia="仿宋" w:hAnsi="仿宋" w:cs="仿宋" w:hint="eastAsia"/>
            <w:lang w:eastAsia="zh-CN"/>
          </w:rPr>
          <w:t>(四)、推广与宣传活动</w:t>
        </w:r>
        <w:r>
          <w:tab/>
        </w:r>
        <w:r>
          <w:fldChar w:fldCharType="begin"/>
        </w:r>
        <w:r>
          <w:instrText xml:space="preserve"> PAGEREF _Toc5209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64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91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HPMA项目的主要产品是XXXX，预计年产值为XXX万元。这一产品在市场中占据着重要的地位，其广泛的应用范围使得该HPMA项目的市场前景非常广阔。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HPMA项目的xxx产品作为重要的原材料之一，将在多个领域发挥关键作用。其在建筑、交通、能源等方面的广泛应用将为整个产业链提供强大的支持，形成产业协同效应。HPMA项目的年产值XXX万XXX万XXX万万元不仅反映了其在市场上的巨大潜力，更预示着它对国民经济的积极贡献。这种关联度高、涉及面广的产业关系，使得该HPMA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63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HPMA项目总征地面积为XXXX平方米，相当于约XX.XX亩，其中净用地面积为XXXX平方米，红线范围内相当于约XX.XX亩。这一用地规模充分考虑了HPMA项目的建设需求，保障了HPMA项目在合适的空间内得以充分发展。HPMA项目规划的总建筑面积为XXXX平方米，其中主体工程建设占XXXX平方米，计容建筑面积达XXXX平方米。预计建筑工程的投资将达到XXXX万元，为HPMA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HPMA项目计划购置的设备共计XXXX台（套），设备购置费用为XXXX万元。这一设备购置计划充分考虑到HPMA项目的生产需求和技术要求，确保了HPMA项目在生产运营中具备先进的技术装备和高效的生产能力。设备的合理配置将为HPMA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PMA项目计划总投资为XXXX万元，预计年实现营业收入为XXXX万元。这一产能规模的设定旨在确保HPMA项目能够在投资与回报之间取得平衡，实现长期可持续的发展。HPMA项目的总投资充分考虑到各个方面的需求，包括用地建设、设备购置等多个环节，以确保HPMA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973"/>
      <w:r>
        <w:rPr>
          <w:rFonts w:ascii="仿宋" w:eastAsia="仿宋" w:hAnsi="仿宋" w:cs="仿宋" w:hint="eastAsia"/>
          <w:sz w:val="28"/>
          <w:lang w:eastAsia="zh-CN"/>
        </w:rPr>
        <w:t>二、HPMA项目绩效评估</w:t>
      </w:r>
      <w:bookmarkEnd w:id="5"/>
    </w:p>
    <w:p>
      <w:pPr>
        <w:pStyle w:val="Heading2"/>
        <w:rPr>
          <w:rFonts w:ascii="仿宋" w:eastAsia="仿宋" w:hAnsi="仿宋" w:cs="仿宋" w:hint="eastAsia"/>
          <w:lang w:eastAsia="zh-CN"/>
        </w:rPr>
      </w:pPr>
      <w:bookmarkStart w:id="6" w:name="_Toc825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在HPMA项目中，我们设计了一套全面的绩效评估指标，以确保HPMA项目的可控和成功交付。这些指标跨足HPMA项目目标、成本、进度和质量等多个维度，为我们提供了全面洞察HPMA项目的健康状况。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HPMA项目目标达成率是我们关注的首要指标。我们设定了明确的目标，并通过定期监测和评估，迅速发现并应对潜在的目标偏差。这为HPMA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成本绩效是另一个核心关注点。通过实际成本与预算成本的对比分析，我们深入了解成本差异的原因，及时调整资源分配，保持HPMA项目在经济效益方面的合理水平。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HPMA项目进度作为关键的绩效指标之一，得到了精心的关注。我们制定了详细的HPMA项目进度计划，并设立了进度符合度指标，确保实际进度与计划进度保持一致。这使我们能够快速发现和解决潜在的进度问题，保持HPMA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HPMA项目绩效的不可或缺的一环。我们引入了一系列的质量标准和客户满意度指标，以确保HPMA项目交付的成果在质量上达到或超越预期水平。通过持续监测这些指标，我们努力提升HPMA项目整体质量水平，为HPMA项目的成功交付提供有力保障。通过这些科学且全面的绩效评估，我们能够更好地引导HPMA项目的持续改进，确保HPMA项目目标的顺利达成。</w:t>
      </w:r>
    </w:p>
    <w:p>
      <w:pPr>
        <w:pStyle w:val="Heading2"/>
        <w:ind w:firstLine="560" w:firstLineChars="200"/>
        <w:rPr>
          <w:rFonts w:ascii="仿宋" w:eastAsia="仿宋" w:hAnsi="仿宋" w:cs="仿宋" w:hint="eastAsia"/>
          <w:sz w:val="28"/>
          <w:lang w:eastAsia="zh-CN"/>
        </w:rPr>
      </w:pPr>
      <w:bookmarkStart w:id="7" w:name="_Toc1115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绩效评估是HPMA项目中的关键环节，为确保HPMA项目达到预期目标，我们采用了多层次、多维度的绩效评估方法。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从定性角度来看，我们注重HPMA项目的战略目标对齐，确保每个决策和行动都与HPMA项目整体目标保持一致。团队会定期召开战略对齐会议，审视当前工作与HPMA项目战略是否保持一致，以及是否需要调整战略方向。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HPMA项目进度、质量、成本和风险等方面。这些指标通过数据收集和分析，为HPMA项目管理团队提供了客观的评估依据。例如，我们通过HPMA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绩效评估不仅仅停留在HPMA项目内部，还考虑了HPMA项目对外部环境的影响。我们定期进行干系人满意度调查，以了解各利益相关方对HPMA项目的期望和满意度，并及时做出调整。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这种多层次、多角度的绩效评估方法，使得我们能够全面了解HPMA项目的运行状态，及时做出调整，确保HPMA项目在不断变化的环境中保持稳健前行。</w:t>
      </w:r>
    </w:p>
    <w:p>
      <w:pPr>
        <w:pStyle w:val="Heading2"/>
        <w:ind w:firstLine="560" w:firstLineChars="200"/>
        <w:rPr>
          <w:rFonts w:ascii="仿宋" w:eastAsia="仿宋" w:hAnsi="仿宋" w:cs="仿宋" w:hint="eastAsia"/>
          <w:sz w:val="28"/>
          <w:lang w:eastAsia="zh-CN"/>
        </w:rPr>
      </w:pPr>
      <w:bookmarkStart w:id="8" w:name="_Toc1363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为了确保HPMA项目的有效管理和不断优化，我们采用了精心设计的绩效评估周期。这个周期旨在实现灵活、实时和全面的评估，以适应HPMA项目执行中的各种挑战。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HPMA项目的不同需求，分为短期、中期和长期。短期评估关注每个迭代或工作周期，以及时发现和解决当前任务中的问题。中期评估涵盖几个迭代，深入了解整体HPMA项目的趋势和性能。长期评估则着眼于整个HPMA项目阶段，确保HPMA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我们强调实时性的信息反馈，通过采用先进的HPMA项目管理工具和协作平台，团队成员能够随时更新和分享HPMA项目数据。这种实时性的反馈机制使我们能够及时察觉潜在问题，快速调整，保持HPMA项目的稳健运作。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HPMA项目的决策制定密不可分。每个周期的HPMA项目回顾会议成为集体总结经验、识别问题深层次原因并找到创新解决方案的平台。这种定期的反思与调整机制使HPMA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8230"/>
      <w:r>
        <w:rPr>
          <w:rFonts w:ascii="仿宋" w:eastAsia="仿宋" w:hAnsi="仿宋" w:cs="仿宋" w:hint="eastAsia"/>
          <w:sz w:val="28"/>
          <w:lang w:eastAsia="zh-CN"/>
        </w:rPr>
        <w:t>三、HPMA项目建设背景及必要性分析</w:t>
      </w:r>
      <w:bookmarkEnd w:id="9"/>
    </w:p>
    <w:p>
      <w:pPr>
        <w:pStyle w:val="Heading2"/>
        <w:rPr>
          <w:rFonts w:ascii="仿宋" w:eastAsia="仿宋" w:hAnsi="仿宋" w:cs="仿宋" w:hint="eastAsia"/>
          <w:lang w:eastAsia="zh-CN"/>
        </w:rPr>
      </w:pPr>
      <w:bookmarkStart w:id="10" w:name="_Toc11910"/>
      <w:r>
        <w:rPr>
          <w:rFonts w:ascii="仿宋" w:eastAsia="仿宋" w:hAnsi="仿宋" w:cs="仿宋" w:hint="eastAsia"/>
          <w:lang w:eastAsia="zh-CN"/>
        </w:rPr>
        <w:t>(一)、HPMA项目背景分析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HPMA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HPMA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我们的背景分析将深入挖掘当前行业的发展趋势，通过对竞争态势的全面审视，找到HPMA项目在这个潮流中的定位。同时，我们将关注行业内涌现的新兴机遇，以便HPMA项目更好地融入行业发展的潮流中。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HPMA项目提供了强大的发展动力。我们将聚焦于行业内最新的技术发展趋势，包括但不限于人工智能、大数据分析、物联网等领域。通过深度的技术研究，我们将确保HPMA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HPMA项目发展的源泉。我们将投入更多的精力对市场需求进行深入剖析，超越表面的需求，深入挖掘潜在的市场痛点和机遇。通过对市场需求的细致了解，HPMA项目将更有针对性地设计解决方案，满足市场的多样化需求，从而更好地促进HPMA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HPMA项目战略至关重要。我们将对竞争态势进行更为深入的分析，包括但不限于市场份额、产品特点、客户满意度等多个维度。通过深度的竞争分析，HPMA项目将能够更准确地把握市场脉搏，制定具有竞争力的HPMA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HPMA项目的发展具有直接的影响。我们将进行更为全面的法规和政策分析，了解行业发展中的潜在法律风险和合规挑战。通过充分了解和遵守相关法规，HPMA项目将确保在法律框架内合法合规运营，为HPMA项目的稳健发展提供有力支持。</w:t>
      </w:r>
    </w:p>
    <w:p>
      <w:pPr>
        <w:pStyle w:val="Heading2"/>
        <w:ind w:firstLine="560" w:firstLineChars="200"/>
        <w:rPr>
          <w:rFonts w:ascii="仿宋" w:eastAsia="仿宋" w:hAnsi="仿宋" w:cs="仿宋" w:hint="eastAsia"/>
          <w:sz w:val="28"/>
          <w:lang w:eastAsia="zh-CN"/>
        </w:rPr>
      </w:pPr>
      <w:bookmarkStart w:id="11" w:name="_Toc25247"/>
      <w:r>
        <w:rPr>
          <w:rFonts w:ascii="仿宋" w:eastAsia="仿宋" w:hAnsi="仿宋" w:cs="仿宋" w:hint="eastAsia"/>
          <w:sz w:val="28"/>
          <w:lang w:eastAsia="zh-CN"/>
        </w:rPr>
        <w:t>(二)、HPMA项目建设必要性分析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HPMA项目建设的迫切性源于对行业发展趋势的深刻洞察。我们正处于一个行业变革的时代，科技创新、数字化转型成为企业发展的关键动力。HPMA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HPMA项目建设不仅仅是为了跟上潮流，更是为了通过技术创新推动企业的持续发展。通过引入先进的技术和解决方案，HPMA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HPMA项目的建设成为必然选择，通过提高产品质量、拓展服务领域，从而在竞争中获得更多的机会。HPMA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HPMA项目建设的必要性体现在对客户需求更精准的满足。通过HPMA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PMA项目建设的背后是对企业持续创新的追求。只有通过不断创新，企业才能在竞争中立于不败之地。HPMA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995"/>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3403"/>
      <w:r>
        <w:rPr>
          <w:rFonts w:ascii="仿宋" w:eastAsia="仿宋" w:hAnsi="仿宋" w:cs="仿宋" w:hint="eastAsia"/>
          <w:lang w:eastAsia="zh-CN"/>
        </w:rPr>
        <w:t>(一)、HPMA行业分析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HPMA行业一直以来都是市场的关注焦点。行业内的发展趋势、竞争态势以及潜在机会都对HPMA项目的推进产生深远的影响。通过深入研究行业的整体概貌，我们将更好地理解行业的核心特征，为HPMA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HPMA行业，技术一直是推动创新和发展的关键因素。我们将对当前技术趋势进行详尽分析，包括但不限于人工智能、大数据应用、先进制造技术等。这有助于HPMA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了解行业内的竞争格局是HPMA项目成功的基础。我们将对主要竞争对手进行深入研究，包括其市场份额、产品特点、市场定位等。通过全面了解竞争对手的优势和劣势，HPMA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6215"/>
      <w:r>
        <w:rPr>
          <w:rFonts w:ascii="仿宋" w:eastAsia="仿宋" w:hAnsi="仿宋" w:cs="仿宋" w:hint="eastAsia"/>
          <w:sz w:val="28"/>
          <w:lang w:eastAsia="zh-CN"/>
        </w:rPr>
        <w:t>(二)、HPMA市场分析预测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通过对市场规模的深入调研，我们将预测HPMA市场未来的增长趋势。这包括市场的整体规模、各细分领域的发展趋势等。HPMA项目可以根据市场的扩张速度和潜在机会，制定更符合市场需求的发展策略。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了解消费者的需求是市场分析的核心。我们将通过调查研究，深入挖掘目标消费者的需求特点、购买习惯以及对产品和服务的期望。这有助于HPMA项目更好地定位目标市场，提供更符合消费者期待的解决方案。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HPMA项目实施过程中需要充分考虑的因素。我们将对市场风险进行全面评估，包括但不限于政策法规风险、市场竞争风险、技术变革风险等。通过对潜在风险的深入分析，HPMA项目可以制定相应的风险缓解策略，降低不确定性对HPMA项目的影响。</w:t>
      </w:r>
    </w:p>
    <w:p>
      <w:pPr>
        <w:pStyle w:val="Heading1"/>
        <w:ind w:firstLine="560" w:firstLineChars="200"/>
        <w:rPr>
          <w:rFonts w:ascii="仿宋" w:eastAsia="仿宋" w:hAnsi="仿宋" w:cs="仿宋" w:hint="eastAsia"/>
          <w:sz w:val="28"/>
          <w:lang w:eastAsia="zh-CN"/>
        </w:rPr>
      </w:pPr>
      <w:bookmarkStart w:id="15" w:name="_Toc32173"/>
      <w:r>
        <w:rPr>
          <w:rFonts w:ascii="仿宋" w:eastAsia="仿宋" w:hAnsi="仿宋" w:cs="仿宋" w:hint="eastAsia"/>
          <w:sz w:val="28"/>
          <w:lang w:eastAsia="zh-CN"/>
        </w:rPr>
        <w:t>五、HPMA项目选址可行性分析</w:t>
      </w:r>
      <w:bookmarkEnd w:id="15"/>
    </w:p>
    <w:p>
      <w:pPr>
        <w:pStyle w:val="Heading2"/>
        <w:rPr>
          <w:rFonts w:ascii="仿宋" w:eastAsia="仿宋" w:hAnsi="仿宋" w:cs="仿宋" w:hint="eastAsia"/>
          <w:lang w:eastAsia="zh-CN"/>
        </w:rPr>
      </w:pPr>
      <w:bookmarkStart w:id="16" w:name="_Toc18303"/>
      <w:r>
        <w:rPr>
          <w:rFonts w:ascii="仿宋" w:eastAsia="仿宋" w:hAnsi="仿宋" w:cs="仿宋" w:hint="eastAsia"/>
          <w:lang w:eastAsia="zh-CN"/>
        </w:rPr>
        <w:t>(一)、HPMA项目选址</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该HPMA项目选址位于XX省XX市XX区XXX街道</w:t>
      </w:r>
    </w:p>
    <w:p>
      <w:pPr>
        <w:pStyle w:val="Heading2"/>
        <w:ind w:firstLine="560" w:firstLineChars="200"/>
        <w:rPr>
          <w:rFonts w:ascii="仿宋" w:eastAsia="仿宋" w:hAnsi="仿宋" w:cs="仿宋" w:hint="eastAsia"/>
          <w:sz w:val="28"/>
          <w:lang w:eastAsia="zh-CN"/>
        </w:rPr>
      </w:pPr>
      <w:bookmarkStart w:id="17" w:name="_Toc1317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HPMA项目的征地面积将根据HPMA项目的实际规模和需求进行精确规划。具体面积XXX平方米，旨在确保HPMA项目不仅能够满足当前的发展需求，还能够预留空间以适应未来的扩展。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净用地面积是在征地面积基础上去除不可利用面积后的实际可开发用地。具体面积XXX平方米，考虑到环保、交通、安全等多方面因素，以确保HPMA项目在整体利用效率上达到最优。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HPMA项目计划建设的建筑总规模具体面积XXX平方米。这一规模的确定综合考虑了HPMA项目的性质、规模，以及城市规划的相关要求，确保建筑布局与周边环境协调一致。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绿地率是HPMA项目用地中被规划为绿地的比例。具体面积XXX平方米，旨在通过合理规划绿地，改善HPMA项目周边环境，提升居民生活质量，并符合城市整体绿化规划。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容积率是用地上可以建设的建筑总体积与用地面积之比。具体面积XXX，通过合理的容积率规划，确保HPMA项目建筑规模与周边环境和谐共生。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确保HPMA项目选址与当地城市规划相一致，具体面积XXX平方米。通过与城市规划部门深入沟通，确保HPMA项目不仅符合城市的整体发展方向，还能够融入城市的发展布局，为城市的长远发展贡献力量。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充分了解并确保HPMA项目选址符合当地产业政策，具体面积XXX平方米。这包括HPMA项目对当地经济的促进作用，以及对相关产业的带动效应，确保HPMA项目与地方政府的产业政策保持一致，促进共赢合作。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用地总体要求必须符合环保和可持续发展的原则，具体面积XXX平方米。通过采用绿色建筑设计、节能减排等措施，确保HPMA项目在建设和运营过程中对环境的影响最小化，达到可持续发展的要求。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确保HPMA项目选址具备必要的公共设施配套，具体面积XXX平方米。这包括交通便利性、教育、医疗等基础设施，以提高居民生活品质，使得HPMA项目选址更具吸引力。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考虑用地总体要求对当地社会稳定性的影响，具体面积XXX平方米。通过深入了解当地社区反馈，确保HPMA项目的选址和建设过程对当地社会和谐稳定产生积极作用。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HPMA项目选址不仅符合法规和规划，还在实际操作中具有可行性。这一全面规划将为HPMA项目的成功实施提供坚实的基础，确保HPMA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9306"/>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HPMA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HPMA项目的设备规划和空间设计中，我们将采取灵活设备布局的措施。设备布局将根据实际需求进行灵活设计，避免不必要的浪费。通过合理规划设备摆放位置，我们将提高设备的利用率，减少设备间距，以确保HPMA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HPMA项目内部引入共享设施的概念，例如共享会议室、办公区等。通过这种方式，我们可以减少对资源的重复建设，提高资源共享效率，从而减小HPMA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896"/>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HPMA项目的总图布置中，我们将不同功能区域进行明确的规划，以最大程度满足HPMA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https://d.book118.com/268120057053006041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2B754D"/>
    <w:rsid w:val="562B75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120057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2024-02-22T09:42:00Z</dcterms:created>
  <dcterms:modified xsi:type="dcterms:W3CDTF">2024-02-22T09:43:09Z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2EACC26A573842E8BF5DDFD9D6A5BAD3_11</vt:lpwstr>
  </property>
  <property fmtid="{D5CDD505-2E9C-101B-9397-08002B2CF9AE}" pid="3" name="KSOProductBuildVer">
    <vt:lpwstr>2052-12.1.0.16250</vt:lpwstr>
  </property>
</Properties>
</file>