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FB33E3">
      <w:pPr>
        <w:widowControl/>
        <w:jc w:val="left"/>
        <w:rPr>
          <w:rFonts w:ascii="仿宋" w:eastAsia="仿宋" w:hAnsi="仿宋"/>
          <w:b/>
          <w:sz w:val="40"/>
        </w:rPr>
      </w:pPr>
      <w:bookmarkStart w:id="0" w:name="_GoBack"/>
      <w:bookmarkEnd w:id="0"/>
    </w:p>
    <w:p w:rsidR="00FB33E3">
      <w:pPr>
        <w:widowControl/>
        <w:jc w:val="left"/>
        <w:rPr>
          <w:rFonts w:ascii="仿宋" w:eastAsia="仿宋" w:hAnsi="仿宋"/>
          <w:b/>
          <w:sz w:val="40"/>
        </w:rPr>
      </w:pPr>
    </w:p>
    <w:p w:rsidR="00FB33E3">
      <w:pPr>
        <w:widowControl/>
        <w:jc w:val="left"/>
        <w:rPr>
          <w:rFonts w:ascii="仿宋" w:eastAsia="仿宋" w:hAnsi="仿宋"/>
          <w:b/>
          <w:sz w:val="40"/>
        </w:rPr>
      </w:pPr>
    </w:p>
    <w:p w:rsidR="00FB33E3" w:rsidRPr="00FB33E3">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FB33E3">
        <w:rPr>
          <w:rFonts w:ascii="宋体" w:eastAsia="宋体" w:hAnsi="宋体" w:hint="eastAsia"/>
          <w:b/>
          <w:sz w:val="60"/>
        </w:rPr>
        <w:t>塑料机械装备项目经济评价报告</w:t>
      </w:r>
    </w:p>
    <w:p w:rsidR="00FB33E3" w:rsidP="00FB33E3">
      <w:pPr>
        <w:widowControl/>
        <w:jc w:val="center"/>
        <w:rPr>
          <w:rFonts w:ascii="仿宋" w:eastAsia="仿宋" w:hAnsi="仿宋" w:hint="eastAsia"/>
          <w:b/>
          <w:sz w:val="40"/>
        </w:rPr>
      </w:pPr>
      <w:r w:rsidRPr="00FB33E3">
        <w:rPr>
          <w:rFonts w:ascii="仿宋" w:eastAsia="仿宋" w:hAnsi="仿宋" w:hint="eastAsia"/>
          <w:b/>
          <w:sz w:val="40"/>
        </w:rPr>
        <w:t>目录</w:t>
      </w:r>
    </w:p>
    <w:p w:rsidR="00FB33E3">
      <w:pPr>
        <w:pStyle w:val="TOC1"/>
        <w:tabs>
          <w:tab w:val="right" w:leader="dot" w:pos="8296"/>
        </w:tabs>
        <w:rPr>
          <w:noProof/>
        </w:rPr>
      </w:pPr>
      <w:r>
        <w:fldChar w:fldCharType="begin"/>
      </w:r>
      <w:r>
        <w:instrText xml:space="preserve"> TOC \o "1-9" </w:instrText>
      </w:r>
      <w:r>
        <w:fldChar w:fldCharType="separate"/>
      </w:r>
      <w:r>
        <w:rPr>
          <w:rFonts w:hint="eastAsia"/>
          <w:noProof/>
        </w:rPr>
        <w:t>序言</w:t>
      </w:r>
      <w:r>
        <w:rPr>
          <w:noProof/>
        </w:rPr>
        <w:tab/>
      </w:r>
      <w:r>
        <w:rPr>
          <w:noProof/>
        </w:rPr>
        <w:fldChar w:fldCharType="begin"/>
      </w:r>
      <w:r>
        <w:rPr>
          <w:noProof/>
        </w:rPr>
        <w:instrText xml:space="preserve"> PAGEREF _Toc156965646 \h </w:instrText>
      </w:r>
      <w:r>
        <w:rPr>
          <w:noProof/>
        </w:rPr>
        <w:fldChar w:fldCharType="separate"/>
      </w:r>
      <w:r>
        <w:rPr>
          <w:noProof/>
        </w:rPr>
        <w:t>3</w:t>
      </w:r>
      <w:r>
        <w:rPr>
          <w:noProof/>
        </w:rPr>
        <w:fldChar w:fldCharType="end"/>
      </w:r>
    </w:p>
    <w:p w:rsidR="00FB33E3">
      <w:pPr>
        <w:pStyle w:val="TOC1"/>
        <w:tabs>
          <w:tab w:val="right" w:leader="dot" w:pos="8296"/>
        </w:tabs>
        <w:rPr>
          <w:noProof/>
        </w:rPr>
      </w:pPr>
      <w:r>
        <w:rPr>
          <w:rFonts w:hint="eastAsia"/>
          <w:noProof/>
        </w:rPr>
        <w:t>一、塑料机械装备项目风险管理方案</w:t>
      </w:r>
      <w:r>
        <w:rPr>
          <w:noProof/>
        </w:rPr>
        <w:tab/>
      </w:r>
      <w:r>
        <w:rPr>
          <w:noProof/>
        </w:rPr>
        <w:fldChar w:fldCharType="begin"/>
      </w:r>
      <w:r>
        <w:rPr>
          <w:noProof/>
        </w:rPr>
        <w:instrText xml:space="preserve"> PAGEREF _Toc156965647 \h </w:instrText>
      </w:r>
      <w:r>
        <w:rPr>
          <w:noProof/>
        </w:rPr>
        <w:fldChar w:fldCharType="separate"/>
      </w:r>
      <w:r>
        <w:rPr>
          <w:noProof/>
        </w:rPr>
        <w:t>3</w:t>
      </w:r>
      <w:r>
        <w:rPr>
          <w:noProof/>
        </w:rPr>
        <w:fldChar w:fldCharType="end"/>
      </w:r>
    </w:p>
    <w:p w:rsidR="00FB33E3">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_Toc156965648 \h </w:instrText>
      </w:r>
      <w:r>
        <w:rPr>
          <w:noProof/>
        </w:rPr>
        <w:fldChar w:fldCharType="separate"/>
      </w:r>
      <w:r>
        <w:rPr>
          <w:noProof/>
        </w:rPr>
        <w:t>3</w:t>
      </w:r>
      <w:r>
        <w:rPr>
          <w:noProof/>
        </w:rPr>
        <w:fldChar w:fldCharType="end"/>
      </w:r>
    </w:p>
    <w:p w:rsidR="00FB33E3">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_Toc156965649 \h </w:instrText>
      </w:r>
      <w:r>
        <w:rPr>
          <w:noProof/>
        </w:rPr>
        <w:fldChar w:fldCharType="separate"/>
      </w:r>
      <w:r>
        <w:rPr>
          <w:noProof/>
        </w:rPr>
        <w:t>4</w:t>
      </w:r>
      <w:r>
        <w:rPr>
          <w:noProof/>
        </w:rPr>
        <w:fldChar w:fldCharType="end"/>
      </w:r>
    </w:p>
    <w:p w:rsidR="00FB33E3">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_Toc156965650 \h </w:instrText>
      </w:r>
      <w:r>
        <w:rPr>
          <w:noProof/>
        </w:rPr>
        <w:fldChar w:fldCharType="separate"/>
      </w:r>
      <w:r>
        <w:rPr>
          <w:noProof/>
        </w:rPr>
        <w:t>7</w:t>
      </w:r>
      <w:r>
        <w:rPr>
          <w:noProof/>
        </w:rPr>
        <w:fldChar w:fldCharType="end"/>
      </w:r>
    </w:p>
    <w:p w:rsidR="00FB33E3">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_Toc156965651 \h </w:instrText>
      </w:r>
      <w:r>
        <w:rPr>
          <w:noProof/>
        </w:rPr>
        <w:fldChar w:fldCharType="separate"/>
      </w:r>
      <w:r>
        <w:rPr>
          <w:noProof/>
        </w:rPr>
        <w:t>8</w:t>
      </w:r>
      <w:r>
        <w:rPr>
          <w:noProof/>
        </w:rPr>
        <w:fldChar w:fldCharType="end"/>
      </w:r>
    </w:p>
    <w:p w:rsidR="00FB33E3">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_Toc156965652 \h </w:instrText>
      </w:r>
      <w:r>
        <w:rPr>
          <w:noProof/>
        </w:rPr>
        <w:fldChar w:fldCharType="separate"/>
      </w:r>
      <w:r>
        <w:rPr>
          <w:noProof/>
        </w:rPr>
        <w:t>10</w:t>
      </w:r>
      <w:r>
        <w:rPr>
          <w:noProof/>
        </w:rPr>
        <w:fldChar w:fldCharType="end"/>
      </w:r>
    </w:p>
    <w:p w:rsidR="00FB33E3">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_Toc156965653 \h </w:instrText>
      </w:r>
      <w:r>
        <w:rPr>
          <w:noProof/>
        </w:rPr>
        <w:fldChar w:fldCharType="separate"/>
      </w:r>
      <w:r>
        <w:rPr>
          <w:noProof/>
        </w:rPr>
        <w:t>14</w:t>
      </w:r>
      <w:r>
        <w:rPr>
          <w:noProof/>
        </w:rPr>
        <w:fldChar w:fldCharType="end"/>
      </w:r>
    </w:p>
    <w:p w:rsidR="00FB33E3">
      <w:pPr>
        <w:pStyle w:val="TOC1"/>
        <w:tabs>
          <w:tab w:val="right" w:leader="dot" w:pos="8296"/>
        </w:tabs>
        <w:rPr>
          <w:noProof/>
        </w:rPr>
      </w:pPr>
      <w:r>
        <w:rPr>
          <w:rFonts w:hint="eastAsia"/>
          <w:noProof/>
        </w:rPr>
        <w:t>二、企业管理方案</w:t>
      </w:r>
      <w:r>
        <w:rPr>
          <w:noProof/>
        </w:rPr>
        <w:tab/>
      </w:r>
      <w:r>
        <w:rPr>
          <w:noProof/>
        </w:rPr>
        <w:fldChar w:fldCharType="begin"/>
      </w:r>
      <w:r>
        <w:rPr>
          <w:noProof/>
        </w:rPr>
        <w:instrText xml:space="preserve"> PAGEREF _Toc156965654 \h </w:instrText>
      </w:r>
      <w:r>
        <w:rPr>
          <w:noProof/>
        </w:rPr>
        <w:fldChar w:fldCharType="separate"/>
      </w:r>
      <w:r>
        <w:rPr>
          <w:noProof/>
        </w:rPr>
        <w:t>15</w:t>
      </w:r>
      <w:r>
        <w:rPr>
          <w:noProof/>
        </w:rPr>
        <w:fldChar w:fldCharType="end"/>
      </w:r>
    </w:p>
    <w:p w:rsidR="00FB33E3">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_Toc156965655 \h </w:instrText>
      </w:r>
      <w:r>
        <w:rPr>
          <w:noProof/>
        </w:rPr>
        <w:fldChar w:fldCharType="separate"/>
      </w:r>
      <w:r>
        <w:rPr>
          <w:noProof/>
        </w:rPr>
        <w:t>15</w:t>
      </w:r>
      <w:r>
        <w:rPr>
          <w:noProof/>
        </w:rPr>
        <w:fldChar w:fldCharType="end"/>
      </w:r>
    </w:p>
    <w:p w:rsidR="00FB33E3">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_Toc156965656 \h </w:instrText>
      </w:r>
      <w:r>
        <w:rPr>
          <w:noProof/>
        </w:rPr>
        <w:fldChar w:fldCharType="separate"/>
      </w:r>
      <w:r>
        <w:rPr>
          <w:noProof/>
        </w:rPr>
        <w:t>18</w:t>
      </w:r>
      <w:r>
        <w:rPr>
          <w:noProof/>
        </w:rPr>
        <w:fldChar w:fldCharType="end"/>
      </w:r>
    </w:p>
    <w:p w:rsidR="00FB33E3">
      <w:pPr>
        <w:pStyle w:val="TOC1"/>
        <w:tabs>
          <w:tab w:val="right" w:leader="dot" w:pos="8296"/>
        </w:tabs>
        <w:rPr>
          <w:noProof/>
        </w:rPr>
      </w:pPr>
      <w:r>
        <w:rPr>
          <w:rFonts w:hint="eastAsia"/>
          <w:noProof/>
        </w:rPr>
        <w:t>三、塑料机械装备项目质量管理方案</w:t>
      </w:r>
      <w:r>
        <w:rPr>
          <w:noProof/>
        </w:rPr>
        <w:tab/>
      </w:r>
      <w:r>
        <w:rPr>
          <w:noProof/>
        </w:rPr>
        <w:fldChar w:fldCharType="begin"/>
      </w:r>
      <w:r>
        <w:rPr>
          <w:noProof/>
        </w:rPr>
        <w:instrText xml:space="preserve"> PAGEREF _Toc156965657 \h </w:instrText>
      </w:r>
      <w:r>
        <w:rPr>
          <w:noProof/>
        </w:rPr>
        <w:fldChar w:fldCharType="separate"/>
      </w:r>
      <w:r>
        <w:rPr>
          <w:noProof/>
        </w:rPr>
        <w:t>20</w:t>
      </w:r>
      <w:r>
        <w:rPr>
          <w:noProof/>
        </w:rPr>
        <w:fldChar w:fldCharType="end"/>
      </w:r>
    </w:p>
    <w:p w:rsidR="00FB33E3">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_Toc156965658 \h </w:instrText>
      </w:r>
      <w:r>
        <w:rPr>
          <w:noProof/>
        </w:rPr>
        <w:fldChar w:fldCharType="separate"/>
      </w:r>
      <w:r>
        <w:rPr>
          <w:noProof/>
        </w:rPr>
        <w:t>20</w:t>
      </w:r>
      <w:r>
        <w:rPr>
          <w:noProof/>
        </w:rPr>
        <w:fldChar w:fldCharType="end"/>
      </w:r>
    </w:p>
    <w:p w:rsidR="00FB33E3">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_Toc156965659 \h </w:instrText>
      </w:r>
      <w:r>
        <w:rPr>
          <w:noProof/>
        </w:rPr>
        <w:fldChar w:fldCharType="separate"/>
      </w:r>
      <w:r>
        <w:rPr>
          <w:noProof/>
        </w:rPr>
        <w:t>24</w:t>
      </w:r>
      <w:r>
        <w:rPr>
          <w:noProof/>
        </w:rPr>
        <w:fldChar w:fldCharType="end"/>
      </w:r>
    </w:p>
    <w:p w:rsidR="00FB33E3">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_Toc156965660 \h </w:instrText>
      </w:r>
      <w:r>
        <w:rPr>
          <w:noProof/>
        </w:rPr>
        <w:fldChar w:fldCharType="separate"/>
      </w:r>
      <w:r>
        <w:rPr>
          <w:noProof/>
        </w:rPr>
        <w:t>27</w:t>
      </w:r>
      <w:r>
        <w:rPr>
          <w:noProof/>
        </w:rPr>
        <w:fldChar w:fldCharType="end"/>
      </w:r>
    </w:p>
    <w:p w:rsidR="00FB33E3">
      <w:pPr>
        <w:pStyle w:val="TOC1"/>
        <w:tabs>
          <w:tab w:val="right" w:leader="dot" w:pos="8296"/>
        </w:tabs>
        <w:rPr>
          <w:noProof/>
        </w:rPr>
      </w:pPr>
      <w:r>
        <w:rPr>
          <w:rFonts w:hint="eastAsia"/>
          <w:noProof/>
        </w:rPr>
        <w:t>四、背景及必要性分析</w:t>
      </w:r>
      <w:r>
        <w:rPr>
          <w:noProof/>
        </w:rPr>
        <w:tab/>
      </w:r>
      <w:r>
        <w:rPr>
          <w:noProof/>
        </w:rPr>
        <w:fldChar w:fldCharType="begin"/>
      </w:r>
      <w:r>
        <w:rPr>
          <w:noProof/>
        </w:rPr>
        <w:instrText xml:space="preserve"> PAGEREF _Toc156965661 \h </w:instrText>
      </w:r>
      <w:r>
        <w:rPr>
          <w:noProof/>
        </w:rPr>
        <w:fldChar w:fldCharType="separate"/>
      </w:r>
      <w:r>
        <w:rPr>
          <w:noProof/>
        </w:rPr>
        <w:t>28</w:t>
      </w:r>
      <w:r>
        <w:rPr>
          <w:noProof/>
        </w:rPr>
        <w:fldChar w:fldCharType="end"/>
      </w:r>
    </w:p>
    <w:p w:rsidR="00FB33E3">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_Toc156965662 \h </w:instrText>
      </w:r>
      <w:r>
        <w:rPr>
          <w:noProof/>
        </w:rPr>
        <w:fldChar w:fldCharType="separate"/>
      </w:r>
      <w:r>
        <w:rPr>
          <w:noProof/>
        </w:rPr>
        <w:t>28</w:t>
      </w:r>
      <w:r>
        <w:rPr>
          <w:noProof/>
        </w:rPr>
        <w:fldChar w:fldCharType="end"/>
      </w:r>
    </w:p>
    <w:p w:rsidR="00FB33E3">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_Toc156965663 \h </w:instrText>
      </w:r>
      <w:r>
        <w:rPr>
          <w:noProof/>
        </w:rPr>
        <w:fldChar w:fldCharType="separate"/>
      </w:r>
      <w:r>
        <w:rPr>
          <w:noProof/>
        </w:rPr>
        <w:t>29</w:t>
      </w:r>
      <w:r>
        <w:rPr>
          <w:noProof/>
        </w:rPr>
        <w:fldChar w:fldCharType="end"/>
      </w:r>
    </w:p>
    <w:p w:rsidR="00FB33E3">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_Toc156965664 \h </w:instrText>
      </w:r>
      <w:r>
        <w:rPr>
          <w:noProof/>
        </w:rPr>
        <w:fldChar w:fldCharType="separate"/>
      </w:r>
      <w:r>
        <w:rPr>
          <w:noProof/>
        </w:rPr>
        <w:t>31</w:t>
      </w:r>
      <w:r>
        <w:rPr>
          <w:noProof/>
        </w:rPr>
        <w:fldChar w:fldCharType="end"/>
      </w:r>
    </w:p>
    <w:p w:rsidR="00FB33E3">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_Toc156965665 \h </w:instrText>
      </w:r>
      <w:r>
        <w:rPr>
          <w:noProof/>
        </w:rPr>
        <w:fldChar w:fldCharType="separate"/>
      </w:r>
      <w:r>
        <w:rPr>
          <w:noProof/>
        </w:rPr>
        <w:t>32</w:t>
      </w:r>
      <w:r>
        <w:rPr>
          <w:noProof/>
        </w:rPr>
        <w:fldChar w:fldCharType="end"/>
      </w:r>
    </w:p>
    <w:p w:rsidR="00FB33E3">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_Toc156965666 \h </w:instrText>
      </w:r>
      <w:r>
        <w:rPr>
          <w:noProof/>
        </w:rPr>
        <w:fldChar w:fldCharType="separate"/>
      </w:r>
      <w:r>
        <w:rPr>
          <w:noProof/>
        </w:rPr>
        <w:t>34</w:t>
      </w:r>
      <w:r>
        <w:rPr>
          <w:noProof/>
        </w:rPr>
        <w:fldChar w:fldCharType="end"/>
      </w:r>
    </w:p>
    <w:p w:rsidR="00FB33E3">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_Toc156965667 \h </w:instrText>
      </w:r>
      <w:r>
        <w:rPr>
          <w:noProof/>
        </w:rPr>
        <w:fldChar w:fldCharType="separate"/>
      </w:r>
      <w:r>
        <w:rPr>
          <w:noProof/>
        </w:rPr>
        <w:t>35</w:t>
      </w:r>
      <w:r>
        <w:rPr>
          <w:noProof/>
        </w:rPr>
        <w:fldChar w:fldCharType="end"/>
      </w:r>
    </w:p>
    <w:p w:rsidR="00FB33E3">
      <w:pPr>
        <w:pStyle w:val="TOC1"/>
        <w:tabs>
          <w:tab w:val="right" w:leader="dot" w:pos="8296"/>
        </w:tabs>
        <w:rPr>
          <w:noProof/>
        </w:rPr>
      </w:pPr>
      <w:r>
        <w:rPr>
          <w:rFonts w:hint="eastAsia"/>
          <w:noProof/>
        </w:rPr>
        <w:t>五、塑料机械装备项目概要与评估</w:t>
      </w:r>
      <w:r>
        <w:rPr>
          <w:noProof/>
        </w:rPr>
        <w:tab/>
      </w:r>
      <w:r>
        <w:rPr>
          <w:noProof/>
        </w:rPr>
        <w:fldChar w:fldCharType="begin"/>
      </w:r>
      <w:r>
        <w:rPr>
          <w:noProof/>
        </w:rPr>
        <w:instrText xml:space="preserve"> PAGEREF _Toc156965668 \h </w:instrText>
      </w:r>
      <w:r>
        <w:rPr>
          <w:noProof/>
        </w:rPr>
        <w:fldChar w:fldCharType="separate"/>
      </w:r>
      <w:r>
        <w:rPr>
          <w:noProof/>
        </w:rPr>
        <w:t>37</w:t>
      </w:r>
      <w:r>
        <w:rPr>
          <w:noProof/>
        </w:rPr>
        <w:fldChar w:fldCharType="end"/>
      </w:r>
    </w:p>
    <w:p w:rsidR="00FB33E3">
      <w:pPr>
        <w:pStyle w:val="TOC2"/>
        <w:tabs>
          <w:tab w:val="right" w:leader="dot" w:pos="8296"/>
        </w:tabs>
        <w:rPr>
          <w:noProof/>
        </w:rPr>
      </w:pPr>
      <w:r>
        <w:rPr>
          <w:noProof/>
        </w:rPr>
        <w:t>(</w:t>
      </w:r>
      <w:r>
        <w:rPr>
          <w:rFonts w:hint="eastAsia"/>
          <w:noProof/>
        </w:rPr>
        <w:t>一</w:t>
      </w:r>
      <w:r>
        <w:rPr>
          <w:noProof/>
        </w:rPr>
        <w:t>)</w:t>
      </w:r>
      <w:r>
        <w:rPr>
          <w:rFonts w:hint="eastAsia"/>
          <w:noProof/>
        </w:rPr>
        <w:t>、塑料机械装备项目主办方综述</w:t>
      </w:r>
      <w:r>
        <w:rPr>
          <w:noProof/>
        </w:rPr>
        <w:tab/>
      </w:r>
      <w:r>
        <w:rPr>
          <w:noProof/>
        </w:rPr>
        <w:fldChar w:fldCharType="begin"/>
      </w:r>
      <w:r>
        <w:rPr>
          <w:noProof/>
        </w:rPr>
        <w:instrText xml:space="preserve"> PAGEREF _Toc156965669 \h </w:instrText>
      </w:r>
      <w:r>
        <w:rPr>
          <w:noProof/>
        </w:rPr>
        <w:fldChar w:fldCharType="separate"/>
      </w:r>
      <w:r>
        <w:rPr>
          <w:noProof/>
        </w:rPr>
        <w:t>37</w:t>
      </w:r>
      <w:r>
        <w:rPr>
          <w:noProof/>
        </w:rPr>
        <w:fldChar w:fldCharType="end"/>
      </w:r>
    </w:p>
    <w:p w:rsidR="00FB33E3">
      <w:pPr>
        <w:pStyle w:val="TOC2"/>
        <w:tabs>
          <w:tab w:val="right" w:leader="dot" w:pos="8296"/>
        </w:tabs>
        <w:rPr>
          <w:noProof/>
        </w:rPr>
      </w:pPr>
      <w:r>
        <w:rPr>
          <w:noProof/>
        </w:rPr>
        <w:t>(</w:t>
      </w:r>
      <w:r>
        <w:rPr>
          <w:rFonts w:hint="eastAsia"/>
          <w:noProof/>
        </w:rPr>
        <w:t>二</w:t>
      </w:r>
      <w:r>
        <w:rPr>
          <w:noProof/>
        </w:rPr>
        <w:t>)</w:t>
      </w:r>
      <w:r>
        <w:rPr>
          <w:rFonts w:hint="eastAsia"/>
          <w:noProof/>
        </w:rPr>
        <w:t>、塑料机械装备项目整体情况概述</w:t>
      </w:r>
      <w:r>
        <w:rPr>
          <w:noProof/>
        </w:rPr>
        <w:tab/>
      </w:r>
      <w:r>
        <w:rPr>
          <w:noProof/>
        </w:rPr>
        <w:fldChar w:fldCharType="begin"/>
      </w:r>
      <w:r>
        <w:rPr>
          <w:noProof/>
        </w:rPr>
        <w:instrText xml:space="preserve"> PAGEREF _Toc156965670 \h </w:instrText>
      </w:r>
      <w:r>
        <w:rPr>
          <w:noProof/>
        </w:rPr>
        <w:fldChar w:fldCharType="separate"/>
      </w:r>
      <w:r>
        <w:rPr>
          <w:noProof/>
        </w:rPr>
        <w:t>38</w:t>
      </w:r>
      <w:r>
        <w:rPr>
          <w:noProof/>
        </w:rPr>
        <w:fldChar w:fldCharType="end"/>
      </w:r>
    </w:p>
    <w:p w:rsidR="00FB33E3">
      <w:pPr>
        <w:pStyle w:val="TOC2"/>
        <w:tabs>
          <w:tab w:val="right" w:leader="dot" w:pos="8296"/>
        </w:tabs>
        <w:rPr>
          <w:noProof/>
        </w:rPr>
      </w:pPr>
      <w:r>
        <w:rPr>
          <w:noProof/>
        </w:rPr>
        <w:t>(</w:t>
      </w:r>
      <w:r>
        <w:rPr>
          <w:rFonts w:hint="eastAsia"/>
          <w:noProof/>
        </w:rPr>
        <w:t>三</w:t>
      </w:r>
      <w:r>
        <w:rPr>
          <w:noProof/>
        </w:rPr>
        <w:t>)</w:t>
      </w:r>
      <w:r>
        <w:rPr>
          <w:rFonts w:hint="eastAsia"/>
          <w:noProof/>
        </w:rPr>
        <w:t>、塑料机械装备项目评估及展望</w:t>
      </w:r>
      <w:r>
        <w:rPr>
          <w:noProof/>
        </w:rPr>
        <w:tab/>
      </w:r>
      <w:r>
        <w:rPr>
          <w:noProof/>
        </w:rPr>
        <w:fldChar w:fldCharType="begin"/>
      </w:r>
      <w:r>
        <w:rPr>
          <w:noProof/>
        </w:rPr>
        <w:instrText xml:space="preserve"> PAGEREF _Toc156965671 \h </w:instrText>
      </w:r>
      <w:r>
        <w:rPr>
          <w:noProof/>
        </w:rPr>
        <w:fldChar w:fldCharType="separate"/>
      </w:r>
      <w:r>
        <w:rPr>
          <w:noProof/>
        </w:rPr>
        <w:t>41</w:t>
      </w:r>
      <w:r>
        <w:rPr>
          <w:noProof/>
        </w:rPr>
        <w:fldChar w:fldCharType="end"/>
      </w:r>
    </w:p>
    <w:p w:rsidR="00FB33E3">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_Toc156965672 \h </w:instrText>
      </w:r>
      <w:r>
        <w:rPr>
          <w:noProof/>
        </w:rPr>
        <w:fldChar w:fldCharType="separate"/>
      </w:r>
      <w:r>
        <w:rPr>
          <w:noProof/>
        </w:rPr>
        <w:t>44</w:t>
      </w:r>
      <w:r>
        <w:rPr>
          <w:noProof/>
        </w:rPr>
        <w:fldChar w:fldCharType="end"/>
      </w:r>
    </w:p>
    <w:p w:rsidR="00FB33E3">
      <w:pPr>
        <w:pStyle w:val="TOC1"/>
        <w:tabs>
          <w:tab w:val="right" w:leader="dot" w:pos="8296"/>
        </w:tabs>
        <w:rPr>
          <w:noProof/>
        </w:rPr>
      </w:pPr>
      <w:r>
        <w:rPr>
          <w:rFonts w:hint="eastAsia"/>
          <w:noProof/>
        </w:rPr>
        <w:t>六、产品及建设方案</w:t>
      </w:r>
      <w:r>
        <w:rPr>
          <w:noProof/>
        </w:rPr>
        <w:tab/>
      </w:r>
      <w:r>
        <w:rPr>
          <w:noProof/>
        </w:rPr>
        <w:fldChar w:fldCharType="begin"/>
      </w:r>
      <w:r>
        <w:rPr>
          <w:noProof/>
        </w:rPr>
        <w:instrText xml:space="preserve"> PAGEREF _Toc156965673 \h </w:instrText>
      </w:r>
      <w:r>
        <w:rPr>
          <w:noProof/>
        </w:rPr>
        <w:fldChar w:fldCharType="separate"/>
      </w:r>
      <w:r>
        <w:rPr>
          <w:noProof/>
        </w:rPr>
        <w:t>45</w:t>
      </w:r>
      <w:r>
        <w:rPr>
          <w:noProof/>
        </w:rPr>
        <w:fldChar w:fldCharType="end"/>
      </w:r>
    </w:p>
    <w:p w:rsidR="00FB33E3">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_Toc156965674 \h </w:instrText>
      </w:r>
      <w:r>
        <w:rPr>
          <w:noProof/>
        </w:rPr>
        <w:fldChar w:fldCharType="separate"/>
      </w:r>
      <w:r>
        <w:rPr>
          <w:noProof/>
        </w:rPr>
        <w:t>45</w:t>
      </w:r>
      <w:r>
        <w:rPr>
          <w:noProof/>
        </w:rPr>
        <w:fldChar w:fldCharType="end"/>
      </w:r>
    </w:p>
    <w:p w:rsidR="00FB33E3">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_Toc156965675 \h </w:instrText>
      </w:r>
      <w:r>
        <w:rPr>
          <w:noProof/>
        </w:rPr>
        <w:fldChar w:fldCharType="separate"/>
      </w:r>
      <w:r>
        <w:rPr>
          <w:noProof/>
        </w:rPr>
        <w:t>46</w:t>
      </w:r>
      <w:r>
        <w:rPr>
          <w:noProof/>
        </w:rPr>
        <w:fldChar w:fldCharType="end"/>
      </w:r>
    </w:p>
    <w:p w:rsidR="00FB33E3">
      <w:pPr>
        <w:pStyle w:val="TOC1"/>
        <w:tabs>
          <w:tab w:val="right" w:leader="dot" w:pos="8296"/>
        </w:tabs>
        <w:rPr>
          <w:noProof/>
        </w:rPr>
      </w:pPr>
      <w:r>
        <w:rPr>
          <w:rFonts w:hint="eastAsia"/>
          <w:noProof/>
        </w:rPr>
        <w:t>七、工艺原则</w:t>
      </w:r>
      <w:r>
        <w:rPr>
          <w:noProof/>
        </w:rPr>
        <w:tab/>
      </w:r>
      <w:r>
        <w:rPr>
          <w:noProof/>
        </w:rPr>
        <w:fldChar w:fldCharType="begin"/>
      </w:r>
      <w:r>
        <w:rPr>
          <w:noProof/>
        </w:rPr>
        <w:instrText xml:space="preserve"> PAGEREF _Toc156965676 \h </w:instrText>
      </w:r>
      <w:r>
        <w:rPr>
          <w:noProof/>
        </w:rPr>
        <w:fldChar w:fldCharType="separate"/>
      </w:r>
      <w:r>
        <w:rPr>
          <w:noProof/>
        </w:rPr>
        <w:t>47</w:t>
      </w:r>
      <w:r>
        <w:rPr>
          <w:noProof/>
        </w:rPr>
        <w:fldChar w:fldCharType="end"/>
      </w:r>
    </w:p>
    <w:p w:rsidR="00FB33E3">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_Toc156965677 \h </w:instrText>
      </w:r>
      <w:r>
        <w:rPr>
          <w:noProof/>
        </w:rPr>
        <w:fldChar w:fldCharType="separate"/>
      </w:r>
      <w:r>
        <w:rPr>
          <w:noProof/>
        </w:rPr>
        <w:t>47</w:t>
      </w:r>
      <w:r>
        <w:rPr>
          <w:noProof/>
        </w:rPr>
        <w:fldChar w:fldCharType="end"/>
      </w:r>
    </w:p>
    <w:p w:rsidR="00FB33E3">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_Toc156965678 \h </w:instrText>
      </w:r>
      <w:r>
        <w:rPr>
          <w:noProof/>
        </w:rPr>
        <w:fldChar w:fldCharType="separate"/>
      </w:r>
      <w:r>
        <w:rPr>
          <w:noProof/>
        </w:rPr>
        <w:t>48</w:t>
      </w:r>
      <w:r>
        <w:rPr>
          <w:noProof/>
        </w:rPr>
        <w:fldChar w:fldCharType="end"/>
      </w:r>
    </w:p>
    <w:p w:rsidR="00FB33E3">
      <w:pPr>
        <w:pStyle w:val="TOC2"/>
        <w:tabs>
          <w:tab w:val="right" w:leader="dot" w:pos="8296"/>
        </w:tabs>
        <w:rPr>
          <w:noProof/>
        </w:rPr>
      </w:pPr>
      <w:r>
        <w:rPr>
          <w:noProof/>
        </w:rPr>
        <w:t>(</w:t>
      </w:r>
      <w:r>
        <w:rPr>
          <w:rFonts w:hint="eastAsia"/>
          <w:noProof/>
        </w:rPr>
        <w:t>三</w:t>
      </w:r>
      <w:r>
        <w:rPr>
          <w:noProof/>
        </w:rPr>
        <w:t>)</w:t>
      </w:r>
      <w:r>
        <w:rPr>
          <w:rFonts w:hint="eastAsia"/>
          <w:noProof/>
        </w:rPr>
        <w:t>、塑料机械装备项目工艺技术设计方案</w:t>
      </w:r>
      <w:r>
        <w:rPr>
          <w:noProof/>
        </w:rPr>
        <w:tab/>
      </w:r>
      <w:r>
        <w:rPr>
          <w:noProof/>
        </w:rPr>
        <w:fldChar w:fldCharType="begin"/>
      </w:r>
      <w:r>
        <w:rPr>
          <w:noProof/>
        </w:rPr>
        <w:instrText xml:space="preserve"> PAGEREF _Toc156965679 \h </w:instrText>
      </w:r>
      <w:r>
        <w:rPr>
          <w:noProof/>
        </w:rPr>
        <w:fldChar w:fldCharType="separate"/>
      </w:r>
      <w:r>
        <w:rPr>
          <w:noProof/>
        </w:rPr>
        <w:t>50</w:t>
      </w:r>
      <w:r>
        <w:rPr>
          <w:noProof/>
        </w:rPr>
        <w:fldChar w:fldCharType="end"/>
      </w:r>
    </w:p>
    <w:p w:rsidR="00FB33E3">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_Toc156965680 \h </w:instrText>
      </w:r>
      <w:r>
        <w:rPr>
          <w:noProof/>
        </w:rPr>
        <w:fldChar w:fldCharType="separate"/>
      </w:r>
      <w:r>
        <w:rPr>
          <w:noProof/>
        </w:rPr>
        <w:t>51</w:t>
      </w:r>
      <w:r>
        <w:rPr>
          <w:noProof/>
        </w:rPr>
        <w:fldChar w:fldCharType="end"/>
      </w:r>
    </w:p>
    <w:p w:rsidR="00FB33E3">
      <w:pPr>
        <w:pStyle w:val="TOC1"/>
        <w:tabs>
          <w:tab w:val="right" w:leader="dot" w:pos="8296"/>
        </w:tabs>
        <w:rPr>
          <w:noProof/>
        </w:rPr>
      </w:pPr>
      <w:r>
        <w:rPr>
          <w:rFonts w:hint="eastAsia"/>
          <w:noProof/>
        </w:rPr>
        <w:t>八、塑料机械装备项目经济评价分析</w:t>
      </w:r>
      <w:r>
        <w:rPr>
          <w:noProof/>
        </w:rPr>
        <w:tab/>
      </w:r>
      <w:r>
        <w:rPr>
          <w:noProof/>
        </w:rPr>
        <w:fldChar w:fldCharType="begin"/>
      </w:r>
      <w:r>
        <w:rPr>
          <w:noProof/>
        </w:rPr>
        <w:instrText xml:space="preserve"> PAGEREF _Toc156965681 \h </w:instrText>
      </w:r>
      <w:r>
        <w:rPr>
          <w:noProof/>
        </w:rPr>
        <w:fldChar w:fldCharType="separate"/>
      </w:r>
      <w:r>
        <w:rPr>
          <w:noProof/>
        </w:rPr>
        <w:t>52</w:t>
      </w:r>
      <w:r>
        <w:rPr>
          <w:noProof/>
        </w:rPr>
        <w:fldChar w:fldCharType="end"/>
      </w:r>
    </w:p>
    <w:p w:rsidR="00FB33E3">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_Toc156965682 \h </w:instrText>
      </w:r>
      <w:r>
        <w:rPr>
          <w:noProof/>
        </w:rPr>
        <w:fldChar w:fldCharType="separate"/>
      </w:r>
      <w:r>
        <w:rPr>
          <w:noProof/>
        </w:rPr>
        <w:t>52</w:t>
      </w:r>
      <w:r>
        <w:rPr>
          <w:noProof/>
        </w:rPr>
        <w:fldChar w:fldCharType="end"/>
      </w:r>
    </w:p>
    <w:p w:rsidR="00FB33E3">
      <w:pPr>
        <w:pStyle w:val="TOC2"/>
        <w:tabs>
          <w:tab w:val="right" w:leader="dot" w:pos="8296"/>
        </w:tabs>
        <w:rPr>
          <w:noProof/>
        </w:rPr>
      </w:pPr>
      <w:r>
        <w:rPr>
          <w:noProof/>
        </w:rPr>
        <w:t>(</w:t>
      </w:r>
      <w:r>
        <w:rPr>
          <w:rFonts w:hint="eastAsia"/>
          <w:noProof/>
        </w:rPr>
        <w:t>二</w:t>
      </w:r>
      <w:r>
        <w:rPr>
          <w:noProof/>
        </w:rPr>
        <w:t>)</w:t>
      </w:r>
      <w:r>
        <w:rPr>
          <w:rFonts w:hint="eastAsia"/>
          <w:noProof/>
        </w:rPr>
        <w:t>、塑料机械装备项目盈利能力分析</w:t>
      </w:r>
      <w:r>
        <w:rPr>
          <w:noProof/>
        </w:rPr>
        <w:tab/>
      </w:r>
      <w:r>
        <w:rPr>
          <w:noProof/>
        </w:rPr>
        <w:fldChar w:fldCharType="begin"/>
      </w:r>
      <w:r>
        <w:rPr>
          <w:noProof/>
        </w:rPr>
        <w:instrText xml:space="preserve"> PAGEREF _Toc156965683 \h </w:instrText>
      </w:r>
      <w:r>
        <w:rPr>
          <w:noProof/>
        </w:rPr>
        <w:fldChar w:fldCharType="separate"/>
      </w:r>
      <w:r>
        <w:rPr>
          <w:noProof/>
        </w:rPr>
        <w:t>53</w:t>
      </w:r>
      <w:r>
        <w:rPr>
          <w:noProof/>
        </w:rPr>
        <w:fldChar w:fldCharType="end"/>
      </w:r>
    </w:p>
    <w:p w:rsidR="00FB33E3">
      <w:pPr>
        <w:pStyle w:val="TOC1"/>
        <w:tabs>
          <w:tab w:val="right" w:leader="dot" w:pos="8296"/>
        </w:tabs>
        <w:rPr>
          <w:noProof/>
        </w:rPr>
      </w:pPr>
      <w:r>
        <w:rPr>
          <w:rFonts w:hint="eastAsia"/>
          <w:noProof/>
        </w:rPr>
        <w:t>九、国际化战略</w:t>
      </w:r>
      <w:r>
        <w:rPr>
          <w:noProof/>
        </w:rPr>
        <w:tab/>
      </w:r>
      <w:r>
        <w:rPr>
          <w:noProof/>
        </w:rPr>
        <w:fldChar w:fldCharType="begin"/>
      </w:r>
      <w:r>
        <w:rPr>
          <w:noProof/>
        </w:rPr>
        <w:instrText xml:space="preserve"> PAGEREF _Toc156965684 \h </w:instrText>
      </w:r>
      <w:r>
        <w:rPr>
          <w:noProof/>
        </w:rPr>
        <w:fldChar w:fldCharType="separate"/>
      </w:r>
      <w:r>
        <w:rPr>
          <w:noProof/>
        </w:rPr>
        <w:t>54</w:t>
      </w:r>
      <w:r>
        <w:rPr>
          <w:noProof/>
        </w:rPr>
        <w:fldChar w:fldCharType="end"/>
      </w:r>
    </w:p>
    <w:p w:rsidR="00FB33E3">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_Toc156965685 \h </w:instrText>
      </w:r>
      <w:r>
        <w:rPr>
          <w:noProof/>
        </w:rPr>
        <w:fldChar w:fldCharType="separate"/>
      </w:r>
      <w:r>
        <w:rPr>
          <w:noProof/>
        </w:rPr>
        <w:t>54</w:t>
      </w:r>
      <w:r>
        <w:rPr>
          <w:noProof/>
        </w:rPr>
        <w:fldChar w:fldCharType="end"/>
      </w:r>
    </w:p>
    <w:p w:rsidR="00FB33E3">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_Toc156965686 \h </w:instrText>
      </w:r>
      <w:r>
        <w:rPr>
          <w:noProof/>
        </w:rPr>
        <w:fldChar w:fldCharType="separate"/>
      </w:r>
      <w:r>
        <w:rPr>
          <w:noProof/>
        </w:rPr>
        <w:t>56</w:t>
      </w:r>
      <w:r>
        <w:rPr>
          <w:noProof/>
        </w:rPr>
        <w:fldChar w:fldCharType="end"/>
      </w:r>
    </w:p>
    <w:p w:rsidR="00FB33E3">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_Toc156965687 \h </w:instrText>
      </w:r>
      <w:r>
        <w:rPr>
          <w:noProof/>
        </w:rPr>
        <w:fldChar w:fldCharType="separate"/>
      </w:r>
      <w:r>
        <w:rPr>
          <w:noProof/>
        </w:rPr>
        <w:t>58</w:t>
      </w:r>
      <w:r>
        <w:rPr>
          <w:noProof/>
        </w:rPr>
        <w:fldChar w:fldCharType="end"/>
      </w:r>
    </w:p>
    <w:p w:rsidR="00FB33E3">
      <w:pPr>
        <w:pStyle w:val="TOC1"/>
        <w:tabs>
          <w:tab w:val="right" w:leader="dot" w:pos="8296"/>
        </w:tabs>
        <w:rPr>
          <w:noProof/>
        </w:rPr>
      </w:pPr>
      <w:r>
        <w:rPr>
          <w:rFonts w:hint="eastAsia"/>
          <w:noProof/>
        </w:rPr>
        <w:t>十、塑料机械装备项目执行风险与应对策略</w:t>
      </w:r>
      <w:r>
        <w:rPr>
          <w:noProof/>
        </w:rPr>
        <w:tab/>
      </w:r>
      <w:r>
        <w:rPr>
          <w:noProof/>
        </w:rPr>
        <w:fldChar w:fldCharType="begin"/>
      </w:r>
      <w:r>
        <w:rPr>
          <w:noProof/>
        </w:rPr>
        <w:instrText xml:space="preserve"> PAGEREF _Toc156965688 \h </w:instrText>
      </w:r>
      <w:r>
        <w:rPr>
          <w:noProof/>
        </w:rPr>
        <w:fldChar w:fldCharType="separate"/>
      </w:r>
      <w:r>
        <w:rPr>
          <w:noProof/>
        </w:rPr>
        <w:t>60</w:t>
      </w:r>
      <w:r>
        <w:rPr>
          <w:noProof/>
        </w:rPr>
        <w:fldChar w:fldCharType="end"/>
      </w:r>
    </w:p>
    <w:p w:rsidR="00FB33E3">
      <w:pPr>
        <w:pStyle w:val="TOC2"/>
        <w:tabs>
          <w:tab w:val="right" w:leader="dot" w:pos="8296"/>
        </w:tabs>
        <w:rPr>
          <w:noProof/>
        </w:rPr>
      </w:pPr>
      <w:r>
        <w:rPr>
          <w:noProof/>
        </w:rPr>
        <w:t>(</w:t>
      </w:r>
      <w:r>
        <w:rPr>
          <w:rFonts w:hint="eastAsia"/>
          <w:noProof/>
        </w:rPr>
        <w:t>一</w:t>
      </w:r>
      <w:r>
        <w:rPr>
          <w:noProof/>
        </w:rPr>
        <w:t>)</w:t>
      </w:r>
      <w:r>
        <w:rPr>
          <w:rFonts w:hint="eastAsia"/>
          <w:noProof/>
        </w:rPr>
        <w:t>、塑料机械装备项目执行风险识别</w:t>
      </w:r>
      <w:r>
        <w:rPr>
          <w:noProof/>
        </w:rPr>
        <w:tab/>
      </w:r>
      <w:r>
        <w:rPr>
          <w:noProof/>
        </w:rPr>
        <w:fldChar w:fldCharType="begin"/>
      </w:r>
      <w:r>
        <w:rPr>
          <w:noProof/>
        </w:rPr>
        <w:instrText xml:space="preserve"> PAGEREF _Toc156965689 \h </w:instrText>
      </w:r>
      <w:r>
        <w:rPr>
          <w:noProof/>
        </w:rPr>
        <w:fldChar w:fldCharType="separate"/>
      </w:r>
      <w:r>
        <w:rPr>
          <w:noProof/>
        </w:rPr>
        <w:t>60</w:t>
      </w:r>
      <w:r>
        <w:rPr>
          <w:noProof/>
        </w:rPr>
        <w:fldChar w:fldCharType="end"/>
      </w:r>
    </w:p>
    <w:p w:rsidR="00FB33E3">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_Toc156965690 \h </w:instrText>
      </w:r>
      <w:r>
        <w:rPr>
          <w:noProof/>
        </w:rPr>
        <w:fldChar w:fldCharType="separate"/>
      </w:r>
      <w:r>
        <w:rPr>
          <w:noProof/>
        </w:rPr>
        <w:t>61</w:t>
      </w:r>
      <w:r>
        <w:rPr>
          <w:noProof/>
        </w:rPr>
        <w:fldChar w:fldCharType="end"/>
      </w:r>
    </w:p>
    <w:p w:rsidR="00FB33E3">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_Toc156965691 \h </w:instrText>
      </w:r>
      <w:r>
        <w:rPr>
          <w:noProof/>
        </w:rPr>
        <w:fldChar w:fldCharType="separate"/>
      </w:r>
      <w:r>
        <w:rPr>
          <w:noProof/>
        </w:rPr>
        <w:t>62</w:t>
      </w:r>
      <w:r>
        <w:rPr>
          <w:noProof/>
        </w:rPr>
        <w:fldChar w:fldCharType="end"/>
      </w:r>
    </w:p>
    <w:p w:rsidR="00FB33E3">
      <w:pPr>
        <w:pStyle w:val="TOC1"/>
        <w:tabs>
          <w:tab w:val="right" w:leader="dot" w:pos="8296"/>
        </w:tabs>
        <w:rPr>
          <w:noProof/>
        </w:rPr>
      </w:pPr>
      <w:r>
        <w:rPr>
          <w:rFonts w:hint="eastAsia"/>
          <w:noProof/>
        </w:rPr>
        <w:t>十一、环境影响评价</w:t>
      </w:r>
      <w:r>
        <w:rPr>
          <w:noProof/>
        </w:rPr>
        <w:tab/>
      </w:r>
      <w:r>
        <w:rPr>
          <w:noProof/>
        </w:rPr>
        <w:fldChar w:fldCharType="begin"/>
      </w:r>
      <w:r>
        <w:rPr>
          <w:noProof/>
        </w:rPr>
        <w:instrText xml:space="preserve"> PAGEREF _Toc156965692 \h </w:instrText>
      </w:r>
      <w:r>
        <w:rPr>
          <w:noProof/>
        </w:rPr>
        <w:fldChar w:fldCharType="separate"/>
      </w:r>
      <w:r>
        <w:rPr>
          <w:noProof/>
        </w:rPr>
        <w:t>64</w:t>
      </w:r>
      <w:r>
        <w:rPr>
          <w:noProof/>
        </w:rPr>
        <w:fldChar w:fldCharType="end"/>
      </w:r>
    </w:p>
    <w:p w:rsidR="00FB33E3">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_Toc156965693 \h </w:instrText>
      </w:r>
      <w:r>
        <w:rPr>
          <w:noProof/>
        </w:rPr>
        <w:fldChar w:fldCharType="separate"/>
      </w:r>
      <w:r>
        <w:rPr>
          <w:noProof/>
        </w:rPr>
        <w:t>64</w:t>
      </w:r>
      <w:r>
        <w:rPr>
          <w:noProof/>
        </w:rPr>
        <w:fldChar w:fldCharType="end"/>
      </w:r>
    </w:p>
    <w:p w:rsidR="00FB33E3">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_Toc156965694 \h </w:instrText>
      </w:r>
      <w:r>
        <w:rPr>
          <w:noProof/>
        </w:rPr>
        <w:fldChar w:fldCharType="separate"/>
      </w:r>
      <w:r>
        <w:rPr>
          <w:noProof/>
        </w:rPr>
        <w:t>65</w:t>
      </w:r>
      <w:r>
        <w:rPr>
          <w:noProof/>
        </w:rPr>
        <w:fldChar w:fldCharType="end"/>
      </w:r>
    </w:p>
    <w:p w:rsidR="00FB33E3">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_Toc156965695 \h </w:instrText>
      </w:r>
      <w:r>
        <w:rPr>
          <w:noProof/>
        </w:rPr>
        <w:fldChar w:fldCharType="separate"/>
      </w:r>
      <w:r>
        <w:rPr>
          <w:noProof/>
        </w:rPr>
        <w:t>65</w:t>
      </w:r>
      <w:r>
        <w:rPr>
          <w:noProof/>
        </w:rPr>
        <w:fldChar w:fldCharType="end"/>
      </w:r>
    </w:p>
    <w:p w:rsidR="00FB33E3">
      <w:pPr>
        <w:pStyle w:val="TOC1"/>
        <w:tabs>
          <w:tab w:val="right" w:leader="dot" w:pos="8296"/>
        </w:tabs>
        <w:rPr>
          <w:noProof/>
        </w:rPr>
      </w:pPr>
      <w:r>
        <w:rPr>
          <w:rFonts w:hint="eastAsia"/>
          <w:noProof/>
        </w:rPr>
        <w:t>十二、品牌建设与公关策略</w:t>
      </w:r>
      <w:r>
        <w:rPr>
          <w:noProof/>
        </w:rPr>
        <w:tab/>
      </w:r>
      <w:r>
        <w:rPr>
          <w:noProof/>
        </w:rPr>
        <w:fldChar w:fldCharType="begin"/>
      </w:r>
      <w:r>
        <w:rPr>
          <w:noProof/>
        </w:rPr>
        <w:instrText xml:space="preserve"> PAGEREF _Toc156965696 \h </w:instrText>
      </w:r>
      <w:r>
        <w:rPr>
          <w:noProof/>
        </w:rPr>
        <w:fldChar w:fldCharType="separate"/>
      </w:r>
      <w:r>
        <w:rPr>
          <w:noProof/>
        </w:rPr>
        <w:t>66</w:t>
      </w:r>
      <w:r>
        <w:rPr>
          <w:noProof/>
        </w:rPr>
        <w:fldChar w:fldCharType="end"/>
      </w:r>
    </w:p>
    <w:p w:rsidR="00FB33E3">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_Toc156965697 \h </w:instrText>
      </w:r>
      <w:r>
        <w:rPr>
          <w:noProof/>
        </w:rPr>
        <w:fldChar w:fldCharType="separate"/>
      </w:r>
      <w:r>
        <w:rPr>
          <w:noProof/>
        </w:rPr>
        <w:t>66</w:t>
      </w:r>
      <w:r>
        <w:rPr>
          <w:noProof/>
        </w:rPr>
        <w:fldChar w:fldCharType="end"/>
      </w:r>
    </w:p>
    <w:p w:rsidR="00FB33E3">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_Toc156965698 \h </w:instrText>
      </w:r>
      <w:r>
        <w:rPr>
          <w:noProof/>
        </w:rPr>
        <w:fldChar w:fldCharType="separate"/>
      </w:r>
      <w:r>
        <w:rPr>
          <w:noProof/>
        </w:rPr>
        <w:t>67</w:t>
      </w:r>
      <w:r>
        <w:rPr>
          <w:noProof/>
        </w:rPr>
        <w:fldChar w:fldCharType="end"/>
      </w:r>
    </w:p>
    <w:p w:rsidR="00FB33E3">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_Toc156965699 \h </w:instrText>
      </w:r>
      <w:r>
        <w:rPr>
          <w:noProof/>
        </w:rPr>
        <w:fldChar w:fldCharType="separate"/>
      </w:r>
      <w:r>
        <w:rPr>
          <w:noProof/>
        </w:rPr>
        <w:t>69</w:t>
      </w:r>
      <w:r>
        <w:rPr>
          <w:noProof/>
        </w:rPr>
        <w:fldChar w:fldCharType="end"/>
      </w:r>
    </w:p>
    <w:p w:rsidR="00FB33E3">
      <w:pPr>
        <w:pStyle w:val="TOC1"/>
        <w:tabs>
          <w:tab w:val="right" w:leader="dot" w:pos="8296"/>
        </w:tabs>
        <w:rPr>
          <w:noProof/>
        </w:rPr>
      </w:pPr>
      <w:r>
        <w:rPr>
          <w:rFonts w:hint="eastAsia"/>
          <w:noProof/>
        </w:rPr>
        <w:t>十三、塑料机械装备项目执行与监控</w:t>
      </w:r>
      <w:r>
        <w:rPr>
          <w:noProof/>
        </w:rPr>
        <w:tab/>
      </w:r>
      <w:r>
        <w:rPr>
          <w:noProof/>
        </w:rPr>
        <w:fldChar w:fldCharType="begin"/>
      </w:r>
      <w:r>
        <w:rPr>
          <w:noProof/>
        </w:rPr>
        <w:instrText xml:space="preserve"> PAGEREF _Toc156965700 \h </w:instrText>
      </w:r>
      <w:r>
        <w:rPr>
          <w:noProof/>
        </w:rPr>
        <w:fldChar w:fldCharType="separate"/>
      </w:r>
      <w:r>
        <w:rPr>
          <w:noProof/>
        </w:rPr>
        <w:t>71</w:t>
      </w:r>
      <w:r>
        <w:rPr>
          <w:noProof/>
        </w:rPr>
        <w:fldChar w:fldCharType="end"/>
      </w:r>
    </w:p>
    <w:p w:rsidR="00FB33E3">
      <w:pPr>
        <w:pStyle w:val="TOC2"/>
        <w:tabs>
          <w:tab w:val="right" w:leader="dot" w:pos="8296"/>
        </w:tabs>
        <w:rPr>
          <w:noProof/>
        </w:rPr>
      </w:pPr>
      <w:r>
        <w:rPr>
          <w:noProof/>
        </w:rPr>
        <w:t>(</w:t>
      </w:r>
      <w:r>
        <w:rPr>
          <w:rFonts w:hint="eastAsia"/>
          <w:noProof/>
        </w:rPr>
        <w:t>一</w:t>
      </w:r>
      <w:r>
        <w:rPr>
          <w:noProof/>
        </w:rPr>
        <w:t>)</w:t>
      </w:r>
      <w:r>
        <w:rPr>
          <w:rFonts w:hint="eastAsia"/>
          <w:noProof/>
        </w:rPr>
        <w:t>、塑料机械装备项目执行计划</w:t>
      </w:r>
      <w:r>
        <w:rPr>
          <w:noProof/>
        </w:rPr>
        <w:tab/>
      </w:r>
      <w:r>
        <w:rPr>
          <w:noProof/>
        </w:rPr>
        <w:fldChar w:fldCharType="begin"/>
      </w:r>
      <w:r>
        <w:rPr>
          <w:noProof/>
        </w:rPr>
        <w:instrText xml:space="preserve"> PAGEREF _Toc156965701 \h </w:instrText>
      </w:r>
      <w:r>
        <w:rPr>
          <w:noProof/>
        </w:rPr>
        <w:fldChar w:fldCharType="separate"/>
      </w:r>
      <w:r>
        <w:rPr>
          <w:noProof/>
        </w:rPr>
        <w:t>71</w:t>
      </w:r>
      <w:r>
        <w:rPr>
          <w:noProof/>
        </w:rPr>
        <w:fldChar w:fldCharType="end"/>
      </w:r>
    </w:p>
    <w:p w:rsidR="00FB33E3">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_Toc156965702 \h </w:instrText>
      </w:r>
      <w:r>
        <w:rPr>
          <w:noProof/>
        </w:rPr>
        <w:fldChar w:fldCharType="separate"/>
      </w:r>
      <w:r>
        <w:rPr>
          <w:noProof/>
        </w:rPr>
        <w:t>73</w:t>
      </w:r>
      <w:r>
        <w:rPr>
          <w:noProof/>
        </w:rPr>
        <w:fldChar w:fldCharType="end"/>
      </w:r>
    </w:p>
    <w:p w:rsidR="00FB33E3">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_Toc156965703 \h </w:instrText>
      </w:r>
      <w:r>
        <w:rPr>
          <w:noProof/>
        </w:rPr>
        <w:fldChar w:fldCharType="separate"/>
      </w:r>
      <w:r>
        <w:rPr>
          <w:noProof/>
        </w:rPr>
        <w:t>76</w:t>
      </w:r>
      <w:r>
        <w:rPr>
          <w:noProof/>
        </w:rPr>
        <w:fldChar w:fldCharType="end"/>
      </w:r>
    </w:p>
    <w:p w:rsidR="00FB33E3" w:rsidP="00FB33E3">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FB33E3" w:rsidP="00FB33E3">
      <w:pPr>
        <w:pStyle w:val="Heading1"/>
        <w:jc w:val="center"/>
        <w:rPr>
          <w:rFonts w:hint="eastAsia"/>
        </w:rPr>
      </w:pPr>
      <w:bookmarkStart w:id="1" w:name="_Toc156965646"/>
      <w:r w:rsidRPr="00FB33E3">
        <w:rPr>
          <w:rFonts w:hint="eastAsia"/>
        </w:rPr>
        <w:t>序言</w:t>
      </w:r>
      <w:bookmarkEnd w:id="1"/>
    </w:p>
    <w:p w:rsidR="00FB33E3" w:rsidP="00FB33E3">
      <w:pPr>
        <w:ind w:firstLine="560" w:firstLineChars="200"/>
        <w:rPr>
          <w:rFonts w:ascii="仿宋" w:eastAsia="仿宋" w:hAnsi="仿宋" w:hint="eastAsia"/>
          <w:sz w:val="28"/>
        </w:rPr>
      </w:pPr>
      <w:r w:rsidRPr="00FB33E3">
        <w:rPr>
          <w:rFonts w:ascii="仿宋" w:eastAsia="仿宋" w:hAnsi="仿宋" w:hint="eastAsia"/>
          <w:sz w:val="28"/>
        </w:rPr>
        <w:t>随着市场经济的发展和投资环境的日益复杂化，项目投资分析成了企业决策的关键环节。本报告旨在提供一套综合的分析框架，评估项目投资的可行性、风险和回报，以助于投资者做出理性的投资决策。报告结合了当前的宏观经济状况、行业趋势以及财务模型等多方面因素，进行了深入细致的探讨和分析。请注意，本报告内容不可做为商业用途，只用作学习交流。</w:t>
      </w:r>
    </w:p>
    <w:p w:rsidR="00FB33E3" w:rsidP="00FB33E3">
      <w:pPr>
        <w:pStyle w:val="Heading1"/>
        <w:rPr>
          <w:rFonts w:hint="eastAsia"/>
        </w:rPr>
      </w:pPr>
      <w:bookmarkStart w:id="2" w:name="_Toc156965647"/>
      <w:r w:rsidRPr="00FB33E3">
        <w:rPr>
          <w:rFonts w:hint="eastAsia"/>
        </w:rPr>
        <w:t>一、塑料机械装备项目风险管理方案</w:t>
      </w:r>
      <w:bookmarkEnd w:id="2"/>
    </w:p>
    <w:p w:rsidR="00FB33E3" w:rsidP="00FB33E3">
      <w:pPr>
        <w:pStyle w:val="Heading2"/>
        <w:rPr>
          <w:rFonts w:hint="eastAsia"/>
        </w:rPr>
      </w:pPr>
      <w:bookmarkStart w:id="3" w:name="_Toc156965648"/>
      <w:r w:rsidRPr="00FB33E3">
        <w:rPr>
          <w:rFonts w:hint="eastAsia"/>
        </w:rPr>
        <w:t>(</w:t>
      </w:r>
      <w:r w:rsidRPr="00FB33E3">
        <w:rPr>
          <w:rFonts w:hint="eastAsia"/>
        </w:rPr>
        <w:t>一</w:t>
      </w:r>
      <w:r w:rsidRPr="00FB33E3">
        <w:rPr>
          <w:rFonts w:hint="eastAsia"/>
        </w:rPr>
        <w:t>)</w:t>
      </w:r>
      <w:r w:rsidRPr="00FB33E3">
        <w:rPr>
          <w:rFonts w:hint="eastAsia"/>
        </w:rPr>
        <w:t>、风险管理概述</w:t>
      </w:r>
      <w:bookmarkEnd w:id="3"/>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在当前政策环境下，风险管理的关键性日益凸显，尤其在塑料机械装备项目实施中扮演着不可或缺的角色。政策的不断调整和变化可能带来新的挑战，因此塑料机械装备项目团队需要更加敏锐地识别、评估和应对各种潜在风险。</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在政策导向下的风险管理过程中，首先，风险识别不仅要考虑传统的技术、供应链和人力资源等内部因素，还需要更深入地关注政策层面的变动，以便及时洞察可能带来的新风险。与相关利益相关者的密切合作和及时沟通显得尤为关键，以确保全面了解政策变化对塑料机械装备项目可能产生的潜在影响。</w:t>
      </w:r>
    </w:p>
    <w:p w:rsidR="00FB33E3" w:rsidRPr="00FB33E3" w:rsidP="00FB33E3">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FB33E3">
        <w:rPr>
          <w:rFonts w:ascii="仿宋" w:eastAsia="仿宋" w:hAnsi="仿宋" w:hint="eastAsia"/>
          <w:sz w:val="28"/>
        </w:rPr>
        <w:t>其次，风险评估的过程需要更具前瞻性，塑料机械装备项目团队应当通过定性和定量分析，充分评估政策变化对塑料机械装备项目目</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标的可能影响。这一过程的关键在于科学合理地量化潜在风险的概率和影响程度，从而有针对性地采取相应的风险应对措施。</w:t>
      </w:r>
    </w:p>
    <w:p w:rsidR="00FB33E3" w:rsidRPr="00FB33E3" w:rsidP="00FB33E3">
      <w:pPr>
        <w:ind w:firstLine="560" w:firstLineChars="200"/>
        <w:rPr>
          <w:rFonts w:ascii="仿宋" w:eastAsia="仿宋" w:hAnsi="仿宋"/>
          <w:sz w:val="28"/>
        </w:rPr>
      </w:pPr>
      <w:r w:rsidRPr="00FB33E3">
        <w:rPr>
          <w:rFonts w:ascii="仿宋" w:eastAsia="仿宋" w:hAnsi="仿宋" w:hint="eastAsia"/>
          <w:sz w:val="28"/>
        </w:rPr>
        <w:t>在面对政策层面的风险时，风险应对措施需要更加灵活。除了常规的避免、减轻、转移和接受策略外，塑料机械装备项目团队还应考虑制定专门的政策应对计划，包括密切关注政策变化、及时调整塑料机械装备项目实施方案等。例如，加强与相关政府部门的沟通，获取政策解读，及时调整塑料机械装备项目策略以确保塑料机械装备项目不受不确定性的过大影响。</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最后，风险监控的过程也需要更具前瞻性。塑料机械装备项目团队在监控风险的同时，应当随时关注政策环境的变化，确保塑料机械装备项目能够灵活适应新的政策要求。这可能涉及到对塑料机械装备项目计划的及时调整、政策培训和塑料机械装备项目团队的更新等方面，以保持塑料机械装备项目在复杂多变的政策环境中的稳定推进。</w:t>
      </w:r>
    </w:p>
    <w:p w:rsidR="00FB33E3" w:rsidP="00FB33E3">
      <w:pPr>
        <w:ind w:firstLine="560" w:firstLineChars="200"/>
        <w:rPr>
          <w:rFonts w:ascii="仿宋" w:eastAsia="仿宋" w:hAnsi="仿宋" w:hint="eastAsia"/>
          <w:sz w:val="28"/>
        </w:rPr>
      </w:pPr>
      <w:r w:rsidRPr="00FB33E3">
        <w:rPr>
          <w:rFonts w:ascii="仿宋" w:eastAsia="仿宋" w:hAnsi="仿宋" w:hint="eastAsia"/>
          <w:sz w:val="28"/>
        </w:rPr>
        <w:t>在当前政策背景下，风险管理需要更具前瞻性、灵活性和战略性，以确保塑料机械装备项目能够在不断变化的政策环境中保持成功实施的稳定性。通过全面考虑政策层面的风险，并采取相应的战略性风险管理措施，塑料机械装备项目团队将更有信心和能力应对潜在的挑战，确保塑料机械装备项目的成功推进。</w:t>
      </w:r>
    </w:p>
    <w:p w:rsidR="00FB33E3" w:rsidP="00FB33E3">
      <w:pPr>
        <w:pStyle w:val="Heading2"/>
      </w:pPr>
      <w:bookmarkStart w:id="4" w:name="_Toc156965649"/>
      <w:r w:rsidRPr="00FB33E3">
        <w:t>(</w:t>
      </w:r>
      <w:r w:rsidRPr="00FB33E3">
        <w:t>二</w:t>
      </w:r>
      <w:r w:rsidRPr="00FB33E3">
        <w:t>)</w:t>
      </w:r>
      <w:r w:rsidRPr="00FB33E3">
        <w:t>、企业面临的风险</w:t>
      </w:r>
      <w:bookmarkEnd w:id="4"/>
    </w:p>
    <w:p w:rsidR="00FB33E3" w:rsidRPr="00FB33E3" w:rsidP="00FB33E3">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FB33E3">
        <w:rPr>
          <w:rFonts w:ascii="仿宋" w:eastAsia="仿宋" w:hAnsi="仿宋" w:hint="eastAsia"/>
          <w:sz w:val="28"/>
        </w:rPr>
        <w:t>在塑料机械装备项目领域，企业在运营过程中面临着多层次的风险，这些风险源于内部操作、外部环境变化以及激烈的市场竞争。为</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了确保企业的成功，有效的风险管理显得尤为关键。下面将详细探讨塑料机械装备项目中可能出现的各类风险，并提出相应的应对措施，以保障企业的可持续发展。</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一、市场需求波动风险</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1. 市场变化带来的需求波动风险</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市场需求的不断变化可能导致产品销售不稳定，库存积压，从而影响企业的资金周转和盈利能力。尤其是在新兴行业或高科技领域，市场需求的不确定性更为突出。为降低市场需求波动风险，企业应当加强市场预测，灵活调整生产计划和产品结构，以及加强与客户的紧密沟通，及时了解市场变化。</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2. 竞争对手的市场份额侵蚀风险</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激烈的市场竞争可能导致竞争对手的价格战、产品创新等对企业市场份额的侵蚀。为了抵御竞争对手，企业需持续提升竞争力，包括加强研发创新、品牌建设、市场营销等方面的工作，以确保在竞争中保持竞争优势。</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二、供应链风险</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1. 原材料供应不稳定风险</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企业对原材料供应的依赖性较高，原材料供应的不稳定可能导致生产计划推迟、成本增加甚至生产中断。为应对这一风险，企业需要建立健全的供应链体系，与供应商建立长期稳定的合作关系，同时寻找备选的供应渠道，以降低原材料供应不稳定带来的风险。</w:t>
      </w:r>
    </w:p>
    <w:p w:rsidR="00FB33E3" w:rsidRPr="00FB33E3" w:rsidP="00FB33E3">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FB33E3">
        <w:rPr>
          <w:rFonts w:ascii="仿宋" w:eastAsia="仿宋" w:hAnsi="仿宋" w:hint="eastAsia"/>
          <w:sz w:val="28"/>
        </w:rPr>
        <w:t>2. 供应链环节的质量风险</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每一个供应链环节的质量问题都可能对最终产品的质量产生重大影响，甚至对消费者安全构成威胁。因此，企业需要实施全面的供应链质量管理，确保每个环节都符合标准，从而降低质量风险。</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三、技术与生产风险</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1. 生产设备故障风险</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生产设备的故障可能导致生产线停机，影响交付周期和客户满意度。为减少生产设备故障风险，企业需进行定期的设备检修和维护，确保生产设备的正常运转。</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2. 生产工艺变革风险</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随着技术的不断更新，引入新的生产工艺可能提升生产效率，但也伴随着一定的技术应用风险。企业在引入新技术时应进行充分的评估和测试，确保新的生产工艺能够稳定可靠地应用于实际生产中。</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四、法律与政策风险</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1. 环保政策风险</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随着环保要求的提高，企业需要严格遵守相关的环保法规，以免面临罚款、停产等风险。因此，企业应密切关注环保政策的变化，加强环保投入，确保生产活动符合环保要求，降低环保政策风险。</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2. 知识产权风险</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在塑料机械装备项目中，知识产权的保护至关重要。企业需防范知识产权被侵犯的风险，加强专利申请、技术保密等工作，以避免知识产权纠纷导致的市场排斥和法律诉讼风险。</w:t>
      </w:r>
    </w:p>
    <w:p w:rsidR="00FB33E3" w:rsidP="00FB33E3">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FB33E3">
        <w:rPr>
          <w:rFonts w:ascii="仿宋" w:eastAsia="仿宋" w:hAnsi="仿宋" w:hint="eastAsia"/>
          <w:sz w:val="28"/>
        </w:rPr>
        <w:t>通过采取上述措施，企业可以更全面、系统地管理各类风险，提</w:t>
      </w:r>
    </w:p>
    <w:p w:rsidR="00FB33E3" w:rsidP="00FB33E3">
      <w:pPr>
        <w:ind w:firstLine="560" w:firstLineChars="200"/>
        <w:rPr>
          <w:rFonts w:ascii="仿宋" w:eastAsia="仿宋" w:hAnsi="仿宋" w:hint="eastAsia"/>
          <w:sz w:val="28"/>
        </w:rPr>
      </w:pPr>
      <w:r w:rsidRPr="00FB33E3">
        <w:rPr>
          <w:rFonts w:ascii="仿宋" w:eastAsia="仿宋" w:hAnsi="仿宋" w:hint="eastAsia"/>
          <w:sz w:val="28"/>
        </w:rPr>
        <w:t>高对不确定性的应对能力，从而确保塑料机械装备项目的顺利进行和企业的可持续发展。</w:t>
      </w:r>
    </w:p>
    <w:p w:rsidR="00FB33E3" w:rsidP="00FB33E3">
      <w:pPr>
        <w:pStyle w:val="Heading2"/>
      </w:pPr>
      <w:bookmarkStart w:id="5" w:name="_Toc156965650"/>
      <w:r w:rsidRPr="00FB33E3">
        <w:t>(</w:t>
      </w:r>
      <w:r w:rsidRPr="00FB33E3">
        <w:t>三</w:t>
      </w:r>
      <w:r w:rsidRPr="00FB33E3">
        <w:t>)</w:t>
      </w:r>
      <w:r w:rsidRPr="00FB33E3">
        <w:t>、风险成本与风险管理的目标</w:t>
      </w:r>
      <w:bookmarkEnd w:id="5"/>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风险管理一直是任何塑料机械装备项目成功实施的关键因素之一。在塑料机械装备项目中，风险管理的目标是通过系统性的方法识别、评估和应对可能影响塑料机械装备项目目标的潜在风险。为了降低塑料机械装备项目失败的风险，提高塑料机械装备项目的成功率，塑料机械装备项目团队需要在整个塑料机械装备项目生命周期中采取一系列有效的风险管理措施。</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风险成本作为风险管理的一个关键概念，在塑料机械装备项目中显得尤为重要。这指的是由于风险事件的发生可能导致的经济损失和其他负面影响所带来的费用。这些成本涵盖了直接和间接的损失，以及为了应对风险而采取的各种措施所产生的费用。考虑到塑料机械装备项目通常涉及大量资金投入，合理评估和控制风险成本对塑料机械装备项目的成功至关重要，直接影响塑料机械装备项目的资金流动和盈利能力。</w:t>
      </w:r>
    </w:p>
    <w:p w:rsidR="00FB33E3" w:rsidRPr="00FB33E3" w:rsidP="00FB33E3">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FB33E3">
        <w:rPr>
          <w:rFonts w:ascii="仿宋" w:eastAsia="仿宋" w:hAnsi="仿宋" w:hint="eastAsia"/>
          <w:sz w:val="28"/>
        </w:rPr>
        <w:t>风险管理的目标之一是在塑料机械装备项目启动阶段就能预测和识别潜在风险。通过建立完善的风险识别和分析体系，塑料机械装备项目团队可以提前评估可能出现的风险，为塑料机械装备项目决策提供科学依据。评估和量化风险同样重要，通过对风险事件的发生概率和影响程度进行评估，可以为塑料机械装备项目制定合适的风险应</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对策略提供基础。将风险以数字形式量化有助于塑料机械装备项目管理者更好地理解整体风险影响，并作出相应决策。</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控制和减少风险是风险管理的核心目标。通过建立完善的风险控制体系，塑料机械装备项目团队能够制定详细的风险控制计划，并实施有效的措施，以降低塑料机械装备项目的风险水平，提高塑料机械装备项目的成功率。应对和处理风险同样重要，特别是在风险事件发生时，能够及时采取措施最大程度减少损失。</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监控和反馈风险是风险管理的最终目标。通过不断监控塑料机械装备项目的风险状态，及时反馈风险信息，塑料机械装备项目管理者能够做出及时决策，快速调整风险应对策略，确保塑料机械装备项目按计划进行。这有效地建立了塑料机械装备项目的风险监控和反馈机制，有助于塑料机械装备项目在变化的环境中保持灵活性和应变能力。</w:t>
      </w:r>
    </w:p>
    <w:p w:rsidR="00FB33E3" w:rsidP="00FB33E3">
      <w:pPr>
        <w:ind w:firstLine="560" w:firstLineChars="200"/>
        <w:rPr>
          <w:rFonts w:ascii="仿宋" w:eastAsia="仿宋" w:hAnsi="仿宋" w:hint="eastAsia"/>
          <w:sz w:val="28"/>
        </w:rPr>
      </w:pPr>
      <w:r w:rsidRPr="00FB33E3">
        <w:rPr>
          <w:rFonts w:ascii="仿宋" w:eastAsia="仿宋" w:hAnsi="仿宋" w:hint="eastAsia"/>
          <w:sz w:val="28"/>
        </w:rPr>
        <w:t>在塑料机械装备项目中，综合考虑风险成本和风险管理的各塑料机械装备项目标，塑料机械装备项目团队能够更好地应对不确定性，提高塑料机械装备项目的成功率。通过合理的风险管理，塑料机械装备项目可以更顺利、更有效地达成预定的时间、成本和质量目标。</w:t>
      </w:r>
    </w:p>
    <w:p w:rsidR="00FB33E3" w:rsidP="00FB33E3">
      <w:pPr>
        <w:pStyle w:val="Heading2"/>
      </w:pPr>
      <w:bookmarkStart w:id="6" w:name="_Toc156965651"/>
      <w:r w:rsidRPr="00FB33E3">
        <w:t>(</w:t>
      </w:r>
      <w:r w:rsidRPr="00FB33E3">
        <w:t>四</w:t>
      </w:r>
      <w:r w:rsidRPr="00FB33E3">
        <w:t>)</w:t>
      </w:r>
      <w:r w:rsidRPr="00FB33E3">
        <w:t>、人力资本风险分析</w:t>
      </w:r>
      <w:bookmarkEnd w:id="6"/>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一、人力资本风险的界定与总览</w:t>
      </w:r>
    </w:p>
    <w:p w:rsidR="00FB33E3" w:rsidRPr="00FB33E3" w:rsidP="00FB33E3">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FB33E3">
        <w:rPr>
          <w:rFonts w:ascii="仿宋" w:eastAsia="仿宋" w:hAnsi="仿宋" w:hint="eastAsia"/>
          <w:sz w:val="28"/>
        </w:rPr>
        <w:t>在塑料机械装备项目中，人力资本风险指的是由于不当的人力资源管理、员工素质欠缺或者员工频繁流动等因素引发的可能性风险。这些潜在的风险直接关系到企业的关键指标，如生产效率、产品质量</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以及塑料机械装备项目进展。人力资本风险分析的主要目的在于识别和评估这些风险，以帮助企业采取相应措施来降低或避免对塑料机械装备项目的不利影响。</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二、内部人力资本风险的深度分析</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1. 员工素质风险</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员工在技术水平、专业知识和工作经验等方面的不足可能导致生产过程中出现错误、低效工作或产品质量问题。为减轻这一风险，企业应强化员工培训和技能提升计划，确保员工具备必要的技能和知识。</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2. 员工流动风险</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高离职率和频繁流动可能带来塑料机械装备项目延误、生产线断档以及知识流失等问题。为了缓解这种风险，企业可通过建立健全的员工关系、提供发展空间和培训机会，增强员工的归属感和忠诚度。</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3. 管理能力风险</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管理层在塑料机械装备项目过程中的决策、协调和沟通能力不足可能导致塑料机械装备项目进展缓慢、资源浪费以及团队合作不畅。为规避这一风险，企业需强化管理层的培训和能力提升，提高他们的领导力和组织能力。</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三、外部人力资本风险的综合分析</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1. 市场竞争风险</w:t>
      </w:r>
    </w:p>
    <w:p w:rsidR="00FB33E3" w:rsidRPr="00FB33E3" w:rsidP="00FB33E3">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FB33E3">
        <w:rPr>
          <w:rFonts w:ascii="仿宋" w:eastAsia="仿宋" w:hAnsi="仿宋" w:hint="eastAsia"/>
          <w:sz w:val="28"/>
        </w:rPr>
        <w:t>激烈的市场竞争可能使企业在招聘和留住优秀员工方面面临诸多挑战。为应对这一风险，企业需提供具有竞争力的薪酬福利体系、优秀的职业发展规划以及积极向上的企业文化。</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2. 法律法规风险</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未遵守相关法律法规可能引发劳动纠纷、罚款甚至停产等法律风险。为规避此类风险，企业需建立健全的人力资源管理制度，确保符合法律法规的要求。</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3. 技术变革风险</w:t>
      </w:r>
    </w:p>
    <w:p w:rsidR="00FB33E3" w:rsidRPr="00FB33E3" w:rsidP="00FB33E3">
      <w:pPr>
        <w:ind w:firstLine="560" w:firstLineChars="200"/>
        <w:rPr>
          <w:rFonts w:ascii="仿宋" w:eastAsia="仿宋" w:hAnsi="仿宋"/>
          <w:sz w:val="28"/>
        </w:rPr>
      </w:pPr>
      <w:r w:rsidRPr="00FB33E3">
        <w:rPr>
          <w:rFonts w:ascii="仿宋" w:eastAsia="仿宋" w:hAnsi="仿宋" w:hint="eastAsia"/>
          <w:sz w:val="28"/>
        </w:rPr>
        <w:t>技术进步和市场需求变化可能导致人力资本风险。为了应对这一风险，企业需定期评估员工的技能需求并进行相应的培训和转岗安排，以适应技术变革和市场需求的演变。</w:t>
      </w:r>
    </w:p>
    <w:p w:rsidR="00FB33E3" w:rsidP="00FB33E3">
      <w:pPr>
        <w:ind w:firstLine="560" w:firstLineChars="200"/>
        <w:rPr>
          <w:rFonts w:ascii="仿宋" w:eastAsia="仿宋" w:hAnsi="仿宋" w:hint="eastAsia"/>
          <w:sz w:val="28"/>
        </w:rPr>
      </w:pPr>
      <w:r w:rsidRPr="00FB33E3">
        <w:rPr>
          <w:rFonts w:ascii="仿宋" w:eastAsia="仿宋" w:hAnsi="仿宋" w:hint="eastAsia"/>
          <w:sz w:val="28"/>
        </w:rPr>
        <w:t>通过全面分析内外部人力资本风险，企业能够识别潜在的问题因素，并采取相应措施来降低或避免这些风险对塑料机械装备项目的负面影响。科学合理的人力资本管理有助于提高生产效率、确保产品质量，并确保塑料机械装备项目的顺利推进。</w:t>
      </w:r>
    </w:p>
    <w:p w:rsidR="00FB33E3" w:rsidP="00FB33E3">
      <w:pPr>
        <w:pStyle w:val="Heading2"/>
      </w:pPr>
      <w:bookmarkStart w:id="7" w:name="_Toc156965652"/>
      <w:r w:rsidRPr="00FB33E3">
        <w:t>(</w:t>
      </w:r>
      <w:r w:rsidRPr="00FB33E3">
        <w:t>五</w:t>
      </w:r>
      <w:r w:rsidRPr="00FB33E3">
        <w:t>)</w:t>
      </w:r>
      <w:r w:rsidRPr="00FB33E3">
        <w:t>、风险识别</w:t>
      </w:r>
      <w:bookmarkEnd w:id="7"/>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 xml:space="preserve"> 1. 人才招聘与储备风险</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在塑料机械装备项目进行中，人才招聘与储备是关键的环节。如果企业无法及时找到合适的人才填补空缺，可能导致塑料机械装备项目推进受阻，增加其他员工工作负担。建议企业建立健全的招聘渠道，同时进行人才储备，以确保在关键时刻能够迅速找到合适的替补人员。</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 xml:space="preserve"> 2. 培训与继续教育风险</w:t>
      </w:r>
    </w:p>
    <w:p w:rsidR="00FB33E3" w:rsidRPr="00FB33E3" w:rsidP="00FB33E3">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FB33E3">
        <w:rPr>
          <w:rFonts w:ascii="仿宋" w:eastAsia="仿宋" w:hAnsi="仿宋" w:hint="eastAsia"/>
          <w:sz w:val="28"/>
        </w:rPr>
        <w:t>技术水平和市场需求的变化可能使员工的技能面临过时的风险。企业需要定期进行培训和继续教育，确保员工的专业知识与市场保持</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同步。忽视培训可能导致员工技能滞后，影响生产效率和塑料机械装备项目质量。</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 xml:space="preserve"> 3. 沟通与团队协作风险</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塑料机械装备项目的成功关键在于团队的良好协作和有效沟通。如果存在沟通障碍或团队成员之间的合作出现问题，可能导致信息传递不及时、任务分配混乱等。企业应该注重团队建设，定期进行沟通培训，提高团队协作效能，降低沟通与团队协作风险。</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 xml:space="preserve"> 4. 福利与激励风险</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员工对于福利和激励的期望日益增长，不合理的福利政策和激励机制可能导致员工不满意，从而影响工作积极性和绩效。企业需要根据员工需求调整福利政策，建立灵活激励机制，以提高员工满意度，减缓福利与激励风险。</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 xml:space="preserve"> 5. 外部劳动力市场风险</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外部劳动力市场的变化可能影响到企业的招聘和人才储备计划。例如，市场竞争激烈可能导致薪酬水平上涨，影响企业的用工成本。企业需要密切关注劳动力市场的动态，灵活调整招聘策略，以降低外部劳动力市场风险。</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风险识别的建议与对策</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 xml:space="preserve"> 1. 建立健全的招聘渠道与人才储备计划</w:t>
      </w:r>
    </w:p>
    <w:p w:rsidR="00FB33E3" w:rsidRPr="00FB33E3" w:rsidP="00FB33E3">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FB33E3">
        <w:rPr>
          <w:rFonts w:ascii="仿宋" w:eastAsia="仿宋" w:hAnsi="仿宋" w:hint="eastAsia"/>
          <w:sz w:val="28"/>
        </w:rPr>
        <w:t>通过多元化的招聘渠道，包括社交媒体、招聘网站等，确保企业能够及时找到合适的人才。同时，建立人才储备计划，提前预测可能出现的人才短缺，并采取措施储备合适的人才。</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 xml:space="preserve"> 2. 实施持续的培训与教育计划</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定期进行员工培训和继续教育，以适应技术和市场的变化。通过提供学习机会和培训计划，确保员工的技能始终保持在业界的领先水平，降低因技能滞后而带来的风险。</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 xml:space="preserve"> 3. 加强沟通培训与团队建设</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通过沟通培训和团队建设活动，加强员工之间的沟通和协作。建立良好的沟通机制，鼓励团队分享信息，降低信息传递延误的风险，并提高团队整体协作效率。</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 xml:space="preserve"> 4. 调整灵活的福利政策和激励机制</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根据员工需求和市场变化，灵活调整福利政策和激励机制，确保其符合员工期望，提高员工满意度。综合考虑薪酬、福利、晋升机会等方面，降低福利与激励风险。</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5. 持续关注外部劳动力市场动态</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定期监测外部劳动力市场的动态，包括薪酬水平、竞争态势等因素。及时了解市场趋势，以制定灵活的招聘和用工策略，降低因市场波动而引起的风险。建议与专业招聘机构建立合作关系，获取及时的市场信息。</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6. 制定危机管理计划</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建立完善的危机管理计划，明确各类风险发生时的应急预案和决策流程。包括人才流失、技能短缺、管理层变动等情况的具体处理方案，以应对突发情况，保障塑料机械装备项目的平稳进行。</w:t>
      </w:r>
    </w:p>
    <w:p w:rsidR="00FB33E3" w:rsidRPr="00FB33E3" w:rsidP="00FB33E3">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FB33E3">
        <w:rPr>
          <w:rFonts w:ascii="仿宋" w:eastAsia="仿宋" w:hAnsi="仿宋" w:hint="eastAsia"/>
          <w:sz w:val="28"/>
        </w:rPr>
        <w:t>7. 强化绩效评估和激励机制</w:t>
      </w:r>
    </w:p>
    <w:p w:rsidR="00FB33E3" w:rsidRPr="00FB33E3" w:rsidP="00FB33E3">
      <w:pPr>
        <w:ind w:firstLine="560" w:firstLineChars="200"/>
        <w:rPr>
          <w:rFonts w:ascii="仿宋" w:eastAsia="仿宋" w:hAnsi="仿宋"/>
          <w:sz w:val="28"/>
        </w:rPr>
      </w:pPr>
      <w:r w:rsidRPr="00FB33E3">
        <w:rPr>
          <w:rFonts w:ascii="仿宋" w:eastAsia="仿宋" w:hAnsi="仿宋" w:hint="eastAsia"/>
          <w:sz w:val="28"/>
        </w:rPr>
        <w:t>建立科学的绩效评估体系，确保员工的工作表现能够被客观、公正地评价。合理设定激励机制，通过激励措施激发员工的工作热情，提高工作积极性，降低员工流动风险。</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8. 持续改进企业文化</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营造积极向上的企业文化，加强员工归属感和凝聚力。通过团队活动、文化建设等方式，培养员工对企业的认同感，减少员工流失风险。</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9. 制定法律合规标准</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建立完善的法律合规标准，确保企业在人力资源管理过程中遵守相关法规。包括薪酬福利、工时管理、安全环境等方面，减少因法律法规问题而带来的法律风险。</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风险识别的综合管理</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综合运用先进的信息技术手段，建立起全面、实时的风险识别系统。通过数据分析、员工反馈、市场调研等多方面信息，不断完善风险识别模型，提高对潜在风险的感知能力，使企业能够更迅速、更精准地应对各类风险。</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风险识别是一个动态过程，需要不断地跟踪和调整。企业在塑料机械装备项目中应当持续关注内外部环境的变化，及时调整风险识别策略，以确保塑料机械装备项目的持续稳定推进。通过科学的风险识别和有效的应对措施，企业可以更好地规避潜在风险，保障塑料机械装备项目的成功实施。</w:t>
      </w:r>
    </w:p>
    <w:p w:rsidR="00FB33E3" w:rsidP="00FB33E3">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FB33E3" w:rsidP="00FB33E3">
      <w:pPr>
        <w:pStyle w:val="Heading2"/>
      </w:pPr>
      <w:bookmarkStart w:id="8" w:name="_Toc156965653"/>
      <w:r w:rsidRPr="00FB33E3">
        <w:t>(</w:t>
      </w:r>
      <w:r w:rsidRPr="00FB33E3">
        <w:t>六</w:t>
      </w:r>
      <w:r w:rsidRPr="00FB33E3">
        <w:t>)</w:t>
      </w:r>
      <w:r w:rsidRPr="00FB33E3">
        <w:t>、风险管理的措施</w:t>
      </w:r>
      <w:bookmarkEnd w:id="8"/>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1. 制定全面的风险管理计划</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在塑料机械装备项目启动阶段，制定一份全面的风险管理计划，明确风险的识别、评估、监测和应对流程。确保团队对计划的理解，并定期审查和更新以适应塑料机械装备项目的变化。</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2. 建立专业的风险管理团队</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组建专门的风险管理团队，负责监测和分析潜在风险。团队成员应具备专业的风险管理知识和经验，能够迅速做出反应并提供有效的解决方案。</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3. 定期进行风险评估</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定期进行全面的风险评估，包括内部和外部风险。通过使用风险矩阵、SWOT分析等工具，全面了解潜在风险的严重性和概率，以有针对性地采取相应措施。</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4. 强化沟通与团队合作</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建立畅通的沟通渠道，鼓励团队成员分享风险信息。强化团队的协作能力，确保塑料机械装备项目各阶段的协同工作，以减缓因沟通不畅导致的风险。</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5. 制定风险应对策略</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对每一种潜在风险，制定相应的应对策略。这包括风险的缓解、转移、接受或避免，确保团队在面对风险时能够迅速作出决策并采取有效行动。</w:t>
      </w:r>
    </w:p>
    <w:p w:rsidR="00FB33E3" w:rsidRPr="00FB33E3" w:rsidP="00FB33E3">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FB33E3">
        <w:rPr>
          <w:rFonts w:ascii="仿宋" w:eastAsia="仿宋" w:hAnsi="仿宋" w:hint="eastAsia"/>
          <w:sz w:val="28"/>
        </w:rPr>
        <w:t>6. 建立紧急响应机制</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制定紧急响应计划，确保在风险发生时能够快速、有序地做出反应。明确责任人，提前准备好必要的资源和工具，以降低风险事件对塑料机械装备项目的不利影响。</w:t>
      </w:r>
    </w:p>
    <w:p w:rsidR="00FB33E3" w:rsidRPr="00FB33E3" w:rsidP="00FB33E3">
      <w:pPr>
        <w:ind w:firstLine="560" w:firstLineChars="200"/>
        <w:rPr>
          <w:rFonts w:ascii="仿宋" w:eastAsia="仿宋" w:hAnsi="仿宋"/>
          <w:sz w:val="28"/>
        </w:rPr>
      </w:pPr>
      <w:r w:rsidRPr="00FB33E3">
        <w:rPr>
          <w:rFonts w:ascii="仿宋" w:eastAsia="仿宋" w:hAnsi="仿宋" w:hint="eastAsia"/>
          <w:sz w:val="28"/>
        </w:rPr>
        <w:t>7. 风险监测和追踪</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建立系统化的风险监测和追踪机制，及时了解风险的变化和发展趋势。定期更新风险登记簿，跟踪风险的实际发生概率和影响程度，以及已采取的应对措施的效果。</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8. 制度化的经验总结</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在塑料机械装备项目结束后，进行全面的风险经验总结。总结成功的风险管理实践和教训，形成制度化的经验库，为未来塑料机械装备项目提供有力的参考和借鉴。</w:t>
      </w:r>
    </w:p>
    <w:p w:rsidR="00FB33E3" w:rsidP="00FB33E3">
      <w:pPr>
        <w:ind w:firstLine="560" w:firstLineChars="200"/>
        <w:rPr>
          <w:rFonts w:ascii="仿宋" w:eastAsia="仿宋" w:hAnsi="仿宋" w:hint="eastAsia"/>
          <w:sz w:val="28"/>
        </w:rPr>
      </w:pPr>
      <w:r w:rsidRPr="00FB33E3">
        <w:rPr>
          <w:rFonts w:ascii="仿宋" w:eastAsia="仿宋" w:hAnsi="仿宋" w:hint="eastAsia"/>
          <w:sz w:val="28"/>
        </w:rPr>
        <w:t>通过采取以上风险管理的措施，企业可以更好地识别、评估和应对潜在的风险，确保塑料机械装备项目能够在不确定的环境中取得成功。风险管理不仅仅是问题的解决，更是对未知因素的有序应对，为塑料机械装备项目的可持续发展提供有力支持。</w:t>
      </w:r>
    </w:p>
    <w:p w:rsidR="00FB33E3" w:rsidP="00FB33E3">
      <w:pPr>
        <w:pStyle w:val="Heading1"/>
        <w:rPr>
          <w:rFonts w:hint="eastAsia"/>
        </w:rPr>
      </w:pPr>
      <w:bookmarkStart w:id="9" w:name="_Toc156965654"/>
      <w:r w:rsidRPr="00FB33E3">
        <w:rPr>
          <w:rFonts w:hint="eastAsia"/>
        </w:rPr>
        <w:t>二、企业管理方案</w:t>
      </w:r>
      <w:bookmarkEnd w:id="9"/>
    </w:p>
    <w:p w:rsidR="00FB33E3" w:rsidP="00FB33E3">
      <w:pPr>
        <w:pStyle w:val="Heading2"/>
        <w:rPr>
          <w:rFonts w:hint="eastAsia"/>
        </w:rPr>
      </w:pPr>
      <w:bookmarkStart w:id="10" w:name="_Toc156965655"/>
      <w:r w:rsidRPr="00FB33E3">
        <w:rPr>
          <w:rFonts w:hint="eastAsia"/>
        </w:rPr>
        <w:t>(</w:t>
      </w:r>
      <w:r w:rsidRPr="00FB33E3">
        <w:rPr>
          <w:rFonts w:hint="eastAsia"/>
        </w:rPr>
        <w:t>一</w:t>
      </w:r>
      <w:r w:rsidRPr="00FB33E3">
        <w:rPr>
          <w:rFonts w:hint="eastAsia"/>
        </w:rPr>
        <w:t>)</w:t>
      </w:r>
      <w:r w:rsidRPr="00FB33E3">
        <w:rPr>
          <w:rFonts w:hint="eastAsia"/>
        </w:rPr>
        <w:t>、企业管理体系</w:t>
      </w:r>
      <w:bookmarkEnd w:id="10"/>
    </w:p>
    <w:p w:rsidR="00FB33E3" w:rsidRPr="00FB33E3" w:rsidP="00FB33E3">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FB33E3">
        <w:rPr>
          <w:rFonts w:ascii="仿宋" w:eastAsia="仿宋" w:hAnsi="仿宋" w:hint="eastAsia"/>
          <w:sz w:val="28"/>
        </w:rPr>
        <w:t>企业管理体系是指企业为实现组织目标而建立的一系列相互关联、相互影响的管理要素、管理方法和管理手段的有机整体。这一体系包括组织结构、管理流程、政策与规程、人力资源管理、财务管理</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等多个方面，以确保企业能够高效运转、适应环境变化并实现长期可持续发展。下面是企业管理体系的关键要素：</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 xml:space="preserve"> 一、组织结构与体系</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1. 组织结构设计： 确定企业内部各部门、团队和岗位之间的关系，建立清晰的组织结构，以实现工作分工、协作和沟通的有效性。</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2. 决策层次： 规定决策的层级结构，确保信息能够迅速准确地传达和决策能够迅速实施。</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 xml:space="preserve"> 二、管理流程与方法</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1. 业务流程设计： 制定标准的业务流程，确保企业的核心业务能够高效有序地进行。</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2. 塑料机械装备项目管理方法： 采用适当的塑料机械装备项目管理方法，确保塑料机械装备项目按时按质完成。</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3. 质量管理体系： 实施质量管理体系，确保产品或服务符合规定标准，提高客户满意度。</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 xml:space="preserve"> 三、政策与规程</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1. 企业政策： 制定企业整体发展的方向和原则，确保所有业务活动符合企业的核心价值观。</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2. 规章制度： 制定各项规章制度，规范员工行为，确保企业内部秩序和文化的一致性。</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 xml:space="preserve"> 四、人力资源管理</w:t>
      </w:r>
    </w:p>
    <w:p w:rsidR="00FB33E3" w:rsidRPr="00FB33E3" w:rsidP="00FB33E3">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FB33E3">
        <w:rPr>
          <w:rFonts w:ascii="仿宋" w:eastAsia="仿宋" w:hAnsi="仿宋" w:hint="eastAsia"/>
          <w:sz w:val="28"/>
        </w:rPr>
        <w:t>1. 招聘与培训： 制定招聘计划，确保企业拥有足够的人力资源。提供培训机会，提升员工技能水平。</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2. 绩效考核： 设立科学的绩效考核体系，激励员工的积极性和创造性。</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3. 员工发展： 提供员工职业发展通道，激发员工对企业的忠诚度。</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 xml:space="preserve"> 五、财务管理</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1. 财务规划： 制定财务计划，确保企业有足够的资金支持日常运营和发展。</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2. 会计体系： 建立健全的会计体系，确保财务报表准确、透明。</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 xml:space="preserve"> 六、信息化管理系统</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1. 信息系统建设： 采用现代信息技术，建设适应企业发展的信息系统，提高信息的获取和利用效率。</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2. 数据安全： 确保企业的数据安全，采取适当的信息安全措施。</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 xml:space="preserve"> 七、市场与客户管理</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1. 市场开发与营销： 制定市场开发计划，提高企业在市场上的知名度和竞争力。</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2. 客户关系管理： 建立客户档案，提供个性化服务，提高客户满意度。</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 xml:space="preserve"> 八、创新与持续改进</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1. 创新体系： 鼓励员工提出创新建议，建立创新激励机制。</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2. 持续改进： 定期进行业务流程改进，提高工作效率和质量。</w:t>
      </w:r>
    </w:p>
    <w:p w:rsidR="00FB33E3" w:rsidP="00FB33E3">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FB33E3">
        <w:rPr>
          <w:rFonts w:ascii="仿宋" w:eastAsia="仿宋" w:hAnsi="仿宋" w:hint="eastAsia"/>
          <w:sz w:val="28"/>
        </w:rPr>
        <w:t>企业管理体系的建立和不断优化是一个系统工程，需要全员参与和不断改进。通过科学的管理体系，企业能够更好地适应市场环境的</w:t>
      </w:r>
    </w:p>
    <w:p w:rsidR="00FB33E3" w:rsidP="00FB33E3">
      <w:pPr>
        <w:ind w:firstLine="560" w:firstLineChars="200"/>
        <w:rPr>
          <w:rFonts w:ascii="仿宋" w:eastAsia="仿宋" w:hAnsi="仿宋" w:hint="eastAsia"/>
          <w:sz w:val="28"/>
        </w:rPr>
      </w:pPr>
      <w:r w:rsidRPr="00FB33E3">
        <w:rPr>
          <w:rFonts w:ascii="仿宋" w:eastAsia="仿宋" w:hAnsi="仿宋" w:hint="eastAsia"/>
          <w:sz w:val="28"/>
        </w:rPr>
        <w:t>变化，提高运营效率，实现长期的可持续发展。</w:t>
      </w:r>
    </w:p>
    <w:p w:rsidR="00FB33E3" w:rsidP="00FB33E3">
      <w:pPr>
        <w:pStyle w:val="Heading2"/>
      </w:pPr>
      <w:bookmarkStart w:id="11" w:name="_Toc156965656"/>
      <w:r w:rsidRPr="00FB33E3">
        <w:t>(</w:t>
      </w:r>
      <w:r w:rsidRPr="00FB33E3">
        <w:t>二</w:t>
      </w:r>
      <w:r w:rsidRPr="00FB33E3">
        <w:t>)</w:t>
      </w:r>
      <w:r w:rsidRPr="00FB33E3">
        <w:t>、信息管理与信息系统</w:t>
      </w:r>
      <w:bookmarkEnd w:id="11"/>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一、信息管理</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1. 概念与定义</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信息管理是通过对信息资源进行规划、组织、存储、传递和控制，以实现信息的有效利用和价值最大化的一种综合性管理活动。</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2. 重要性与目标</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信息价值: 信息是企业最重要的资源之一，对企业的决策、创新和发展至关重要。</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目标: 实现信息的高效流通、及时更新、准确可靠，提高决策的科学性和准确性。</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3. 信息管理的基本要素</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信息策划: 制定信息发展的战略和规划。</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信息组织: 构建信息资源的组织结构。</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信息存储: 制定信息存储的规范和标准。</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信息传递: 通过各种手段和渠道进行信息传递。</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信息控制: 对信息进行监控和管理。</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二、信息系统</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1. 概念与定义</w:t>
      </w:r>
    </w:p>
    <w:p w:rsidR="00FB33E3" w:rsidRPr="00FB33E3" w:rsidP="00FB33E3">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FB33E3">
        <w:rPr>
          <w:rFonts w:ascii="仿宋" w:eastAsia="仿宋" w:hAnsi="仿宋" w:hint="eastAsia"/>
          <w:sz w:val="28"/>
        </w:rPr>
        <w:t>信息系统是由硬件、软件、数据、人员、过程等多个要素组成的，用于收集、存储、处理、分析和传递信息的系统。</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2. 组成要素</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硬件: 包括计算机、服务器、网络设备等。</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软件: 包括操作系统、应用软件、数据库管理系统等。</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数据: 信息系统的基础，包括结构化数据和非结构化数据。</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人员: 系统管理员、用户、开发人员等。</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过程: 系统运行和管理的各个流程和方法。</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3. 信息系统的功能</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数据采集和输入: 通过各种手段获取数据。</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数据存储: 将数据存储在数据库或其他媒体中。</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数据处理和分析: 对数据进行处理和分析，生成有用的信息。</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信息传递: 将信息传递给需要的人员或系统。</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决策支持: 提供决策所需的信息。</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三、信息管理与信息系统的关系</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1. 互为支持关系</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信息管理支持信息系统： 信息管理为信息系统提供了规范和战略，确保信息系统能够更好地为企业服务。</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信息系统支持信息管理： 信息系统通过高效的数据处理和分析功能，为信息管理提供了技术支持，使信息更易于管理和利用。</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2. 协同作用</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共同目标: 信息管理与信息系统的共同目标是确保信息的高效管理和利用，为企业的决策提供支持。</w:t>
      </w:r>
    </w:p>
    <w:p w:rsidR="00FB33E3" w:rsidRPr="00FB33E3" w:rsidP="00FB33E3">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FB33E3">
        <w:rPr>
          <w:rFonts w:ascii="仿宋" w:eastAsia="仿宋" w:hAnsi="仿宋" w:hint="eastAsia"/>
          <w:sz w:val="28"/>
        </w:rPr>
        <w:t>协同作用: 信息管理与信息系统协同工作，推动企业信息化建设，</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提高信息资源的价值。</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四、信息管理与信息系统的挑战与应对措施</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1. 挑战</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技术更新快: 信息技术发展迅速，更新换代较快。</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数据安全问题: 面临数据泄露、信息安全等风险。</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信息过载: 大量信息导致信息过载，难以有效利用。</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2. 应对措施</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持续学习: 不断学习新的信息技术，保持信息系统的先进性。</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强化安全措施: 制定完善的信息安全政策，使用先进的安全技术。</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信息筛选与分类: 建立信息分类体系，优先关注关键信息，减少信息过载。</w:t>
      </w:r>
    </w:p>
    <w:p w:rsidR="00FB33E3" w:rsidP="00FB33E3">
      <w:pPr>
        <w:ind w:firstLine="560" w:firstLineChars="200"/>
        <w:rPr>
          <w:rFonts w:ascii="仿宋" w:eastAsia="仿宋" w:hAnsi="仿宋" w:hint="eastAsia"/>
          <w:sz w:val="28"/>
        </w:rPr>
      </w:pPr>
      <w:r w:rsidRPr="00FB33E3">
        <w:rPr>
          <w:rFonts w:ascii="仿宋" w:eastAsia="仿宋" w:hAnsi="仿宋" w:hint="eastAsia"/>
          <w:sz w:val="28"/>
        </w:rPr>
        <w:t>信息管理与信息系统的有效结合，对企业的管理和决策过程至关重要。通过科学的信息管理，合理利用信息系统，企业能够更好地应对市场挑战，实现可持续发展。</w:t>
      </w:r>
    </w:p>
    <w:p w:rsidR="00FB33E3" w:rsidP="00FB33E3">
      <w:pPr>
        <w:pStyle w:val="Heading1"/>
        <w:rPr>
          <w:rFonts w:hint="eastAsia"/>
        </w:rPr>
      </w:pPr>
      <w:bookmarkStart w:id="12" w:name="_Toc156965657"/>
      <w:r w:rsidRPr="00FB33E3">
        <w:rPr>
          <w:rFonts w:hint="eastAsia"/>
        </w:rPr>
        <w:t>三、塑料机械装备项目质量管理方案</w:t>
      </w:r>
      <w:bookmarkEnd w:id="12"/>
    </w:p>
    <w:p w:rsidR="00FB33E3" w:rsidP="00FB33E3">
      <w:pPr>
        <w:pStyle w:val="Heading2"/>
        <w:rPr>
          <w:rFonts w:hint="eastAsia"/>
        </w:rPr>
      </w:pPr>
      <w:bookmarkStart w:id="13" w:name="_Toc156965658"/>
      <w:r w:rsidRPr="00FB33E3">
        <w:rPr>
          <w:rFonts w:hint="eastAsia"/>
        </w:rPr>
        <w:t>(</w:t>
      </w:r>
      <w:r w:rsidRPr="00FB33E3">
        <w:rPr>
          <w:rFonts w:hint="eastAsia"/>
        </w:rPr>
        <w:t>一</w:t>
      </w:r>
      <w:r w:rsidRPr="00FB33E3">
        <w:rPr>
          <w:rFonts w:hint="eastAsia"/>
        </w:rPr>
        <w:t>)</w:t>
      </w:r>
      <w:r w:rsidRPr="00FB33E3">
        <w:rPr>
          <w:rFonts w:hint="eastAsia"/>
        </w:rPr>
        <w:t>、全面质量管理</w:t>
      </w:r>
      <w:bookmarkEnd w:id="13"/>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（一）全面质量管理的概念</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1. 概念解析</w:t>
      </w:r>
    </w:p>
    <w:p w:rsidR="00FB33E3" w:rsidRPr="00FB33E3" w:rsidP="00FB33E3">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FB33E3">
        <w:rPr>
          <w:rFonts w:ascii="仿宋" w:eastAsia="仿宋" w:hAnsi="仿宋" w:hint="eastAsia"/>
          <w:sz w:val="28"/>
        </w:rPr>
        <w:t>全面质量管理代表着一种以全员参与为基础的管理理念，通过各级管理者的引领和推动，将全面质量控制作为核心要素。其目标在于</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通过全员参与和全面持续改进，不断提升产品和服务质量，最终实现企业经营绩效的管理方式。强调产品质量是企业各项工作的核心，要求企业将质量观念贯穿到每个环节中。</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2. 特点</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全面质量管理的特点包括全员参与、全面持续改进、以顾客为中心、以数据为依据、系统化管理等。全员参与是其核心，要求所有员工积极参与到质量管理中来；全面持续改进强调不断改善产品和流程以满足顾客需求；以顾客为中心要求企业活动以提高顾客满意度为目标；以数据为依据强调决策应该基于数据和实际情况；系统化管理要求企业建立完善的管理体系，确保各项管理活动井然有序。</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（二）全面质量管理的原则</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1. 顾客导向</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全面质量管理的首要原则是以顾客为导向。企业应该深入了解顾客的需求和期望，通过不断改善产品和服务以满足顾客需求，最终实现顾客满意度和持续市场竞争力。</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2. 全员参与</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全员参与是全面质量管理的核心之一。所有员工都应该参与到质量管理中，不仅仅是生产线上的员工，还包括管理人员、销售人员等。只有所有人齐心协力，才能实现全面质量管理的目标。</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3. 过程管理</w:t>
      </w:r>
    </w:p>
    <w:p w:rsidR="00FB33E3" w:rsidRPr="00FB33E3" w:rsidP="00FB33E3">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FB33E3">
        <w:rPr>
          <w:rFonts w:ascii="仿宋" w:eastAsia="仿宋" w:hAnsi="仿宋" w:hint="eastAsia"/>
          <w:sz w:val="28"/>
        </w:rPr>
        <w:t>全面质量管理强调对整个生产过程的管理，而不仅仅关注产品质量。通过对生产过程的全面管理，可以预防和纠正可能出现的质量问</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题，确保产品质量的稳定性和一致性。</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4. 持续改进</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持续改进是全面质量管理的核心之一。企业应该不断寻求改进的机会，包括改进产品质量、生产过程、管理方法等，从而提高企业的绩效。</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5. 数据驱动</w:t>
      </w:r>
    </w:p>
    <w:p w:rsidR="00FB33E3" w:rsidRPr="00FB33E3" w:rsidP="00FB33E3">
      <w:pPr>
        <w:ind w:firstLine="560" w:firstLineChars="200"/>
        <w:rPr>
          <w:rFonts w:ascii="仿宋" w:eastAsia="仿宋" w:hAnsi="仿宋"/>
          <w:sz w:val="28"/>
        </w:rPr>
      </w:pPr>
      <w:r w:rsidRPr="00FB33E3">
        <w:rPr>
          <w:rFonts w:ascii="仿宋" w:eastAsia="仿宋" w:hAnsi="仿宋" w:hint="eastAsia"/>
          <w:sz w:val="28"/>
        </w:rPr>
        <w:t>全面质量管理强调决策和改进应该以数据和实际情况为依据，而不是凭主观判断。通过数据分析，企业可以更好地了解产品质量状况，找出潜在问题并加以解决，提高质量水平。</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（三）全面质量管理的实施步骤</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1. 制定质量政策和目标</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企业应该明确质量政策和目标，将顾客满意度置于首位，确定质量改进的具体目标，为全面质量管理的实施提供清晰的指导方向。</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2. 规划质量管理体系</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企业需要建立健全的质量管理体系，包括质量管理组织结构、质量管理程序文件、质量目标和责任分工等，确保全面质量管理能够有序进行。</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3. 质量成本分析</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企业应该对质量管理活动所产生的成本进行分析，包括内部失败成本、外部失败成本、预防成本和评估成本，以便合理配置资源，降低成本，提高效益。</w:t>
      </w:r>
    </w:p>
    <w:p w:rsidR="00FB33E3" w:rsidRPr="00FB33E3" w:rsidP="00FB33E3">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FB33E3">
        <w:rPr>
          <w:rFonts w:ascii="仿宋" w:eastAsia="仿宋" w:hAnsi="仿宋" w:hint="eastAsia"/>
          <w:sz w:val="28"/>
        </w:rPr>
        <w:t>4. 质量培训与教育</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全面质量管理需要员工具备相关的知识和技能，因此企业需要加强对员工的质量培训和教育，提升员工的质量意识和专业素养。</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5. 制定质量控制计划</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企业应该制定相应的质量控制计划，包括质量标准、检验方法、质量控制点等，确保产品在生产过程中能够达到预期的质量要求。</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6. 实施全面质量管理</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企业应该全面推行全面质量管理，持续改进产品和生产过程。同时，根据实际情况对质量管理体系进行调整和优化，不断提高企业的绩效水平。</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（四）全面质量管理在智能化设备塑料机械装备项目中的应用</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在智能化设备塑料机械装备项目中，全面质量管理发挥着至关重要的作用。通过下面几个方面的实际应用，可以更好地理解全面质量管理在塑料机械装备项目中的意义：</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1. 工艺优化和改进： 利用全面质量管理原则，塑料机械装备项目团队能够深入了解生产工艺，通过全员参与的方式发现潜在的工艺问题，并不断进行持续改进，提高智能化设备的生产效率和质量水平。</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2. 全员培训与技能提升： 全面质量管理注重全员参与，塑料机械装备项目团队通过质量培训和技能提升计划，确保每位成员具备必要的知识和技能，以更好地适应智能化设备制造的高标准要求。</w:t>
      </w:r>
    </w:p>
    <w:p w:rsidR="00FB33E3" w:rsidRPr="00FB33E3" w:rsidP="00FB33E3">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FB33E3">
        <w:rPr>
          <w:rFonts w:ascii="仿宋" w:eastAsia="仿宋" w:hAnsi="仿宋" w:hint="eastAsia"/>
          <w:sz w:val="28"/>
        </w:rPr>
        <w:t>3. 数据驱动的质量决策： 强调以数据为依据的全面质量管理原则，在智能化设备塑料机械装备项目中可以通过数据分析实时监测生产过程，准确评估产品质量，迅速做出质量决策，确保产品达到预期</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标准。</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4. 顾客导向的产品设计： 通过深入了解顾客需求，智能化设备塑料机械装备项目可以在产品设计阶段就充分考虑顾客的期望，以顾客满意度为导向，打造更符合市场需求的智能化产品。</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5. 持续改进和创新： 全面质量管理强调持续改进，对于智能化设备塑料机械装备项目而言，这意味着不断追求技术创新，优化生产流程，引入先进技术，从而提升产品质量和市场竞争力。</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通过将全面质量管理的理念融入智能化设备塑料机械装备项目的方方面面，塑料机械装备项目团队可以更好地应对市场变化、提高生产效率、降低成本，并在竞争激烈的行业中取得持续的成功。</w:t>
      </w:r>
    </w:p>
    <w:p w:rsidR="00FB33E3" w:rsidP="00FB33E3">
      <w:pPr>
        <w:ind w:firstLine="560" w:firstLineChars="200"/>
        <w:rPr>
          <w:rFonts w:ascii="仿宋" w:eastAsia="仿宋" w:hAnsi="仿宋" w:hint="eastAsia"/>
          <w:sz w:val="28"/>
        </w:rPr>
      </w:pPr>
      <w:r w:rsidRPr="00FB33E3">
        <w:rPr>
          <w:rFonts w:ascii="仿宋" w:eastAsia="仿宋" w:hAnsi="仿宋" w:hint="eastAsia"/>
          <w:sz w:val="28"/>
        </w:rPr>
        <w:t>在智能化设备制造领域，全面质量管理不仅仅是一种管理方法，更是推动企业不断进步、适应市场需求变化的关键因素。通过全员参与、全面持续改进的理念，智能化设备塑料机械装备项目能够更好地适应快速发展的科技环境，为企业的可持续发展打下坚实基础。</w:t>
      </w:r>
    </w:p>
    <w:p w:rsidR="00FB33E3" w:rsidP="00FB33E3">
      <w:pPr>
        <w:pStyle w:val="Heading2"/>
      </w:pPr>
      <w:bookmarkStart w:id="14" w:name="_Toc156965659"/>
      <w:r w:rsidRPr="00FB33E3">
        <w:t>(</w:t>
      </w:r>
      <w:r w:rsidRPr="00FB33E3">
        <w:t>二</w:t>
      </w:r>
      <w:r w:rsidRPr="00FB33E3">
        <w:t>)</w:t>
      </w:r>
      <w:r w:rsidRPr="00FB33E3">
        <w:t>、质量成本管理</w:t>
      </w:r>
      <w:bookmarkEnd w:id="14"/>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在塑料机械装备项目执行过程中，质量成本管理是一项关键的活动，旨在全面规划、控制和管理因质量问题而产生的各项成本。在塑料机械装备项目中，质量成本管理对于提升产品质量、降低生产成本以及增强竞争力具有重要意义。</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 xml:space="preserve"> 1. 质量成本的定义</w:t>
      </w:r>
    </w:p>
    <w:p w:rsidR="00FB33E3" w:rsidRPr="00FB33E3" w:rsidP="00FB33E3">
      <w:pPr>
        <w:ind w:firstLine="560" w:firstLineChars="200"/>
        <w:rPr>
          <w:rFonts w:ascii="仿宋" w:eastAsia="仿宋" w:hAnsi="仿宋" w:hint="eastAsia"/>
          <w:sz w:val="28"/>
        </w:rPr>
      </w:pPr>
      <w:r w:rsidRPr="00FB33E3">
        <w:rPr>
          <w:rFonts w:ascii="仿宋" w:eastAsia="仿宋" w:hAnsi="仿宋" w:hint="eastAsia"/>
          <w:sz w:val="28"/>
        </w:rPr>
        <w:t>质量成本包括预防成本、评估成本、内部失误成本和外部失误成</w:t>
      </w:r>
      <w:r w:rsidRPr="00FB33E3">
        <w:rPr>
          <w:rFonts w:ascii="仿宋" w:eastAsia="仿宋" w:hAnsi="仿宋" w:hint="eastAsia"/>
          <w:sz w:val="28"/>
        </w:rPr>
        <w:br/>
      </w:r>
      <w:r w:rsidRPr="00FB33E3">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https://d.book118.com/268134033007006040</w:t>
        </w:r>
      </w:hyperlink>
    </w:p>
    <w:p w:rsidR="00FB33E3" w:rsidRPr="00FB33E3" w:rsidP="00FB33E3">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rsidP="00193A5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B33E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rsidP="00193A5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B33E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rsidP="00193A5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FB33E3">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rsidP="00193A5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B33E3">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rsidP="00193A5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FB33E3">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rsidP="00193A5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B33E3">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rsidP="00193A5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FB33E3">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rsidP="00193A5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B33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rsidP="00193A5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FB33E3">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rsidP="00193A5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FB33E3">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rsidP="00193A5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B33E3">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rsidP="00193A5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FB33E3">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rsidP="00193A5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B33E3">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rsidP="00193A5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FB33E3">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rsidP="00193A5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B33E3">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rsidP="00193A5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FB33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rsidP="00193A5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B33E3">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rsidP="00193A5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FB33E3">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rsidP="00193A5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B33E3">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rsidP="00193A5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FB33E3">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rsidP="00193A5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B33E3">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rsidP="00193A5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FB33E3">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rsidP="00193A5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B33E3">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rsidP="00193A5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B33E3">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rsidP="00193A5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FB33E3">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rsidP="00193A5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B33E3">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rsidP="00193A5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FB33E3">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rsidP="00193A5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B33E3">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rsidP="00193A5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FB33E3">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rsidP="00193A5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B33E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rsidP="00193A5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FB33E3">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rsidP="00193A5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FB33E3">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rsidP="00193A5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B33E3">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rsidP="00193A5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FB33E3">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rsidP="00193A5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B33E3">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rsidP="00193A5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FB33E3">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rsidP="00193A5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B33E3">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rsidP="00193A5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FB33E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rsidP="00193A5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B33E3">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rsidP="00193A5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FB33E3">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rsidP="00193A5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B33E3">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rsidP="00193A5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FB33E3">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rsidP="00193A5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B33E3">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rsidP="00193A5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FB33E3">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rsidP="00193A5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B33E3">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rsidP="00193A5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B33E3">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rsidP="00193A5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FB33E3">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rsidP="00193A5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B33E3">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rsidP="00193A5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FB33E3">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rsidP="00193A5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FB33E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rsidRPr="00FB33E3" w:rsidP="00FB33E3">
    <w:pPr>
      <w:pStyle w:val="Header"/>
      <w:rPr>
        <w:rFonts w:ascii="仿宋" w:eastAsia="仿宋" w:hAnsi="仿宋"/>
      </w:rPr>
    </w:pPr>
    <w:r w:rsidRPr="00FB33E3">
      <w:rPr>
        <w:rFonts w:ascii="仿宋" w:eastAsia="仿宋" w:hAnsi="仿宋" w:hint="eastAsia"/>
      </w:rPr>
      <w:t>塑料机械装备项目经济评价报告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rsidRPr="00FB33E3" w:rsidP="00FB33E3">
    <w:pPr>
      <w:pStyle w:val="Header"/>
      <w:rPr>
        <w:rFonts w:ascii="仿宋" w:eastAsia="仿宋" w:hAnsi="仿宋"/>
      </w:rPr>
    </w:pPr>
    <w:r w:rsidRPr="00FB33E3">
      <w:rPr>
        <w:rFonts w:ascii="仿宋" w:eastAsia="仿宋" w:hAnsi="仿宋" w:hint="eastAsia"/>
      </w:rPr>
      <w:t>塑料机械装备项目经济评价报告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rsidRPr="00FB33E3" w:rsidP="00FB33E3">
    <w:pPr>
      <w:pStyle w:val="Header"/>
      <w:rPr>
        <w:rFonts w:ascii="仿宋" w:eastAsia="仿宋" w:hAnsi="仿宋"/>
      </w:rPr>
    </w:pPr>
    <w:r w:rsidRPr="00FB33E3">
      <w:rPr>
        <w:rFonts w:ascii="仿宋" w:eastAsia="仿宋" w:hAnsi="仿宋" w:hint="eastAsia"/>
      </w:rPr>
      <w:t>塑料机械装备项目经济评价报告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rsidRPr="00FB33E3" w:rsidP="00FB33E3">
    <w:pPr>
      <w:pStyle w:val="Header"/>
      <w:rPr>
        <w:rFonts w:ascii="仿宋" w:eastAsia="仿宋" w:hAnsi="仿宋"/>
      </w:rPr>
    </w:pPr>
    <w:r w:rsidRPr="00FB33E3">
      <w:rPr>
        <w:rFonts w:ascii="仿宋" w:eastAsia="仿宋" w:hAnsi="仿宋" w:hint="eastAsia"/>
      </w:rPr>
      <w:t>塑料机械装备项目经济评价报告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rsidRPr="00FB33E3" w:rsidP="00FB33E3">
    <w:pPr>
      <w:pStyle w:val="Header"/>
      <w:rPr>
        <w:rFonts w:ascii="仿宋" w:eastAsia="仿宋" w:hAnsi="仿宋"/>
      </w:rPr>
    </w:pPr>
    <w:r w:rsidRPr="00FB33E3">
      <w:rPr>
        <w:rFonts w:ascii="仿宋" w:eastAsia="仿宋" w:hAnsi="仿宋" w:hint="eastAsia"/>
      </w:rPr>
      <w:t>塑料机械装备项目经济评价报告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rsidRPr="00FB33E3" w:rsidP="00FB33E3">
    <w:pPr>
      <w:pStyle w:val="Header"/>
      <w:rPr>
        <w:rFonts w:ascii="仿宋" w:eastAsia="仿宋" w:hAnsi="仿宋"/>
      </w:rPr>
    </w:pPr>
    <w:r w:rsidRPr="00FB33E3">
      <w:rPr>
        <w:rFonts w:ascii="仿宋" w:eastAsia="仿宋" w:hAnsi="仿宋" w:hint="eastAsia"/>
      </w:rPr>
      <w:t>塑料机械装备项目经济评价报告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rsidRPr="00FB33E3" w:rsidP="00FB33E3">
    <w:pPr>
      <w:pStyle w:val="Header"/>
      <w:rPr>
        <w:rFonts w:ascii="仿宋" w:eastAsia="仿宋" w:hAnsi="仿宋"/>
      </w:rPr>
    </w:pPr>
    <w:r w:rsidRPr="00FB33E3">
      <w:rPr>
        <w:rFonts w:ascii="仿宋" w:eastAsia="仿宋" w:hAnsi="仿宋" w:hint="eastAsia"/>
      </w:rPr>
      <w:t>塑料机械装备项目经济评价报告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rsidRPr="00FB33E3" w:rsidP="00FB33E3">
    <w:pPr>
      <w:pStyle w:val="Header"/>
      <w:rPr>
        <w:rFonts w:ascii="仿宋" w:eastAsia="仿宋" w:hAnsi="仿宋"/>
      </w:rPr>
    </w:pPr>
    <w:r w:rsidRPr="00FB33E3">
      <w:rPr>
        <w:rFonts w:ascii="仿宋" w:eastAsia="仿宋" w:hAnsi="仿宋" w:hint="eastAsia"/>
      </w:rPr>
      <w:t>塑料机械装备项目经济评价报告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rsidRPr="00FB33E3" w:rsidP="00FB33E3">
    <w:pPr>
      <w:pStyle w:val="Header"/>
      <w:rPr>
        <w:rFonts w:ascii="仿宋" w:eastAsia="仿宋" w:hAnsi="仿宋"/>
      </w:rPr>
    </w:pPr>
    <w:r w:rsidRPr="00FB33E3">
      <w:rPr>
        <w:rFonts w:ascii="仿宋" w:eastAsia="仿宋" w:hAnsi="仿宋" w:hint="eastAsia"/>
      </w:rPr>
      <w:t>塑料机械装备项目经济评价报告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rsidRPr="00FB33E3" w:rsidP="00FB33E3">
    <w:pPr>
      <w:pStyle w:val="Header"/>
      <w:rPr>
        <w:rFonts w:ascii="仿宋" w:eastAsia="仿宋" w:hAnsi="仿宋"/>
      </w:rPr>
    </w:pPr>
    <w:r w:rsidRPr="00FB33E3">
      <w:rPr>
        <w:rFonts w:ascii="仿宋" w:eastAsia="仿宋" w:hAnsi="仿宋" w:hint="eastAsia"/>
      </w:rPr>
      <w:t>塑料机械装备项目经济评价报告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rsidRPr="00FB33E3" w:rsidP="00FB33E3">
    <w:pPr>
      <w:pStyle w:val="Header"/>
      <w:rPr>
        <w:rFonts w:ascii="仿宋" w:eastAsia="仿宋" w:hAnsi="仿宋"/>
      </w:rPr>
    </w:pPr>
    <w:r w:rsidRPr="00FB33E3">
      <w:rPr>
        <w:rFonts w:ascii="仿宋" w:eastAsia="仿宋" w:hAnsi="仿宋" w:hint="eastAsia"/>
      </w:rPr>
      <w:t>塑料机械装备项目经济评价报告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rsidRPr="00FB33E3" w:rsidP="00FB33E3">
    <w:pPr>
      <w:pStyle w:val="Header"/>
      <w:rPr>
        <w:rFonts w:ascii="仿宋" w:eastAsia="仿宋" w:hAnsi="仿宋"/>
      </w:rPr>
    </w:pPr>
    <w:r w:rsidRPr="00FB33E3">
      <w:rPr>
        <w:rFonts w:ascii="仿宋" w:eastAsia="仿宋" w:hAnsi="仿宋" w:hint="eastAsia"/>
      </w:rPr>
      <w:t>塑料机械装备项目经济评价报告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rsidRPr="00FB33E3" w:rsidP="00FB33E3">
    <w:pPr>
      <w:pStyle w:val="Header"/>
      <w:rPr>
        <w:rFonts w:ascii="仿宋" w:eastAsia="仿宋" w:hAnsi="仿宋"/>
      </w:rPr>
    </w:pPr>
    <w:r w:rsidRPr="00FB33E3">
      <w:rPr>
        <w:rFonts w:ascii="仿宋" w:eastAsia="仿宋" w:hAnsi="仿宋" w:hint="eastAsia"/>
      </w:rPr>
      <w:t>塑料机械装备项目经济评价报告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rsidRPr="00FB33E3" w:rsidP="00FB33E3">
    <w:pPr>
      <w:pStyle w:val="Header"/>
      <w:rPr>
        <w:rFonts w:ascii="仿宋" w:eastAsia="仿宋" w:hAnsi="仿宋"/>
      </w:rPr>
    </w:pPr>
    <w:r w:rsidRPr="00FB33E3">
      <w:rPr>
        <w:rFonts w:ascii="仿宋" w:eastAsia="仿宋" w:hAnsi="仿宋" w:hint="eastAsia"/>
      </w:rPr>
      <w:t>塑料机械装备项目经济评价报告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rsidRPr="00FB33E3" w:rsidP="00FB33E3">
    <w:pPr>
      <w:pStyle w:val="Header"/>
      <w:rPr>
        <w:rFonts w:ascii="仿宋" w:eastAsia="仿宋" w:hAnsi="仿宋"/>
      </w:rPr>
    </w:pPr>
    <w:r w:rsidRPr="00FB33E3">
      <w:rPr>
        <w:rFonts w:ascii="仿宋" w:eastAsia="仿宋" w:hAnsi="仿宋" w:hint="eastAsia"/>
      </w:rPr>
      <w:t>塑料机械装备项目经济评价报告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rsidRPr="00FB33E3" w:rsidP="00FB33E3">
    <w:pPr>
      <w:pStyle w:val="Header"/>
      <w:rPr>
        <w:rFonts w:ascii="仿宋" w:eastAsia="仿宋" w:hAnsi="仿宋"/>
      </w:rPr>
    </w:pPr>
    <w:r w:rsidRPr="00FB33E3">
      <w:rPr>
        <w:rFonts w:ascii="仿宋" w:eastAsia="仿宋" w:hAnsi="仿宋" w:hint="eastAsia"/>
      </w:rPr>
      <w:t>塑料机械装备项目经济评价报告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rsidRPr="00FB33E3" w:rsidP="00FB33E3">
    <w:pPr>
      <w:pStyle w:val="Header"/>
      <w:rPr>
        <w:rFonts w:ascii="仿宋" w:eastAsia="仿宋" w:hAnsi="仿宋"/>
      </w:rPr>
    </w:pPr>
    <w:r w:rsidRPr="00FB33E3">
      <w:rPr>
        <w:rFonts w:ascii="仿宋" w:eastAsia="仿宋" w:hAnsi="仿宋" w:hint="eastAsia"/>
      </w:rPr>
      <w:t>塑料机械装备项目经济评价报告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rsidRPr="00FB33E3" w:rsidP="00FB33E3">
    <w:pPr>
      <w:pStyle w:val="Header"/>
      <w:rPr>
        <w:rFonts w:ascii="仿宋" w:eastAsia="仿宋" w:hAnsi="仿宋"/>
      </w:rPr>
    </w:pPr>
    <w:r w:rsidRPr="00FB33E3">
      <w:rPr>
        <w:rFonts w:ascii="仿宋" w:eastAsia="仿宋" w:hAnsi="仿宋" w:hint="eastAsia"/>
      </w:rPr>
      <w:t>塑料机械装备项目经济评价报告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rsidRPr="00FB33E3" w:rsidP="00FB33E3">
    <w:pPr>
      <w:pStyle w:val="Header"/>
      <w:rPr>
        <w:rFonts w:ascii="仿宋" w:eastAsia="仿宋" w:hAnsi="仿宋"/>
      </w:rPr>
    </w:pPr>
    <w:r w:rsidRPr="00FB33E3">
      <w:rPr>
        <w:rFonts w:ascii="仿宋" w:eastAsia="仿宋" w:hAnsi="仿宋" w:hint="eastAsia"/>
      </w:rPr>
      <w:t>塑料机械装备项目经济评价报告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rsidRPr="00FB33E3" w:rsidP="00FB33E3">
    <w:pPr>
      <w:pStyle w:val="Header"/>
      <w:rPr>
        <w:rFonts w:ascii="仿宋" w:eastAsia="仿宋" w:hAnsi="仿宋"/>
      </w:rPr>
    </w:pPr>
    <w:r w:rsidRPr="00FB33E3">
      <w:rPr>
        <w:rFonts w:ascii="仿宋" w:eastAsia="仿宋" w:hAnsi="仿宋" w:hint="eastAsia"/>
      </w:rPr>
      <w:t>塑料机械装备项目经济评价报告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rsidRPr="00FB33E3" w:rsidP="00FB33E3">
    <w:pPr>
      <w:pStyle w:val="Header"/>
      <w:rPr>
        <w:rFonts w:ascii="仿宋" w:eastAsia="仿宋" w:hAnsi="仿宋"/>
      </w:rPr>
    </w:pPr>
    <w:r w:rsidRPr="00FB33E3">
      <w:rPr>
        <w:rFonts w:ascii="仿宋" w:eastAsia="仿宋" w:hAnsi="仿宋" w:hint="eastAsia"/>
      </w:rPr>
      <w:t>塑料机械装备项目经济评价报告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rsidRPr="00FB33E3" w:rsidP="00FB33E3">
    <w:pPr>
      <w:pStyle w:val="Header"/>
      <w:rPr>
        <w:rFonts w:ascii="仿宋" w:eastAsia="仿宋" w:hAnsi="仿宋"/>
      </w:rPr>
    </w:pPr>
    <w:r w:rsidRPr="00FB33E3">
      <w:rPr>
        <w:rFonts w:ascii="仿宋" w:eastAsia="仿宋" w:hAnsi="仿宋" w:hint="eastAsia"/>
      </w:rPr>
      <w:t>塑料机械装备项目经济评价报告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rsidRPr="00FB33E3" w:rsidP="00FB33E3">
    <w:pPr>
      <w:pStyle w:val="Header"/>
      <w:rPr>
        <w:rFonts w:ascii="仿宋" w:eastAsia="仿宋" w:hAnsi="仿宋"/>
      </w:rPr>
    </w:pPr>
    <w:r w:rsidRPr="00FB33E3">
      <w:rPr>
        <w:rFonts w:ascii="仿宋" w:eastAsia="仿宋" w:hAnsi="仿宋" w:hint="eastAsia"/>
      </w:rPr>
      <w:t>塑料机械装备项目经济评价报告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rsidRPr="00FB33E3" w:rsidP="00FB33E3">
    <w:pPr>
      <w:pStyle w:val="Header"/>
      <w:rPr>
        <w:rFonts w:ascii="仿宋" w:eastAsia="仿宋" w:hAnsi="仿宋"/>
      </w:rPr>
    </w:pPr>
    <w:r w:rsidRPr="00FB33E3">
      <w:rPr>
        <w:rFonts w:ascii="仿宋" w:eastAsia="仿宋" w:hAnsi="仿宋" w:hint="eastAsia"/>
      </w:rPr>
      <w:t>塑料机械装备项目经济评价报告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rsidRPr="00FB33E3" w:rsidP="00FB33E3">
    <w:pPr>
      <w:pStyle w:val="Header"/>
      <w:rPr>
        <w:rFonts w:ascii="仿宋" w:eastAsia="仿宋" w:hAnsi="仿宋"/>
      </w:rPr>
    </w:pPr>
    <w:r w:rsidRPr="00FB33E3">
      <w:rPr>
        <w:rFonts w:ascii="仿宋" w:eastAsia="仿宋" w:hAnsi="仿宋" w:hint="eastAsia"/>
      </w:rPr>
      <w:t>塑料机械装备项目经济评价报告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33E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3E3"/>
    <w:rsid w:val="00193A51"/>
    <w:rsid w:val="00883E19"/>
    <w:rsid w:val="009B05B4"/>
    <w:rsid w:val="00E366F8"/>
    <w:rsid w:val="00FB33E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FB33E3"/>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FB33E3"/>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FB33E3"/>
    <w:rPr>
      <w:b/>
      <w:bCs/>
      <w:kern w:val="44"/>
      <w:sz w:val="44"/>
      <w:szCs w:val="44"/>
    </w:rPr>
  </w:style>
  <w:style w:type="character" w:customStyle="1" w:styleId="2Char">
    <w:name w:val="标题 2 Char"/>
    <w:basedOn w:val="DefaultParagraphFont"/>
    <w:link w:val="Heading2"/>
    <w:uiPriority w:val="9"/>
    <w:rsid w:val="00FB33E3"/>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FB33E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FB33E3"/>
    <w:rPr>
      <w:sz w:val="18"/>
      <w:szCs w:val="18"/>
    </w:rPr>
  </w:style>
  <w:style w:type="paragraph" w:styleId="Footer">
    <w:name w:val="footer"/>
    <w:basedOn w:val="Normal"/>
    <w:link w:val="Char0"/>
    <w:uiPriority w:val="99"/>
    <w:unhideWhenUsed/>
    <w:rsid w:val="00FB33E3"/>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FB33E3"/>
    <w:rPr>
      <w:sz w:val="18"/>
      <w:szCs w:val="18"/>
    </w:rPr>
  </w:style>
  <w:style w:type="character" w:styleId="PageNumber">
    <w:name w:val="page number"/>
    <w:basedOn w:val="DefaultParagraphFont"/>
    <w:uiPriority w:val="99"/>
    <w:semiHidden/>
    <w:unhideWhenUsed/>
    <w:rsid w:val="00FB33E3"/>
  </w:style>
  <w:style w:type="paragraph" w:styleId="TOC1">
    <w:name w:val="toc 1"/>
    <w:basedOn w:val="Normal"/>
    <w:next w:val="Normal"/>
    <w:autoRedefine/>
    <w:uiPriority w:val="39"/>
    <w:unhideWhenUsed/>
    <w:rsid w:val="00FB33E3"/>
  </w:style>
  <w:style w:type="paragraph" w:styleId="TOC2">
    <w:name w:val="toc 2"/>
    <w:basedOn w:val="Normal"/>
    <w:next w:val="Normal"/>
    <w:autoRedefine/>
    <w:uiPriority w:val="39"/>
    <w:unhideWhenUsed/>
    <w:rsid w:val="00FB33E3"/>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268134033007006040"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5855</Words>
  <Characters>33376</Characters>
  <Application>Microsoft Office Word</Application>
  <DocSecurity>0</DocSecurity>
  <Lines>278</Lines>
  <Paragraphs>78</Paragraphs>
  <ScaleCrop>false</ScaleCrop>
  <Company>Microsoft</Company>
  <LinksUpToDate>false</LinksUpToDate>
  <CharactersWithSpaces>39153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2024-01-23T21:13:00Z</dcterms:created>
  <dcterms:modified xsi:type="dcterms:W3CDTF">2024-01-23T21:13:00Z</dcterms:modified>
</cp:coreProperties>
</file>