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二级稳压装置项目建设方案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44" w:history="1">
        <w:r>
          <w:rPr>
            <w:rFonts w:ascii="仿宋" w:eastAsia="仿宋" w:hAnsi="仿宋" w:cs="仿宋" w:hint="eastAsia"/>
            <w:lang w:eastAsia="zh-CN"/>
          </w:rPr>
          <w:t>序言</w:t>
        </w:r>
        <w:r>
          <w:tab/>
        </w:r>
        <w:r>
          <w:fldChar w:fldCharType="begin"/>
        </w:r>
        <w:r>
          <w:instrText xml:space="preserve"> PAGEREF _Toc21944 \h </w:instrText>
        </w:r>
        <w:r>
          <w:fldChar w:fldCharType="separate"/>
        </w:r>
        <w:r>
          <w:t>3</w:t>
        </w:r>
        <w:r>
          <w:fldChar w:fldCharType="end"/>
        </w:r>
      </w:hyperlink>
    </w:p>
    <w:p>
      <w:pPr>
        <w:pStyle w:val="TOC1"/>
        <w:tabs>
          <w:tab w:val="right" w:leader="dot" w:pos="8306"/>
        </w:tabs>
      </w:pPr>
      <w:hyperlink w:anchor="_Toc1846" w:history="1">
        <w:r>
          <w:rPr>
            <w:rFonts w:ascii="仿宋" w:eastAsia="仿宋" w:hAnsi="仿宋" w:cs="仿宋" w:hint="eastAsia"/>
            <w:lang w:eastAsia="zh-CN"/>
          </w:rPr>
          <w:t>一、财务管理与成本控制</w:t>
        </w:r>
        <w:r>
          <w:tab/>
        </w:r>
        <w:r>
          <w:fldChar w:fldCharType="begin"/>
        </w:r>
        <w:r>
          <w:instrText xml:space="preserve"> PAGEREF _Toc1846 \h </w:instrText>
        </w:r>
        <w:r>
          <w:fldChar w:fldCharType="separate"/>
        </w:r>
        <w:r>
          <w:t>3</w:t>
        </w:r>
        <w:r>
          <w:fldChar w:fldCharType="end"/>
        </w:r>
      </w:hyperlink>
    </w:p>
    <w:p>
      <w:pPr>
        <w:pStyle w:val="TOC2"/>
        <w:tabs>
          <w:tab w:val="right" w:leader="dot" w:pos="8306"/>
        </w:tabs>
      </w:pPr>
      <w:hyperlink w:anchor="_Toc7882" w:history="1">
        <w:r>
          <w:rPr>
            <w:rFonts w:ascii="仿宋" w:eastAsia="仿宋" w:hAnsi="仿宋" w:cs="仿宋" w:hint="eastAsia"/>
            <w:lang w:eastAsia="zh-CN"/>
          </w:rPr>
          <w:t>(一)、财务管理体系建设</w:t>
        </w:r>
        <w:r>
          <w:tab/>
        </w:r>
        <w:r>
          <w:fldChar w:fldCharType="begin"/>
        </w:r>
        <w:r>
          <w:instrText xml:space="preserve"> PAGEREF _Toc7882 \h </w:instrText>
        </w:r>
        <w:r>
          <w:fldChar w:fldCharType="separate"/>
        </w:r>
        <w:r>
          <w:t>3</w:t>
        </w:r>
        <w:r>
          <w:fldChar w:fldCharType="end"/>
        </w:r>
      </w:hyperlink>
    </w:p>
    <w:p>
      <w:pPr>
        <w:pStyle w:val="TOC2"/>
        <w:tabs>
          <w:tab w:val="right" w:leader="dot" w:pos="8306"/>
        </w:tabs>
      </w:pPr>
      <w:hyperlink w:anchor="_Toc1044" w:history="1">
        <w:r>
          <w:rPr>
            <w:rFonts w:ascii="仿宋" w:eastAsia="仿宋" w:hAnsi="仿宋" w:cs="仿宋" w:hint="eastAsia"/>
            <w:lang w:eastAsia="zh-CN"/>
          </w:rPr>
          <w:t>(二)、成本控制措施</w:t>
        </w:r>
        <w:r>
          <w:tab/>
        </w:r>
        <w:r>
          <w:fldChar w:fldCharType="begin"/>
        </w:r>
        <w:r>
          <w:instrText xml:space="preserve"> PAGEREF _Toc1044 \h </w:instrText>
        </w:r>
        <w:r>
          <w:fldChar w:fldCharType="separate"/>
        </w:r>
        <w:r>
          <w:t>4</w:t>
        </w:r>
        <w:r>
          <w:fldChar w:fldCharType="end"/>
        </w:r>
      </w:hyperlink>
    </w:p>
    <w:p>
      <w:pPr>
        <w:pStyle w:val="TOC1"/>
        <w:tabs>
          <w:tab w:val="right" w:leader="dot" w:pos="8306"/>
        </w:tabs>
      </w:pPr>
      <w:hyperlink w:anchor="_Toc32662" w:history="1">
        <w:r>
          <w:rPr>
            <w:rFonts w:ascii="仿宋" w:eastAsia="仿宋" w:hAnsi="仿宋" w:cs="仿宋" w:hint="eastAsia"/>
            <w:lang w:eastAsia="zh-CN"/>
          </w:rPr>
          <w:t>二、社会影响分析</w:t>
        </w:r>
        <w:r>
          <w:tab/>
        </w:r>
        <w:r>
          <w:fldChar w:fldCharType="begin"/>
        </w:r>
        <w:r>
          <w:instrText xml:space="preserve"> PAGEREF _Toc32662 \h </w:instrText>
        </w:r>
        <w:r>
          <w:fldChar w:fldCharType="separate"/>
        </w:r>
        <w:r>
          <w:t>5</w:t>
        </w:r>
        <w:r>
          <w:fldChar w:fldCharType="end"/>
        </w:r>
      </w:hyperlink>
    </w:p>
    <w:p>
      <w:pPr>
        <w:pStyle w:val="TOC2"/>
        <w:tabs>
          <w:tab w:val="right" w:leader="dot" w:pos="8306"/>
        </w:tabs>
      </w:pPr>
      <w:hyperlink w:anchor="_Toc15518" w:history="1">
        <w:r>
          <w:rPr>
            <w:rFonts w:ascii="仿宋" w:eastAsia="仿宋" w:hAnsi="仿宋" w:cs="仿宋" w:hint="eastAsia"/>
            <w:lang w:eastAsia="zh-CN"/>
          </w:rPr>
          <w:t>(一)、社会影响效果分析</w:t>
        </w:r>
        <w:r>
          <w:tab/>
        </w:r>
        <w:r>
          <w:fldChar w:fldCharType="begin"/>
        </w:r>
        <w:r>
          <w:instrText xml:space="preserve"> PAGEREF _Toc15518 \h </w:instrText>
        </w:r>
        <w:r>
          <w:fldChar w:fldCharType="separate"/>
        </w:r>
        <w:r>
          <w:t>5</w:t>
        </w:r>
        <w:r>
          <w:fldChar w:fldCharType="end"/>
        </w:r>
      </w:hyperlink>
    </w:p>
    <w:p>
      <w:pPr>
        <w:pStyle w:val="TOC2"/>
        <w:tabs>
          <w:tab w:val="right" w:leader="dot" w:pos="8306"/>
        </w:tabs>
      </w:pPr>
      <w:hyperlink w:anchor="_Toc8654" w:history="1">
        <w:r>
          <w:rPr>
            <w:rFonts w:ascii="仿宋" w:eastAsia="仿宋" w:hAnsi="仿宋" w:cs="仿宋" w:hint="eastAsia"/>
            <w:lang w:eastAsia="zh-CN"/>
          </w:rPr>
          <w:t>(二)、社会适应性分析</w:t>
        </w:r>
        <w:r>
          <w:tab/>
        </w:r>
        <w:r>
          <w:fldChar w:fldCharType="begin"/>
        </w:r>
        <w:r>
          <w:instrText xml:space="preserve"> PAGEREF _Toc8654 \h </w:instrText>
        </w:r>
        <w:r>
          <w:fldChar w:fldCharType="separate"/>
        </w:r>
        <w:r>
          <w:t>8</w:t>
        </w:r>
        <w:r>
          <w:fldChar w:fldCharType="end"/>
        </w:r>
      </w:hyperlink>
    </w:p>
    <w:p>
      <w:pPr>
        <w:pStyle w:val="TOC2"/>
        <w:tabs>
          <w:tab w:val="right" w:leader="dot" w:pos="8306"/>
        </w:tabs>
      </w:pPr>
      <w:hyperlink w:anchor="_Toc23708" w:history="1">
        <w:r>
          <w:rPr>
            <w:rFonts w:ascii="仿宋" w:eastAsia="仿宋" w:hAnsi="仿宋" w:cs="仿宋" w:hint="eastAsia"/>
            <w:lang w:eastAsia="zh-CN"/>
          </w:rPr>
          <w:t>(三)、社会风险及对策分析</w:t>
        </w:r>
        <w:r>
          <w:tab/>
        </w:r>
        <w:r>
          <w:fldChar w:fldCharType="begin"/>
        </w:r>
        <w:r>
          <w:instrText xml:space="preserve"> PAGEREF _Toc23708 \h </w:instrText>
        </w:r>
        <w:r>
          <w:fldChar w:fldCharType="separate"/>
        </w:r>
        <w:r>
          <w:t>9</w:t>
        </w:r>
        <w:r>
          <w:fldChar w:fldCharType="end"/>
        </w:r>
      </w:hyperlink>
    </w:p>
    <w:p>
      <w:pPr>
        <w:pStyle w:val="TOC1"/>
        <w:tabs>
          <w:tab w:val="right" w:leader="dot" w:pos="8306"/>
        </w:tabs>
      </w:pPr>
      <w:hyperlink w:anchor="_Toc28552" w:history="1">
        <w:r>
          <w:rPr>
            <w:rFonts w:ascii="仿宋" w:eastAsia="仿宋" w:hAnsi="仿宋" w:cs="仿宋" w:hint="eastAsia"/>
            <w:lang w:eastAsia="zh-CN"/>
          </w:rPr>
          <w:t>三、环境和生态影响分析</w:t>
        </w:r>
        <w:r>
          <w:tab/>
        </w:r>
        <w:r>
          <w:fldChar w:fldCharType="begin"/>
        </w:r>
        <w:r>
          <w:instrText xml:space="preserve"> PAGEREF _Toc28552 \h </w:instrText>
        </w:r>
        <w:r>
          <w:fldChar w:fldCharType="separate"/>
        </w:r>
        <w:r>
          <w:t>13</w:t>
        </w:r>
        <w:r>
          <w:fldChar w:fldCharType="end"/>
        </w:r>
      </w:hyperlink>
    </w:p>
    <w:p>
      <w:pPr>
        <w:pStyle w:val="TOC2"/>
        <w:tabs>
          <w:tab w:val="right" w:leader="dot" w:pos="8306"/>
        </w:tabs>
      </w:pPr>
      <w:hyperlink w:anchor="_Toc9585" w:history="1">
        <w:r>
          <w:rPr>
            <w:rFonts w:ascii="仿宋" w:eastAsia="仿宋" w:hAnsi="仿宋" w:cs="仿宋" w:hint="eastAsia"/>
            <w:lang w:eastAsia="zh-CN"/>
          </w:rPr>
          <w:t>(一)、环境和生态现状</w:t>
        </w:r>
        <w:r>
          <w:tab/>
        </w:r>
        <w:r>
          <w:fldChar w:fldCharType="begin"/>
        </w:r>
        <w:r>
          <w:instrText xml:space="preserve"> PAGEREF _Toc9585 \h </w:instrText>
        </w:r>
        <w:r>
          <w:fldChar w:fldCharType="separate"/>
        </w:r>
        <w:r>
          <w:t>13</w:t>
        </w:r>
        <w:r>
          <w:fldChar w:fldCharType="end"/>
        </w:r>
      </w:hyperlink>
    </w:p>
    <w:p>
      <w:pPr>
        <w:pStyle w:val="TOC2"/>
        <w:tabs>
          <w:tab w:val="right" w:leader="dot" w:pos="8306"/>
        </w:tabs>
      </w:pPr>
      <w:hyperlink w:anchor="_Toc19871" w:history="1">
        <w:r>
          <w:rPr>
            <w:rFonts w:ascii="仿宋" w:eastAsia="仿宋" w:hAnsi="仿宋" w:cs="仿宋" w:hint="eastAsia"/>
            <w:lang w:eastAsia="zh-CN"/>
          </w:rPr>
          <w:t>(二)、生态环境影响分析</w:t>
        </w:r>
        <w:r>
          <w:tab/>
        </w:r>
        <w:r>
          <w:fldChar w:fldCharType="begin"/>
        </w:r>
        <w:r>
          <w:instrText xml:space="preserve"> PAGEREF _Toc19871 \h </w:instrText>
        </w:r>
        <w:r>
          <w:fldChar w:fldCharType="separate"/>
        </w:r>
        <w:r>
          <w:t>14</w:t>
        </w:r>
        <w:r>
          <w:fldChar w:fldCharType="end"/>
        </w:r>
      </w:hyperlink>
    </w:p>
    <w:p>
      <w:pPr>
        <w:pStyle w:val="TOC2"/>
        <w:tabs>
          <w:tab w:val="right" w:leader="dot" w:pos="8306"/>
        </w:tabs>
      </w:pPr>
      <w:hyperlink w:anchor="_Toc30085" w:history="1">
        <w:r>
          <w:rPr>
            <w:rFonts w:ascii="仿宋" w:eastAsia="仿宋" w:hAnsi="仿宋" w:cs="仿宋" w:hint="eastAsia"/>
            <w:lang w:eastAsia="zh-CN"/>
          </w:rPr>
          <w:t>(三)、生态环境保护措施</w:t>
        </w:r>
        <w:r>
          <w:tab/>
        </w:r>
        <w:r>
          <w:fldChar w:fldCharType="begin"/>
        </w:r>
        <w:r>
          <w:instrText xml:space="preserve"> PAGEREF _Toc30085 \h </w:instrText>
        </w:r>
        <w:r>
          <w:fldChar w:fldCharType="separate"/>
        </w:r>
        <w:r>
          <w:t>16</w:t>
        </w:r>
        <w:r>
          <w:fldChar w:fldCharType="end"/>
        </w:r>
      </w:hyperlink>
    </w:p>
    <w:p>
      <w:pPr>
        <w:pStyle w:val="TOC2"/>
        <w:tabs>
          <w:tab w:val="right" w:leader="dot" w:pos="8306"/>
        </w:tabs>
      </w:pPr>
      <w:hyperlink w:anchor="_Toc25068" w:history="1">
        <w:r>
          <w:rPr>
            <w:rFonts w:ascii="仿宋" w:eastAsia="仿宋" w:hAnsi="仿宋" w:cs="仿宋" w:hint="eastAsia"/>
            <w:lang w:eastAsia="zh-CN"/>
          </w:rPr>
          <w:t>(四)、地质灾害影响分析</w:t>
        </w:r>
        <w:r>
          <w:tab/>
        </w:r>
        <w:r>
          <w:fldChar w:fldCharType="begin"/>
        </w:r>
        <w:r>
          <w:instrText xml:space="preserve"> PAGEREF _Toc25068 \h </w:instrText>
        </w:r>
        <w:r>
          <w:fldChar w:fldCharType="separate"/>
        </w:r>
        <w:r>
          <w:t>17</w:t>
        </w:r>
        <w:r>
          <w:fldChar w:fldCharType="end"/>
        </w:r>
      </w:hyperlink>
    </w:p>
    <w:p>
      <w:pPr>
        <w:pStyle w:val="TOC2"/>
        <w:tabs>
          <w:tab w:val="right" w:leader="dot" w:pos="8306"/>
        </w:tabs>
      </w:pPr>
      <w:hyperlink w:anchor="_Toc24608" w:history="1">
        <w:r>
          <w:rPr>
            <w:rFonts w:ascii="仿宋" w:eastAsia="仿宋" w:hAnsi="仿宋" w:cs="仿宋" w:hint="eastAsia"/>
            <w:lang w:eastAsia="zh-CN"/>
          </w:rPr>
          <w:t>(五)、特殊环境影响</w:t>
        </w:r>
        <w:r>
          <w:tab/>
        </w:r>
        <w:r>
          <w:fldChar w:fldCharType="begin"/>
        </w:r>
        <w:r>
          <w:instrText xml:space="preserve"> PAGEREF _Toc24608 \h </w:instrText>
        </w:r>
        <w:r>
          <w:fldChar w:fldCharType="separate"/>
        </w:r>
        <w:r>
          <w:t>19</w:t>
        </w:r>
        <w:r>
          <w:fldChar w:fldCharType="end"/>
        </w:r>
      </w:hyperlink>
    </w:p>
    <w:p>
      <w:pPr>
        <w:pStyle w:val="TOC1"/>
        <w:tabs>
          <w:tab w:val="right" w:leader="dot" w:pos="8306"/>
        </w:tabs>
      </w:pPr>
      <w:hyperlink w:anchor="_Toc3132" w:history="1">
        <w:r>
          <w:rPr>
            <w:rFonts w:ascii="仿宋" w:eastAsia="仿宋" w:hAnsi="仿宋" w:cs="仿宋" w:hint="eastAsia"/>
            <w:lang w:eastAsia="zh-CN"/>
          </w:rPr>
          <w:t>四、项目监理与质量保证</w:t>
        </w:r>
        <w:r>
          <w:tab/>
        </w:r>
        <w:r>
          <w:fldChar w:fldCharType="begin"/>
        </w:r>
        <w:r>
          <w:instrText xml:space="preserve"> PAGEREF _Toc3132 \h </w:instrText>
        </w:r>
        <w:r>
          <w:fldChar w:fldCharType="separate"/>
        </w:r>
        <w:r>
          <w:t>20</w:t>
        </w:r>
        <w:r>
          <w:fldChar w:fldCharType="end"/>
        </w:r>
      </w:hyperlink>
    </w:p>
    <w:p>
      <w:pPr>
        <w:pStyle w:val="TOC2"/>
        <w:tabs>
          <w:tab w:val="right" w:leader="dot" w:pos="8306"/>
        </w:tabs>
      </w:pPr>
      <w:hyperlink w:anchor="_Toc235" w:history="1">
        <w:r>
          <w:rPr>
            <w:rFonts w:ascii="仿宋" w:eastAsia="仿宋" w:hAnsi="仿宋" w:cs="仿宋" w:hint="eastAsia"/>
            <w:lang w:eastAsia="zh-CN"/>
          </w:rPr>
          <w:t>(一)、监理体系构建</w:t>
        </w:r>
        <w:r>
          <w:tab/>
        </w:r>
        <w:r>
          <w:fldChar w:fldCharType="begin"/>
        </w:r>
        <w:r>
          <w:instrText xml:space="preserve"> PAGEREF _Toc235 \h </w:instrText>
        </w:r>
        <w:r>
          <w:fldChar w:fldCharType="separate"/>
        </w:r>
        <w:r>
          <w:t>20</w:t>
        </w:r>
        <w:r>
          <w:fldChar w:fldCharType="end"/>
        </w:r>
      </w:hyperlink>
    </w:p>
    <w:p>
      <w:pPr>
        <w:pStyle w:val="TOC2"/>
        <w:tabs>
          <w:tab w:val="right" w:leader="dot" w:pos="8306"/>
        </w:tabs>
      </w:pPr>
      <w:hyperlink w:anchor="_Toc12358" w:history="1">
        <w:r>
          <w:rPr>
            <w:rFonts w:ascii="仿宋" w:eastAsia="仿宋" w:hAnsi="仿宋" w:cs="仿宋" w:hint="eastAsia"/>
            <w:lang w:eastAsia="zh-CN"/>
          </w:rPr>
          <w:t>(二)、质量保证体系实施</w:t>
        </w:r>
        <w:r>
          <w:tab/>
        </w:r>
        <w:r>
          <w:fldChar w:fldCharType="begin"/>
        </w:r>
        <w:r>
          <w:instrText xml:space="preserve"> PAGEREF _Toc12358 \h </w:instrText>
        </w:r>
        <w:r>
          <w:fldChar w:fldCharType="separate"/>
        </w:r>
        <w:r>
          <w:t>21</w:t>
        </w:r>
        <w:r>
          <w:fldChar w:fldCharType="end"/>
        </w:r>
      </w:hyperlink>
    </w:p>
    <w:p>
      <w:pPr>
        <w:pStyle w:val="TOC2"/>
        <w:tabs>
          <w:tab w:val="right" w:leader="dot" w:pos="8306"/>
        </w:tabs>
      </w:pPr>
      <w:hyperlink w:anchor="_Toc20660" w:history="1">
        <w:r>
          <w:rPr>
            <w:rFonts w:ascii="仿宋" w:eastAsia="仿宋" w:hAnsi="仿宋" w:cs="仿宋" w:hint="eastAsia"/>
            <w:lang w:eastAsia="zh-CN"/>
          </w:rPr>
          <w:t>(三)、监理与质量控制流程</w:t>
        </w:r>
        <w:r>
          <w:tab/>
        </w:r>
        <w:r>
          <w:fldChar w:fldCharType="begin"/>
        </w:r>
        <w:r>
          <w:instrText xml:space="preserve"> PAGEREF _Toc20660 \h </w:instrText>
        </w:r>
        <w:r>
          <w:fldChar w:fldCharType="separate"/>
        </w:r>
        <w:r>
          <w:t>21</w:t>
        </w:r>
        <w:r>
          <w:fldChar w:fldCharType="end"/>
        </w:r>
      </w:hyperlink>
    </w:p>
    <w:p>
      <w:pPr>
        <w:pStyle w:val="TOC1"/>
        <w:tabs>
          <w:tab w:val="right" w:leader="dot" w:pos="8306"/>
        </w:tabs>
      </w:pPr>
      <w:hyperlink w:anchor="_Toc8159" w:history="1">
        <w:r>
          <w:rPr>
            <w:rFonts w:ascii="仿宋" w:eastAsia="仿宋" w:hAnsi="仿宋" w:cs="仿宋" w:hint="eastAsia"/>
            <w:lang w:eastAsia="zh-CN"/>
          </w:rPr>
          <w:t>五、项目选址研究</w:t>
        </w:r>
        <w:r>
          <w:tab/>
        </w:r>
        <w:r>
          <w:fldChar w:fldCharType="begin"/>
        </w:r>
        <w:r>
          <w:instrText xml:space="preserve"> PAGEREF _Toc8159 \h </w:instrText>
        </w:r>
        <w:r>
          <w:fldChar w:fldCharType="separate"/>
        </w:r>
        <w:r>
          <w:t>22</w:t>
        </w:r>
        <w:r>
          <w:fldChar w:fldCharType="end"/>
        </w:r>
      </w:hyperlink>
    </w:p>
    <w:p>
      <w:pPr>
        <w:pStyle w:val="TOC2"/>
        <w:tabs>
          <w:tab w:val="right" w:leader="dot" w:pos="8306"/>
        </w:tabs>
      </w:pPr>
      <w:hyperlink w:anchor="_Toc11566" w:history="1">
        <w:r>
          <w:rPr>
            <w:rFonts w:ascii="仿宋" w:eastAsia="仿宋" w:hAnsi="仿宋" w:cs="仿宋" w:hint="eastAsia"/>
            <w:lang w:eastAsia="zh-CN"/>
          </w:rPr>
          <w:t>(一)、项目选址原则</w:t>
        </w:r>
        <w:r>
          <w:tab/>
        </w:r>
        <w:r>
          <w:fldChar w:fldCharType="begin"/>
        </w:r>
        <w:r>
          <w:instrText xml:space="preserve"> PAGEREF _Toc11566 \h </w:instrText>
        </w:r>
        <w:r>
          <w:fldChar w:fldCharType="separate"/>
        </w:r>
        <w:r>
          <w:t>22</w:t>
        </w:r>
        <w:r>
          <w:fldChar w:fldCharType="end"/>
        </w:r>
      </w:hyperlink>
    </w:p>
    <w:p>
      <w:pPr>
        <w:pStyle w:val="TOC2"/>
        <w:tabs>
          <w:tab w:val="right" w:leader="dot" w:pos="8306"/>
        </w:tabs>
      </w:pPr>
      <w:hyperlink w:anchor="_Toc12351" w:history="1">
        <w:r>
          <w:rPr>
            <w:rFonts w:ascii="仿宋" w:eastAsia="仿宋" w:hAnsi="仿宋" w:cs="仿宋" w:hint="eastAsia"/>
            <w:lang w:eastAsia="zh-CN"/>
          </w:rPr>
          <w:t>(二)、项目选址</w:t>
        </w:r>
        <w:r>
          <w:tab/>
        </w:r>
        <w:r>
          <w:fldChar w:fldCharType="begin"/>
        </w:r>
        <w:r>
          <w:instrText xml:space="preserve"> PAGEREF _Toc12351 \h </w:instrText>
        </w:r>
        <w:r>
          <w:fldChar w:fldCharType="separate"/>
        </w:r>
        <w:r>
          <w:t>25</w:t>
        </w:r>
        <w:r>
          <w:fldChar w:fldCharType="end"/>
        </w:r>
      </w:hyperlink>
    </w:p>
    <w:p>
      <w:pPr>
        <w:pStyle w:val="TOC2"/>
        <w:tabs>
          <w:tab w:val="right" w:leader="dot" w:pos="8306"/>
        </w:tabs>
      </w:pPr>
      <w:hyperlink w:anchor="_Toc5053" w:history="1">
        <w:r>
          <w:rPr>
            <w:rFonts w:ascii="仿宋" w:eastAsia="仿宋" w:hAnsi="仿宋" w:cs="仿宋" w:hint="eastAsia"/>
            <w:lang w:eastAsia="zh-CN"/>
          </w:rPr>
          <w:t>(三)、建设条件分析</w:t>
        </w:r>
        <w:r>
          <w:tab/>
        </w:r>
        <w:r>
          <w:fldChar w:fldCharType="begin"/>
        </w:r>
        <w:r>
          <w:instrText xml:space="preserve"> PAGEREF _Toc5053 \h </w:instrText>
        </w:r>
        <w:r>
          <w:fldChar w:fldCharType="separate"/>
        </w:r>
        <w:r>
          <w:t>27</w:t>
        </w:r>
        <w:r>
          <w:fldChar w:fldCharType="end"/>
        </w:r>
      </w:hyperlink>
    </w:p>
    <w:p>
      <w:pPr>
        <w:pStyle w:val="TOC2"/>
        <w:tabs>
          <w:tab w:val="right" w:leader="dot" w:pos="8306"/>
        </w:tabs>
      </w:pPr>
      <w:hyperlink w:anchor="_Toc6689" w:history="1">
        <w:r>
          <w:rPr>
            <w:rFonts w:ascii="仿宋" w:eastAsia="仿宋" w:hAnsi="仿宋" w:cs="仿宋" w:hint="eastAsia"/>
            <w:lang w:eastAsia="zh-CN"/>
          </w:rPr>
          <w:t>(四)、用地控制指标</w:t>
        </w:r>
        <w:r>
          <w:tab/>
        </w:r>
        <w:r>
          <w:fldChar w:fldCharType="begin"/>
        </w:r>
        <w:r>
          <w:instrText xml:space="preserve"> PAGEREF _Toc6689 \h </w:instrText>
        </w:r>
        <w:r>
          <w:fldChar w:fldCharType="separate"/>
        </w:r>
        <w:r>
          <w:t>29</w:t>
        </w:r>
        <w:r>
          <w:fldChar w:fldCharType="end"/>
        </w:r>
      </w:hyperlink>
    </w:p>
    <w:p>
      <w:pPr>
        <w:pStyle w:val="TOC2"/>
        <w:tabs>
          <w:tab w:val="right" w:leader="dot" w:pos="8306"/>
        </w:tabs>
      </w:pPr>
      <w:hyperlink w:anchor="_Toc20365" w:history="1">
        <w:r>
          <w:rPr>
            <w:rFonts w:ascii="仿宋" w:eastAsia="仿宋" w:hAnsi="仿宋" w:cs="仿宋" w:hint="eastAsia"/>
            <w:lang w:eastAsia="zh-CN"/>
          </w:rPr>
          <w:t>(五)、地总体要求</w:t>
        </w:r>
        <w:r>
          <w:tab/>
        </w:r>
        <w:r>
          <w:fldChar w:fldCharType="begin"/>
        </w:r>
        <w:r>
          <w:instrText xml:space="preserve"> PAGEREF _Toc20365 \h </w:instrText>
        </w:r>
        <w:r>
          <w:fldChar w:fldCharType="separate"/>
        </w:r>
        <w:r>
          <w:t>30</w:t>
        </w:r>
        <w:r>
          <w:fldChar w:fldCharType="end"/>
        </w:r>
      </w:hyperlink>
    </w:p>
    <w:p>
      <w:pPr>
        <w:pStyle w:val="TOC2"/>
        <w:tabs>
          <w:tab w:val="right" w:leader="dot" w:pos="8306"/>
        </w:tabs>
      </w:pPr>
      <w:hyperlink w:anchor="_Toc1006" w:history="1">
        <w:r>
          <w:rPr>
            <w:rFonts w:ascii="仿宋" w:eastAsia="仿宋" w:hAnsi="仿宋" w:cs="仿宋" w:hint="eastAsia"/>
            <w:lang w:eastAsia="zh-CN"/>
          </w:rPr>
          <w:t>(六)、节约用地措施</w:t>
        </w:r>
        <w:r>
          <w:tab/>
        </w:r>
        <w:r>
          <w:fldChar w:fldCharType="begin"/>
        </w:r>
        <w:r>
          <w:instrText xml:space="preserve"> PAGEREF _Toc1006 \h </w:instrText>
        </w:r>
        <w:r>
          <w:fldChar w:fldCharType="separate"/>
        </w:r>
        <w:r>
          <w:t>31</w:t>
        </w:r>
        <w:r>
          <w:fldChar w:fldCharType="end"/>
        </w:r>
      </w:hyperlink>
    </w:p>
    <w:p>
      <w:pPr>
        <w:pStyle w:val="TOC2"/>
        <w:tabs>
          <w:tab w:val="right" w:leader="dot" w:pos="8306"/>
        </w:tabs>
      </w:pPr>
      <w:hyperlink w:anchor="_Toc7563" w:history="1">
        <w:r>
          <w:rPr>
            <w:rFonts w:ascii="仿宋" w:eastAsia="仿宋" w:hAnsi="仿宋" w:cs="仿宋" w:hint="eastAsia"/>
            <w:lang w:eastAsia="zh-CN"/>
          </w:rPr>
          <w:t>(七)、选址综合评价</w:t>
        </w:r>
        <w:r>
          <w:tab/>
        </w:r>
        <w:r>
          <w:fldChar w:fldCharType="begin"/>
        </w:r>
        <w:r>
          <w:instrText xml:space="preserve"> PAGEREF _Toc7563 \h </w:instrText>
        </w:r>
        <w:r>
          <w:fldChar w:fldCharType="separate"/>
        </w:r>
        <w:r>
          <w:t>33</w:t>
        </w:r>
        <w:r>
          <w:fldChar w:fldCharType="end"/>
        </w:r>
      </w:hyperlink>
    </w:p>
    <w:p>
      <w:pPr>
        <w:pStyle w:val="TOC1"/>
        <w:tabs>
          <w:tab w:val="right" w:leader="dot" w:pos="8306"/>
        </w:tabs>
      </w:pPr>
      <w:hyperlink w:anchor="_Toc20068" w:history="1">
        <w:r>
          <w:rPr>
            <w:rFonts w:ascii="仿宋" w:eastAsia="仿宋" w:hAnsi="仿宋" w:cs="仿宋" w:hint="eastAsia"/>
            <w:lang w:eastAsia="zh-CN"/>
          </w:rPr>
          <w:t>六、背景、必要性分析</w:t>
        </w:r>
        <w:r>
          <w:tab/>
        </w:r>
        <w:r>
          <w:fldChar w:fldCharType="begin"/>
        </w:r>
        <w:r>
          <w:instrText xml:space="preserve"> PAGEREF _Toc20068 \h </w:instrText>
        </w:r>
        <w:r>
          <w:fldChar w:fldCharType="separate"/>
        </w:r>
        <w:r>
          <w:t>34</w:t>
        </w:r>
        <w:r>
          <w:fldChar w:fldCharType="end"/>
        </w:r>
      </w:hyperlink>
    </w:p>
    <w:p>
      <w:pPr>
        <w:pStyle w:val="TOC2"/>
        <w:tabs>
          <w:tab w:val="right" w:leader="dot" w:pos="8306"/>
        </w:tabs>
      </w:pPr>
      <w:hyperlink w:anchor="_Toc7415" w:history="1">
        <w:r>
          <w:rPr>
            <w:rFonts w:ascii="仿宋" w:eastAsia="仿宋" w:hAnsi="仿宋" w:cs="仿宋" w:hint="eastAsia"/>
            <w:lang w:eastAsia="zh-CN"/>
          </w:rPr>
          <w:t>(一)、项目建设背景</w:t>
        </w:r>
        <w:r>
          <w:tab/>
        </w:r>
        <w:r>
          <w:fldChar w:fldCharType="begin"/>
        </w:r>
        <w:r>
          <w:instrText xml:space="preserve"> PAGEREF _Toc7415 \h </w:instrText>
        </w:r>
        <w:r>
          <w:fldChar w:fldCharType="separate"/>
        </w:r>
        <w:r>
          <w:t>34</w:t>
        </w:r>
        <w:r>
          <w:fldChar w:fldCharType="end"/>
        </w:r>
      </w:hyperlink>
    </w:p>
    <w:p>
      <w:pPr>
        <w:pStyle w:val="TOC2"/>
        <w:tabs>
          <w:tab w:val="right" w:leader="dot" w:pos="8306"/>
        </w:tabs>
      </w:pPr>
      <w:hyperlink w:anchor="_Toc16215" w:history="1">
        <w:r>
          <w:rPr>
            <w:rFonts w:ascii="仿宋" w:eastAsia="仿宋" w:hAnsi="仿宋" w:cs="仿宋" w:hint="eastAsia"/>
            <w:lang w:eastAsia="zh-CN"/>
          </w:rPr>
          <w:t>(二)、必要性分析</w:t>
        </w:r>
        <w:r>
          <w:tab/>
        </w:r>
        <w:r>
          <w:fldChar w:fldCharType="begin"/>
        </w:r>
        <w:r>
          <w:instrText xml:space="preserve"> PAGEREF _Toc16215 \h </w:instrText>
        </w:r>
        <w:r>
          <w:fldChar w:fldCharType="separate"/>
        </w:r>
        <w:r>
          <w:t>35</w:t>
        </w:r>
        <w:r>
          <w:fldChar w:fldCharType="end"/>
        </w:r>
      </w:hyperlink>
    </w:p>
    <w:p>
      <w:pPr>
        <w:pStyle w:val="TOC2"/>
        <w:tabs>
          <w:tab w:val="right" w:leader="dot" w:pos="8306"/>
        </w:tabs>
      </w:pPr>
      <w:hyperlink w:anchor="_Toc22945" w:history="1">
        <w:r>
          <w:rPr>
            <w:rFonts w:ascii="仿宋" w:eastAsia="仿宋" w:hAnsi="仿宋" w:cs="仿宋" w:hint="eastAsia"/>
            <w:lang w:eastAsia="zh-CN"/>
          </w:rPr>
          <w:t>(三)、项目建设有利条件</w:t>
        </w:r>
        <w:r>
          <w:tab/>
        </w:r>
        <w:r>
          <w:fldChar w:fldCharType="begin"/>
        </w:r>
        <w:r>
          <w:instrText xml:space="preserve"> PAGEREF _Toc22945 \h </w:instrText>
        </w:r>
        <w:r>
          <w:fldChar w:fldCharType="separate"/>
        </w:r>
        <w:r>
          <w:t>36</w:t>
        </w:r>
        <w:r>
          <w:fldChar w:fldCharType="end"/>
        </w:r>
      </w:hyperlink>
    </w:p>
    <w:p>
      <w:pPr>
        <w:pStyle w:val="TOC1"/>
        <w:tabs>
          <w:tab w:val="right" w:leader="dot" w:pos="8306"/>
        </w:tabs>
      </w:pPr>
      <w:hyperlink w:anchor="_Toc17266" w:history="1">
        <w:r>
          <w:rPr>
            <w:rFonts w:ascii="仿宋" w:eastAsia="仿宋" w:hAnsi="仿宋" w:cs="仿宋" w:hint="eastAsia"/>
            <w:lang w:eastAsia="zh-CN"/>
          </w:rPr>
          <w:t>七、资金管理与财务规划</w:t>
        </w:r>
        <w:r>
          <w:tab/>
        </w:r>
        <w:r>
          <w:fldChar w:fldCharType="begin"/>
        </w:r>
        <w:r>
          <w:instrText xml:space="preserve"> PAGEREF _Toc17266 \h </w:instrText>
        </w:r>
        <w:r>
          <w:fldChar w:fldCharType="separate"/>
        </w:r>
        <w:r>
          <w:t>38</w:t>
        </w:r>
        <w:r>
          <w:fldChar w:fldCharType="end"/>
        </w:r>
      </w:hyperlink>
    </w:p>
    <w:p>
      <w:pPr>
        <w:pStyle w:val="TOC2"/>
        <w:tabs>
          <w:tab w:val="right" w:leader="dot" w:pos="8306"/>
        </w:tabs>
      </w:pPr>
      <w:hyperlink w:anchor="_Toc25885" w:history="1">
        <w:r>
          <w:rPr>
            <w:rFonts w:ascii="仿宋" w:eastAsia="仿宋" w:hAnsi="仿宋" w:cs="仿宋" w:hint="eastAsia"/>
            <w:lang w:eastAsia="zh-CN"/>
          </w:rPr>
          <w:t>(一)、项目资金来源与筹措</w:t>
        </w:r>
        <w:r>
          <w:tab/>
        </w:r>
        <w:r>
          <w:fldChar w:fldCharType="begin"/>
        </w:r>
        <w:r>
          <w:instrText xml:space="preserve"> PAGEREF _Toc25885 \h </w:instrText>
        </w:r>
        <w:r>
          <w:fldChar w:fldCharType="separate"/>
        </w:r>
        <w:r>
          <w:t>38</w:t>
        </w:r>
        <w:r>
          <w:fldChar w:fldCharType="end"/>
        </w:r>
      </w:hyperlink>
    </w:p>
    <w:p>
      <w:pPr>
        <w:pStyle w:val="TOC2"/>
        <w:tabs>
          <w:tab w:val="right" w:leader="dot" w:pos="8306"/>
        </w:tabs>
      </w:pPr>
      <w:hyperlink w:anchor="_Toc1841" w:history="1">
        <w:r>
          <w:rPr>
            <w:rFonts w:ascii="仿宋" w:eastAsia="仿宋" w:hAnsi="仿宋" w:cs="仿宋" w:hint="eastAsia"/>
            <w:lang w:eastAsia="zh-CN"/>
          </w:rPr>
          <w:t>(二)、资金使用与监管</w:t>
        </w:r>
        <w:r>
          <w:tab/>
        </w:r>
        <w:r>
          <w:fldChar w:fldCharType="begin"/>
        </w:r>
        <w:r>
          <w:instrText xml:space="preserve"> PAGEREF _Toc1841 \h </w:instrText>
        </w:r>
        <w:r>
          <w:fldChar w:fldCharType="separate"/>
        </w:r>
        <w:r>
          <w:t>39</w:t>
        </w:r>
        <w:r>
          <w:fldChar w:fldCharType="end"/>
        </w:r>
      </w:hyperlink>
    </w:p>
    <w:p>
      <w:pPr>
        <w:pStyle w:val="TOC2"/>
        <w:tabs>
          <w:tab w:val="right" w:leader="dot" w:pos="8306"/>
        </w:tabs>
      </w:pPr>
      <w:hyperlink w:anchor="_Toc24167" w:history="1">
        <w:r>
          <w:rPr>
            <w:rFonts w:ascii="仿宋" w:eastAsia="仿宋" w:hAnsi="仿宋" w:cs="仿宋" w:hint="eastAsia"/>
            <w:lang w:eastAsia="zh-CN"/>
          </w:rPr>
          <w:t>(三)、财务规划与预测</w:t>
        </w:r>
        <w:r>
          <w:tab/>
        </w:r>
        <w:r>
          <w:fldChar w:fldCharType="begin"/>
        </w:r>
        <w:r>
          <w:instrText xml:space="preserve"> PAGEREF _Toc24167 \h </w:instrText>
        </w:r>
        <w:r>
          <w:fldChar w:fldCharType="separate"/>
        </w:r>
        <w:r>
          <w:t>40</w:t>
        </w:r>
        <w:r>
          <w:fldChar w:fldCharType="end"/>
        </w:r>
      </w:hyperlink>
    </w:p>
    <w:p>
      <w:pPr>
        <w:pStyle w:val="TOC1"/>
        <w:tabs>
          <w:tab w:val="right" w:leader="dot" w:pos="8306"/>
        </w:tabs>
      </w:pPr>
      <w:hyperlink w:anchor="_Toc26722" w:history="1">
        <w:r>
          <w:rPr>
            <w:rFonts w:ascii="仿宋" w:eastAsia="仿宋" w:hAnsi="仿宋" w:cs="仿宋" w:hint="eastAsia"/>
            <w:lang w:eastAsia="zh-CN"/>
          </w:rPr>
          <w:t>八、项目质量与标准</w:t>
        </w:r>
        <w:r>
          <w:tab/>
        </w:r>
        <w:r>
          <w:fldChar w:fldCharType="begin"/>
        </w:r>
        <w:r>
          <w:instrText xml:space="preserve"> PAGEREF _Toc26722 \h </w:instrText>
        </w:r>
        <w:r>
          <w:fldChar w:fldCharType="separate"/>
        </w:r>
        <w:r>
          <w:t>41</w:t>
        </w:r>
        <w:r>
          <w:fldChar w:fldCharType="end"/>
        </w:r>
      </w:hyperlink>
    </w:p>
    <w:p>
      <w:pPr>
        <w:pStyle w:val="TOC2"/>
        <w:tabs>
          <w:tab w:val="right" w:leader="dot" w:pos="8306"/>
        </w:tabs>
      </w:pPr>
      <w:hyperlink w:anchor="_Toc972" w:history="1">
        <w:r>
          <w:rPr>
            <w:rFonts w:ascii="仿宋" w:eastAsia="仿宋" w:hAnsi="仿宋" w:cs="仿宋" w:hint="eastAsia"/>
            <w:lang w:eastAsia="zh-CN"/>
          </w:rPr>
          <w:t>(一)、质量保障体系</w:t>
        </w:r>
        <w:r>
          <w:tab/>
        </w:r>
        <w:r>
          <w:fldChar w:fldCharType="begin"/>
        </w:r>
        <w:r>
          <w:instrText xml:space="preserve"> PAGEREF _Toc972 \h </w:instrText>
        </w:r>
        <w:r>
          <w:fldChar w:fldCharType="separate"/>
        </w:r>
        <w:r>
          <w:t>41</w:t>
        </w:r>
        <w:r>
          <w:fldChar w:fldCharType="end"/>
        </w:r>
      </w:hyperlink>
    </w:p>
    <w:p>
      <w:pPr>
        <w:pStyle w:val="TOC2"/>
        <w:tabs>
          <w:tab w:val="right" w:leader="dot" w:pos="8306"/>
        </w:tabs>
      </w:pPr>
      <w:hyperlink w:anchor="_Toc3309" w:history="1">
        <w:r>
          <w:rPr>
            <w:rFonts w:ascii="仿宋" w:eastAsia="仿宋" w:hAnsi="仿宋" w:cs="仿宋" w:hint="eastAsia"/>
            <w:lang w:eastAsia="zh-CN"/>
          </w:rPr>
          <w:t>(二)、标准化作业流程</w:t>
        </w:r>
        <w:r>
          <w:tab/>
        </w:r>
        <w:r>
          <w:fldChar w:fldCharType="begin"/>
        </w:r>
        <w:r>
          <w:instrText xml:space="preserve"> PAGEREF _Toc3309 \h </w:instrText>
        </w:r>
        <w:r>
          <w:fldChar w:fldCharType="separate"/>
        </w:r>
        <w:r>
          <w:t>43</w:t>
        </w:r>
        <w:r>
          <w:fldChar w:fldCharType="end"/>
        </w:r>
      </w:hyperlink>
    </w:p>
    <w:p>
      <w:pPr>
        <w:pStyle w:val="TOC2"/>
        <w:tabs>
          <w:tab w:val="right" w:leader="dot" w:pos="8306"/>
        </w:tabs>
      </w:pPr>
      <w:hyperlink w:anchor="_Toc2335" w:history="1">
        <w:r>
          <w:rPr>
            <w:rFonts w:ascii="仿宋" w:eastAsia="仿宋" w:hAnsi="仿宋" w:cs="仿宋" w:hint="eastAsia"/>
            <w:lang w:eastAsia="zh-CN"/>
          </w:rPr>
          <w:t>(三)、质量监控与评估</w:t>
        </w:r>
        <w:r>
          <w:tab/>
        </w:r>
        <w:r>
          <w:fldChar w:fldCharType="begin"/>
        </w:r>
        <w:r>
          <w:instrText xml:space="preserve"> PAGEREF _Toc2335 \h </w:instrText>
        </w:r>
        <w:r>
          <w:fldChar w:fldCharType="separate"/>
        </w:r>
        <w:r>
          <w:t>44</w:t>
        </w:r>
        <w:r>
          <w:fldChar w:fldCharType="end"/>
        </w:r>
      </w:hyperlink>
    </w:p>
    <w:p>
      <w:pPr>
        <w:pStyle w:val="TOC2"/>
        <w:tabs>
          <w:tab w:val="right" w:leader="dot" w:pos="8306"/>
        </w:tabs>
      </w:pPr>
      <w:hyperlink w:anchor="_Toc4284" w:history="1">
        <w:r>
          <w:rPr>
            <w:rFonts w:ascii="仿宋" w:eastAsia="仿宋" w:hAnsi="仿宋" w:cs="仿宋" w:hint="eastAsia"/>
            <w:lang w:eastAsia="zh-CN"/>
          </w:rPr>
          <w:t>(四)、质量改进计划</w:t>
        </w:r>
        <w:r>
          <w:tab/>
        </w:r>
        <w:r>
          <w:fldChar w:fldCharType="begin"/>
        </w:r>
        <w:r>
          <w:instrText xml:space="preserve"> PAGEREF _Toc4284 \h </w:instrText>
        </w:r>
        <w:r>
          <w:fldChar w:fldCharType="separate"/>
        </w:r>
        <w:r>
          <w:t>45</w:t>
        </w:r>
        <w:r>
          <w:fldChar w:fldCharType="end"/>
        </w:r>
      </w:hyperlink>
    </w:p>
    <w:p>
      <w:pPr>
        <w:pStyle w:val="TOC1"/>
        <w:tabs>
          <w:tab w:val="right" w:leader="dot" w:pos="8306"/>
        </w:tabs>
      </w:pPr>
      <w:hyperlink w:anchor="_Toc31866" w:history="1">
        <w:r>
          <w:rPr>
            <w:rFonts w:ascii="仿宋" w:eastAsia="仿宋" w:hAnsi="仿宋" w:cs="仿宋" w:hint="eastAsia"/>
            <w:lang w:eastAsia="zh-CN"/>
          </w:rPr>
          <w:t>九、项目进度计划</w:t>
        </w:r>
        <w:r>
          <w:tab/>
        </w:r>
        <w:r>
          <w:fldChar w:fldCharType="begin"/>
        </w:r>
        <w:r>
          <w:instrText xml:space="preserve"> PAGEREF _Toc31866 \h </w:instrText>
        </w:r>
        <w:r>
          <w:fldChar w:fldCharType="separate"/>
        </w:r>
        <w:r>
          <w:t>47</w:t>
        </w:r>
        <w:r>
          <w:fldChar w:fldCharType="end"/>
        </w:r>
      </w:hyperlink>
    </w:p>
    <w:p>
      <w:pPr>
        <w:pStyle w:val="TOC2"/>
        <w:tabs>
          <w:tab w:val="right" w:leader="dot" w:pos="8306"/>
        </w:tabs>
      </w:pPr>
      <w:hyperlink w:anchor="_Toc3059" w:history="1">
        <w:r>
          <w:rPr>
            <w:rFonts w:ascii="仿宋" w:eastAsia="仿宋" w:hAnsi="仿宋" w:cs="仿宋" w:hint="eastAsia"/>
            <w:lang w:eastAsia="zh-CN"/>
          </w:rPr>
          <w:t>(一)、建设周期</w:t>
        </w:r>
        <w:r>
          <w:tab/>
        </w:r>
        <w:r>
          <w:fldChar w:fldCharType="begin"/>
        </w:r>
        <w:r>
          <w:instrText xml:space="preserve"> PAGEREF _Toc3059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8" w:history="1">
        <w:r>
          <w:rPr>
            <w:rFonts w:ascii="仿宋" w:eastAsia="仿宋" w:hAnsi="仿宋" w:cs="仿宋" w:hint="eastAsia"/>
            <w:lang w:eastAsia="zh-CN"/>
          </w:rPr>
          <w:t>(二)、建设进度</w:t>
        </w:r>
        <w:r>
          <w:tab/>
        </w:r>
        <w:r>
          <w:fldChar w:fldCharType="begin"/>
        </w:r>
        <w:r>
          <w:instrText xml:space="preserve"> PAGEREF _Toc5658 \h </w:instrText>
        </w:r>
        <w:r>
          <w:fldChar w:fldCharType="separate"/>
        </w:r>
        <w:r>
          <w:t>47</w:t>
        </w:r>
        <w:r>
          <w:fldChar w:fldCharType="end"/>
        </w:r>
      </w:hyperlink>
    </w:p>
    <w:p>
      <w:pPr>
        <w:pStyle w:val="TOC2"/>
        <w:tabs>
          <w:tab w:val="right" w:leader="dot" w:pos="8306"/>
        </w:tabs>
      </w:pPr>
      <w:hyperlink w:anchor="_Toc31709" w:history="1">
        <w:r>
          <w:rPr>
            <w:rFonts w:ascii="仿宋" w:eastAsia="仿宋" w:hAnsi="仿宋" w:cs="仿宋" w:hint="eastAsia"/>
            <w:lang w:eastAsia="zh-CN"/>
          </w:rPr>
          <w:t>(三)、进度安排注意事项</w:t>
        </w:r>
        <w:r>
          <w:tab/>
        </w:r>
        <w:r>
          <w:fldChar w:fldCharType="begin"/>
        </w:r>
        <w:r>
          <w:instrText xml:space="preserve"> PAGEREF _Toc31709 \h </w:instrText>
        </w:r>
        <w:r>
          <w:fldChar w:fldCharType="separate"/>
        </w:r>
        <w:r>
          <w:t>48</w:t>
        </w:r>
        <w:r>
          <w:fldChar w:fldCharType="end"/>
        </w:r>
      </w:hyperlink>
    </w:p>
    <w:p>
      <w:pPr>
        <w:pStyle w:val="TOC2"/>
        <w:tabs>
          <w:tab w:val="right" w:leader="dot" w:pos="8306"/>
        </w:tabs>
      </w:pPr>
      <w:hyperlink w:anchor="_Toc29727" w:history="1">
        <w:r>
          <w:rPr>
            <w:rFonts w:ascii="仿宋" w:eastAsia="仿宋" w:hAnsi="仿宋" w:cs="仿宋" w:hint="eastAsia"/>
            <w:lang w:eastAsia="zh-CN"/>
          </w:rPr>
          <w:t>(四)、人力资源配置</w:t>
        </w:r>
        <w:r>
          <w:tab/>
        </w:r>
        <w:r>
          <w:fldChar w:fldCharType="begin"/>
        </w:r>
        <w:r>
          <w:instrText xml:space="preserve"> PAGEREF _Toc29727 \h </w:instrText>
        </w:r>
        <w:r>
          <w:fldChar w:fldCharType="separate"/>
        </w:r>
        <w:r>
          <w:t>49</w:t>
        </w:r>
        <w:r>
          <w:fldChar w:fldCharType="end"/>
        </w:r>
      </w:hyperlink>
    </w:p>
    <w:p>
      <w:pPr>
        <w:pStyle w:val="TOC2"/>
        <w:tabs>
          <w:tab w:val="right" w:leader="dot" w:pos="8306"/>
        </w:tabs>
      </w:pPr>
      <w:hyperlink w:anchor="_Toc11311" w:history="1">
        <w:r>
          <w:rPr>
            <w:rFonts w:ascii="仿宋" w:eastAsia="仿宋" w:hAnsi="仿宋" w:cs="仿宋" w:hint="eastAsia"/>
            <w:lang w:eastAsia="zh-CN"/>
          </w:rPr>
          <w:t>(五)、员工培训</w:t>
        </w:r>
        <w:r>
          <w:tab/>
        </w:r>
        <w:r>
          <w:fldChar w:fldCharType="begin"/>
        </w:r>
        <w:r>
          <w:instrText xml:space="preserve"> PAGEREF _Toc11311 \h </w:instrText>
        </w:r>
        <w:r>
          <w:fldChar w:fldCharType="separate"/>
        </w:r>
        <w:r>
          <w:t>51</w:t>
        </w:r>
        <w:r>
          <w:fldChar w:fldCharType="end"/>
        </w:r>
      </w:hyperlink>
    </w:p>
    <w:p>
      <w:pPr>
        <w:pStyle w:val="TOC2"/>
        <w:tabs>
          <w:tab w:val="right" w:leader="dot" w:pos="8306"/>
        </w:tabs>
      </w:pPr>
      <w:hyperlink w:anchor="_Toc2348" w:history="1">
        <w:r>
          <w:rPr>
            <w:rFonts w:ascii="仿宋" w:eastAsia="仿宋" w:hAnsi="仿宋" w:cs="仿宋" w:hint="eastAsia"/>
            <w:lang w:eastAsia="zh-CN"/>
          </w:rPr>
          <w:t>(六)、项目实施保障</w:t>
        </w:r>
        <w:r>
          <w:tab/>
        </w:r>
        <w:r>
          <w:fldChar w:fldCharType="begin"/>
        </w:r>
        <w:r>
          <w:instrText xml:space="preserve"> PAGEREF _Toc2348 \h </w:instrText>
        </w:r>
        <w:r>
          <w:fldChar w:fldCharType="separate"/>
        </w:r>
        <w:r>
          <w:t>52</w:t>
        </w:r>
        <w:r>
          <w:fldChar w:fldCharType="end"/>
        </w:r>
      </w:hyperlink>
    </w:p>
    <w:p>
      <w:pPr>
        <w:pStyle w:val="TOC2"/>
        <w:tabs>
          <w:tab w:val="right" w:leader="dot" w:pos="8306"/>
        </w:tabs>
      </w:pPr>
      <w:hyperlink w:anchor="_Toc27548" w:history="1">
        <w:r>
          <w:rPr>
            <w:rFonts w:ascii="仿宋" w:eastAsia="仿宋" w:hAnsi="仿宋" w:cs="仿宋" w:hint="eastAsia"/>
            <w:lang w:eastAsia="zh-CN"/>
          </w:rPr>
          <w:t>(七)、安全规范管理</w:t>
        </w:r>
        <w:r>
          <w:tab/>
        </w:r>
        <w:r>
          <w:fldChar w:fldCharType="begin"/>
        </w:r>
        <w:r>
          <w:instrText xml:space="preserve"> PAGEREF _Toc27548 \h </w:instrText>
        </w:r>
        <w:r>
          <w:fldChar w:fldCharType="separate"/>
        </w:r>
        <w:r>
          <w:t>53</w:t>
        </w:r>
        <w:r>
          <w:fldChar w:fldCharType="end"/>
        </w:r>
      </w:hyperlink>
    </w:p>
    <w:p>
      <w:pPr>
        <w:pStyle w:val="TOC1"/>
        <w:tabs>
          <w:tab w:val="right" w:leader="dot" w:pos="8306"/>
        </w:tabs>
      </w:pPr>
      <w:hyperlink w:anchor="_Toc32070" w:history="1">
        <w:r>
          <w:rPr>
            <w:rFonts w:ascii="仿宋" w:eastAsia="仿宋" w:hAnsi="仿宋" w:cs="仿宋" w:hint="eastAsia"/>
            <w:lang w:eastAsia="zh-CN"/>
          </w:rPr>
          <w:t>十、环境保护与绿色发展</w:t>
        </w:r>
        <w:r>
          <w:tab/>
        </w:r>
        <w:r>
          <w:fldChar w:fldCharType="begin"/>
        </w:r>
        <w:r>
          <w:instrText xml:space="preserve"> PAGEREF _Toc32070 \h </w:instrText>
        </w:r>
        <w:r>
          <w:fldChar w:fldCharType="separate"/>
        </w:r>
        <w:r>
          <w:t>54</w:t>
        </w:r>
        <w:r>
          <w:fldChar w:fldCharType="end"/>
        </w:r>
      </w:hyperlink>
    </w:p>
    <w:p>
      <w:pPr>
        <w:pStyle w:val="TOC2"/>
        <w:tabs>
          <w:tab w:val="right" w:leader="dot" w:pos="8306"/>
        </w:tabs>
      </w:pPr>
      <w:hyperlink w:anchor="_Toc28108" w:history="1">
        <w:r>
          <w:rPr>
            <w:rFonts w:ascii="仿宋" w:eastAsia="仿宋" w:hAnsi="仿宋" w:cs="仿宋" w:hint="eastAsia"/>
            <w:lang w:eastAsia="zh-CN"/>
          </w:rPr>
          <w:t>(一)、环境保护措施</w:t>
        </w:r>
        <w:r>
          <w:tab/>
        </w:r>
        <w:r>
          <w:fldChar w:fldCharType="begin"/>
        </w:r>
        <w:r>
          <w:instrText xml:space="preserve"> PAGEREF _Toc28108 \h </w:instrText>
        </w:r>
        <w:r>
          <w:fldChar w:fldCharType="separate"/>
        </w:r>
        <w:r>
          <w:t>54</w:t>
        </w:r>
        <w:r>
          <w:fldChar w:fldCharType="end"/>
        </w:r>
      </w:hyperlink>
    </w:p>
    <w:p>
      <w:pPr>
        <w:pStyle w:val="TOC2"/>
        <w:tabs>
          <w:tab w:val="right" w:leader="dot" w:pos="8306"/>
        </w:tabs>
      </w:pPr>
      <w:hyperlink w:anchor="_Toc31325" w:history="1">
        <w:r>
          <w:rPr>
            <w:rFonts w:ascii="仿宋" w:eastAsia="仿宋" w:hAnsi="仿宋" w:cs="仿宋" w:hint="eastAsia"/>
            <w:lang w:eastAsia="zh-CN"/>
          </w:rPr>
          <w:t>(二)、绿色发展与可持续发展策略</w:t>
        </w:r>
        <w:r>
          <w:tab/>
        </w:r>
        <w:r>
          <w:fldChar w:fldCharType="begin"/>
        </w:r>
        <w:r>
          <w:instrText xml:space="preserve"> PAGEREF _Toc31325 \h </w:instrText>
        </w:r>
        <w:r>
          <w:fldChar w:fldCharType="separate"/>
        </w:r>
        <w:r>
          <w:t>56</w:t>
        </w:r>
        <w:r>
          <w:fldChar w:fldCharType="end"/>
        </w:r>
      </w:hyperlink>
    </w:p>
    <w:p>
      <w:pPr>
        <w:pStyle w:val="TOC1"/>
        <w:tabs>
          <w:tab w:val="right" w:leader="dot" w:pos="8306"/>
        </w:tabs>
      </w:pPr>
      <w:hyperlink w:anchor="_Toc3629" w:history="1">
        <w:r>
          <w:rPr>
            <w:rFonts w:ascii="仿宋" w:eastAsia="仿宋" w:hAnsi="仿宋" w:cs="仿宋" w:hint="eastAsia"/>
            <w:lang w:eastAsia="zh-CN"/>
          </w:rPr>
          <w:t>十一、经济效益与社会效益优化</w:t>
        </w:r>
        <w:r>
          <w:tab/>
        </w:r>
        <w:r>
          <w:fldChar w:fldCharType="begin"/>
        </w:r>
        <w:r>
          <w:instrText xml:space="preserve"> PAGEREF _Toc3629 \h </w:instrText>
        </w:r>
        <w:r>
          <w:fldChar w:fldCharType="separate"/>
        </w:r>
        <w:r>
          <w:t>57</w:t>
        </w:r>
        <w:r>
          <w:fldChar w:fldCharType="end"/>
        </w:r>
      </w:hyperlink>
    </w:p>
    <w:p>
      <w:pPr>
        <w:pStyle w:val="TOC2"/>
        <w:tabs>
          <w:tab w:val="right" w:leader="dot" w:pos="8306"/>
        </w:tabs>
      </w:pPr>
      <w:hyperlink w:anchor="_Toc27235" w:history="1">
        <w:r>
          <w:rPr>
            <w:rFonts w:ascii="仿宋" w:eastAsia="仿宋" w:hAnsi="仿宋" w:cs="仿宋" w:hint="eastAsia"/>
            <w:lang w:eastAsia="zh-CN"/>
          </w:rPr>
          <w:t>(一)、经济效益提升策略</w:t>
        </w:r>
        <w:r>
          <w:tab/>
        </w:r>
        <w:r>
          <w:fldChar w:fldCharType="begin"/>
        </w:r>
        <w:r>
          <w:instrText xml:space="preserve"> PAGEREF _Toc27235 \h </w:instrText>
        </w:r>
        <w:r>
          <w:fldChar w:fldCharType="separate"/>
        </w:r>
        <w:r>
          <w:t>57</w:t>
        </w:r>
        <w:r>
          <w:fldChar w:fldCharType="end"/>
        </w:r>
      </w:hyperlink>
    </w:p>
    <w:p>
      <w:pPr>
        <w:pStyle w:val="TOC2"/>
        <w:tabs>
          <w:tab w:val="right" w:leader="dot" w:pos="8306"/>
        </w:tabs>
      </w:pPr>
      <w:hyperlink w:anchor="_Toc575" w:history="1">
        <w:r>
          <w:rPr>
            <w:rFonts w:ascii="仿宋" w:eastAsia="仿宋" w:hAnsi="仿宋" w:cs="仿宋" w:hint="eastAsia"/>
            <w:lang w:eastAsia="zh-CN"/>
          </w:rPr>
          <w:t>(二)、社会效益增强方案</w:t>
        </w:r>
        <w:r>
          <w:tab/>
        </w:r>
        <w:r>
          <w:fldChar w:fldCharType="begin"/>
        </w:r>
        <w:r>
          <w:instrText xml:space="preserve"> PAGEREF _Toc575 \h </w:instrText>
        </w:r>
        <w:r>
          <w:fldChar w:fldCharType="separate"/>
        </w:r>
        <w:r>
          <w:t>59</w:t>
        </w:r>
        <w:r>
          <w:fldChar w:fldCharType="end"/>
        </w:r>
      </w:hyperlink>
    </w:p>
    <w:p>
      <w:pPr>
        <w:pStyle w:val="TOC1"/>
        <w:tabs>
          <w:tab w:val="right" w:leader="dot" w:pos="8306"/>
        </w:tabs>
      </w:pPr>
      <w:hyperlink w:anchor="_Toc6881" w:history="1">
        <w:r>
          <w:rPr>
            <w:rFonts w:ascii="仿宋" w:eastAsia="仿宋" w:hAnsi="仿宋" w:cs="仿宋" w:hint="eastAsia"/>
            <w:lang w:eastAsia="zh-CN"/>
          </w:rPr>
          <w:t>十二、项目实施与管理方案</w:t>
        </w:r>
        <w:r>
          <w:tab/>
        </w:r>
        <w:r>
          <w:fldChar w:fldCharType="begin"/>
        </w:r>
        <w:r>
          <w:instrText xml:space="preserve"> PAGEREF _Toc6881 \h </w:instrText>
        </w:r>
        <w:r>
          <w:fldChar w:fldCharType="separate"/>
        </w:r>
        <w:r>
          <w:t>59</w:t>
        </w:r>
        <w:r>
          <w:fldChar w:fldCharType="end"/>
        </w:r>
      </w:hyperlink>
    </w:p>
    <w:p>
      <w:pPr>
        <w:pStyle w:val="TOC2"/>
        <w:tabs>
          <w:tab w:val="right" w:leader="dot" w:pos="8306"/>
        </w:tabs>
      </w:pPr>
      <w:hyperlink w:anchor="_Toc16198" w:history="1">
        <w:r>
          <w:rPr>
            <w:rFonts w:ascii="仿宋" w:eastAsia="仿宋" w:hAnsi="仿宋" w:cs="仿宋" w:hint="eastAsia"/>
            <w:lang w:eastAsia="zh-CN"/>
          </w:rPr>
          <w:t>(一)、项目实施计划</w:t>
        </w:r>
        <w:r>
          <w:tab/>
        </w:r>
        <w:r>
          <w:fldChar w:fldCharType="begin"/>
        </w:r>
        <w:r>
          <w:instrText xml:space="preserve"> PAGEREF _Toc16198 \h </w:instrText>
        </w:r>
        <w:r>
          <w:fldChar w:fldCharType="separate"/>
        </w:r>
        <w:r>
          <w:t>59</w:t>
        </w:r>
        <w:r>
          <w:fldChar w:fldCharType="end"/>
        </w:r>
      </w:hyperlink>
    </w:p>
    <w:p>
      <w:pPr>
        <w:pStyle w:val="TOC2"/>
        <w:tabs>
          <w:tab w:val="right" w:leader="dot" w:pos="8306"/>
        </w:tabs>
      </w:pPr>
      <w:hyperlink w:anchor="_Toc6759" w:history="1">
        <w:r>
          <w:rPr>
            <w:rFonts w:ascii="仿宋" w:eastAsia="仿宋" w:hAnsi="仿宋" w:cs="仿宋" w:hint="eastAsia"/>
            <w:lang w:eastAsia="zh-CN"/>
          </w:rPr>
          <w:t>(二)、项目组织机构与职责</w:t>
        </w:r>
        <w:r>
          <w:tab/>
        </w:r>
        <w:r>
          <w:fldChar w:fldCharType="begin"/>
        </w:r>
        <w:r>
          <w:instrText xml:space="preserve"> PAGEREF _Toc6759 \h </w:instrText>
        </w:r>
        <w:r>
          <w:fldChar w:fldCharType="separate"/>
        </w:r>
        <w:r>
          <w:t>61</w:t>
        </w:r>
        <w:r>
          <w:fldChar w:fldCharType="end"/>
        </w:r>
      </w:hyperlink>
    </w:p>
    <w:p>
      <w:pPr>
        <w:pStyle w:val="TOC2"/>
        <w:tabs>
          <w:tab w:val="right" w:leader="dot" w:pos="8306"/>
        </w:tabs>
      </w:pPr>
      <w:hyperlink w:anchor="_Toc13960" w:history="1">
        <w:r>
          <w:rPr>
            <w:rFonts w:ascii="仿宋" w:eastAsia="仿宋" w:hAnsi="仿宋" w:cs="仿宋" w:hint="eastAsia"/>
            <w:lang w:eastAsia="zh-CN"/>
          </w:rPr>
          <w:t>(三)、项目管理与监控体系</w:t>
        </w:r>
        <w:r>
          <w:tab/>
        </w:r>
        <w:r>
          <w:fldChar w:fldCharType="begin"/>
        </w:r>
        <w:r>
          <w:instrText xml:space="preserve"> PAGEREF _Toc13960 \h </w:instrText>
        </w:r>
        <w:r>
          <w:fldChar w:fldCharType="separate"/>
        </w:r>
        <w:r>
          <w:t>63</w:t>
        </w:r>
        <w:r>
          <w:fldChar w:fldCharType="end"/>
        </w:r>
      </w:hyperlink>
    </w:p>
    <w:p>
      <w:pPr>
        <w:pStyle w:val="TOC1"/>
        <w:tabs>
          <w:tab w:val="right" w:leader="dot" w:pos="8306"/>
        </w:tabs>
      </w:pPr>
      <w:hyperlink w:anchor="_Toc1611" w:history="1">
        <w:r>
          <w:rPr>
            <w:rFonts w:ascii="仿宋" w:eastAsia="仿宋" w:hAnsi="仿宋" w:cs="仿宋" w:hint="eastAsia"/>
            <w:lang w:eastAsia="zh-CN"/>
          </w:rPr>
          <w:t>十三、产业协同与集群发展</w:t>
        </w:r>
        <w:r>
          <w:tab/>
        </w:r>
        <w:r>
          <w:fldChar w:fldCharType="begin"/>
        </w:r>
        <w:r>
          <w:instrText xml:space="preserve"> PAGEREF _Toc1611 \h </w:instrText>
        </w:r>
        <w:r>
          <w:fldChar w:fldCharType="separate"/>
        </w:r>
        <w:r>
          <w:t>65</w:t>
        </w:r>
        <w:r>
          <w:fldChar w:fldCharType="end"/>
        </w:r>
      </w:hyperlink>
    </w:p>
    <w:p>
      <w:pPr>
        <w:pStyle w:val="TOC2"/>
        <w:tabs>
          <w:tab w:val="right" w:leader="dot" w:pos="8306"/>
        </w:tabs>
      </w:pPr>
      <w:hyperlink w:anchor="_Toc25729" w:history="1">
        <w:r>
          <w:rPr>
            <w:rFonts w:ascii="仿宋" w:eastAsia="仿宋" w:hAnsi="仿宋" w:cs="仿宋" w:hint="eastAsia"/>
            <w:lang w:eastAsia="zh-CN"/>
          </w:rPr>
          <w:t>(一)、产业协同机制建设</w:t>
        </w:r>
        <w:r>
          <w:tab/>
        </w:r>
        <w:r>
          <w:fldChar w:fldCharType="begin"/>
        </w:r>
        <w:r>
          <w:instrText xml:space="preserve"> PAGEREF _Toc25729 \h </w:instrText>
        </w:r>
        <w:r>
          <w:fldChar w:fldCharType="separate"/>
        </w:r>
        <w:r>
          <w:t>65</w:t>
        </w:r>
        <w:r>
          <w:fldChar w:fldCharType="end"/>
        </w:r>
      </w:hyperlink>
    </w:p>
    <w:p>
      <w:pPr>
        <w:pStyle w:val="TOC2"/>
        <w:tabs>
          <w:tab w:val="right" w:leader="dot" w:pos="8306"/>
        </w:tabs>
      </w:pPr>
      <w:hyperlink w:anchor="_Toc29586" w:history="1">
        <w:r>
          <w:rPr>
            <w:rFonts w:ascii="仿宋" w:eastAsia="仿宋" w:hAnsi="仿宋" w:cs="仿宋" w:hint="eastAsia"/>
            <w:lang w:eastAsia="zh-CN"/>
          </w:rPr>
          <w:t>(二)、产业集群培育与发展</w:t>
        </w:r>
        <w:r>
          <w:tab/>
        </w:r>
        <w:r>
          <w:fldChar w:fldCharType="begin"/>
        </w:r>
        <w:r>
          <w:instrText xml:space="preserve"> PAGEREF _Toc29586 \h </w:instrText>
        </w:r>
        <w:r>
          <w:fldChar w:fldCharType="separate"/>
        </w:r>
        <w:r>
          <w:t>66</w:t>
        </w:r>
        <w:r>
          <w:fldChar w:fldCharType="end"/>
        </w:r>
      </w:hyperlink>
    </w:p>
    <w:p>
      <w:pPr>
        <w:pStyle w:val="TOC1"/>
        <w:tabs>
          <w:tab w:val="right" w:leader="dot" w:pos="8306"/>
        </w:tabs>
      </w:pPr>
      <w:hyperlink w:anchor="_Toc21172" w:history="1">
        <w:r>
          <w:rPr>
            <w:rFonts w:ascii="仿宋" w:eastAsia="仿宋" w:hAnsi="仿宋" w:cs="仿宋" w:hint="eastAsia"/>
            <w:lang w:eastAsia="zh-CN"/>
          </w:rPr>
          <w:t>十四、知识产权管理与保护</w:t>
        </w:r>
        <w:r>
          <w:tab/>
        </w:r>
        <w:r>
          <w:fldChar w:fldCharType="begin"/>
        </w:r>
        <w:r>
          <w:instrText xml:space="preserve"> PAGEREF _Toc21172 \h </w:instrText>
        </w:r>
        <w:r>
          <w:fldChar w:fldCharType="separate"/>
        </w:r>
        <w:r>
          <w:t>67</w:t>
        </w:r>
        <w:r>
          <w:fldChar w:fldCharType="end"/>
        </w:r>
      </w:hyperlink>
    </w:p>
    <w:p>
      <w:pPr>
        <w:pStyle w:val="TOC2"/>
        <w:tabs>
          <w:tab w:val="right" w:leader="dot" w:pos="8306"/>
        </w:tabs>
      </w:pPr>
      <w:hyperlink w:anchor="_Toc13309" w:history="1">
        <w:r>
          <w:rPr>
            <w:rFonts w:ascii="仿宋" w:eastAsia="仿宋" w:hAnsi="仿宋" w:cs="仿宋" w:hint="eastAsia"/>
            <w:lang w:eastAsia="zh-CN"/>
          </w:rPr>
          <w:t>(一)、知识产权管理体系建设</w:t>
        </w:r>
        <w:r>
          <w:tab/>
        </w:r>
        <w:r>
          <w:fldChar w:fldCharType="begin"/>
        </w:r>
        <w:r>
          <w:instrText xml:space="preserve"> PAGEREF _Toc13309 \h </w:instrText>
        </w:r>
        <w:r>
          <w:fldChar w:fldCharType="separate"/>
        </w:r>
        <w:r>
          <w:t>67</w:t>
        </w:r>
        <w:r>
          <w:fldChar w:fldCharType="end"/>
        </w:r>
      </w:hyperlink>
    </w:p>
    <w:p>
      <w:pPr>
        <w:pStyle w:val="TOC2"/>
        <w:tabs>
          <w:tab w:val="right" w:leader="dot" w:pos="8306"/>
        </w:tabs>
      </w:pPr>
      <w:hyperlink w:anchor="_Toc26882" w:history="1">
        <w:r>
          <w:rPr>
            <w:rFonts w:ascii="仿宋" w:eastAsia="仿宋" w:hAnsi="仿宋" w:cs="仿宋" w:hint="eastAsia"/>
            <w:lang w:eastAsia="zh-CN"/>
          </w:rPr>
          <w:t>(二)、知识产权保护措施</w:t>
        </w:r>
        <w:r>
          <w:tab/>
        </w:r>
        <w:r>
          <w:fldChar w:fldCharType="begin"/>
        </w:r>
        <w:r>
          <w:instrText xml:space="preserve"> PAGEREF _Toc26882 \h </w:instrText>
        </w:r>
        <w:r>
          <w:fldChar w:fldCharType="separate"/>
        </w:r>
        <w:r>
          <w:t>68</w:t>
        </w:r>
        <w:r>
          <w:fldChar w:fldCharType="end"/>
        </w:r>
      </w:hyperlink>
    </w:p>
    <w:p>
      <w:pPr>
        <w:pStyle w:val="TOC1"/>
        <w:tabs>
          <w:tab w:val="right" w:leader="dot" w:pos="8306"/>
        </w:tabs>
      </w:pPr>
      <w:hyperlink w:anchor="_Toc136" w:history="1">
        <w:r>
          <w:rPr>
            <w:rFonts w:ascii="仿宋" w:eastAsia="仿宋" w:hAnsi="仿宋" w:cs="仿宋" w:hint="eastAsia"/>
            <w:lang w:eastAsia="zh-CN"/>
          </w:rPr>
          <w:t>十五、创新驱动与持续发展</w:t>
        </w:r>
        <w:r>
          <w:tab/>
        </w:r>
        <w:r>
          <w:fldChar w:fldCharType="begin"/>
        </w:r>
        <w:r>
          <w:instrText xml:space="preserve"> PAGEREF _Toc136 \h </w:instrText>
        </w:r>
        <w:r>
          <w:fldChar w:fldCharType="separate"/>
        </w:r>
        <w:r>
          <w:t>69</w:t>
        </w:r>
        <w:r>
          <w:fldChar w:fldCharType="end"/>
        </w:r>
      </w:hyperlink>
    </w:p>
    <w:p>
      <w:pPr>
        <w:pStyle w:val="TOC2"/>
        <w:tabs>
          <w:tab w:val="right" w:leader="dot" w:pos="8306"/>
        </w:tabs>
      </w:pPr>
      <w:hyperlink w:anchor="_Toc4775" w:history="1">
        <w:r>
          <w:rPr>
            <w:rFonts w:ascii="仿宋" w:eastAsia="仿宋" w:hAnsi="仿宋" w:cs="仿宋" w:hint="eastAsia"/>
            <w:lang w:eastAsia="zh-CN"/>
          </w:rPr>
          <w:t>(一)、创新驱动战略实施</w:t>
        </w:r>
        <w:r>
          <w:tab/>
        </w:r>
        <w:r>
          <w:fldChar w:fldCharType="begin"/>
        </w:r>
        <w:r>
          <w:instrText xml:space="preserve"> PAGEREF _Toc4775 \h </w:instrText>
        </w:r>
        <w:r>
          <w:fldChar w:fldCharType="separate"/>
        </w:r>
        <w:r>
          <w:t>69</w:t>
        </w:r>
        <w:r>
          <w:fldChar w:fldCharType="end"/>
        </w:r>
      </w:hyperlink>
    </w:p>
    <w:p>
      <w:pPr>
        <w:pStyle w:val="TOC2"/>
        <w:tabs>
          <w:tab w:val="right" w:leader="dot" w:pos="8306"/>
        </w:tabs>
      </w:pPr>
      <w:hyperlink w:anchor="_Toc7395" w:history="1">
        <w:r>
          <w:rPr>
            <w:rFonts w:ascii="仿宋" w:eastAsia="仿宋" w:hAnsi="仿宋" w:cs="仿宋" w:hint="eastAsia"/>
            <w:lang w:eastAsia="zh-CN"/>
          </w:rPr>
          <w:t>(二)、持续发展路径探索</w:t>
        </w:r>
        <w:r>
          <w:tab/>
        </w:r>
        <w:r>
          <w:fldChar w:fldCharType="begin"/>
        </w:r>
        <w:r>
          <w:instrText xml:space="preserve"> PAGEREF _Toc7395 \h </w:instrText>
        </w:r>
        <w:r>
          <w:fldChar w:fldCharType="separate"/>
        </w:r>
        <w:r>
          <w:t>71</w:t>
        </w:r>
        <w:r>
          <w:fldChar w:fldCharType="end"/>
        </w:r>
      </w:hyperlink>
    </w:p>
    <w:p>
      <w:pPr>
        <w:pStyle w:val="TOC1"/>
        <w:tabs>
          <w:tab w:val="right" w:leader="dot" w:pos="8306"/>
        </w:tabs>
      </w:pPr>
      <w:hyperlink w:anchor="_Toc7257" w:history="1">
        <w:r>
          <w:rPr>
            <w:rFonts w:ascii="仿宋" w:eastAsia="仿宋" w:hAnsi="仿宋" w:cs="仿宋" w:hint="eastAsia"/>
            <w:lang w:eastAsia="zh-CN"/>
          </w:rPr>
          <w:t>十六、项目施工方案</w:t>
        </w:r>
        <w:r>
          <w:tab/>
        </w:r>
        <w:r>
          <w:fldChar w:fldCharType="begin"/>
        </w:r>
        <w:r>
          <w:instrText xml:space="preserve"> PAGEREF _Toc7257 \h </w:instrText>
        </w:r>
        <w:r>
          <w:fldChar w:fldCharType="separate"/>
        </w:r>
        <w:r>
          <w:t>75</w:t>
        </w:r>
        <w:r>
          <w:fldChar w:fldCharType="end"/>
        </w:r>
      </w:hyperlink>
    </w:p>
    <w:p>
      <w:pPr>
        <w:pStyle w:val="TOC2"/>
        <w:tabs>
          <w:tab w:val="right" w:leader="dot" w:pos="8306"/>
        </w:tabs>
      </w:pPr>
      <w:hyperlink w:anchor="_Toc25512" w:history="1">
        <w:r>
          <w:rPr>
            <w:rFonts w:ascii="仿宋" w:eastAsia="仿宋" w:hAnsi="仿宋" w:cs="仿宋" w:hint="eastAsia"/>
            <w:lang w:eastAsia="zh-CN"/>
          </w:rPr>
          <w:t>(一)、施工组织设计</w:t>
        </w:r>
        <w:r>
          <w:tab/>
        </w:r>
        <w:r>
          <w:fldChar w:fldCharType="begin"/>
        </w:r>
        <w:r>
          <w:instrText xml:space="preserve"> PAGEREF _Toc25512 \h </w:instrText>
        </w:r>
        <w:r>
          <w:fldChar w:fldCharType="separate"/>
        </w:r>
        <w:r>
          <w:t>75</w:t>
        </w:r>
        <w:r>
          <w:fldChar w:fldCharType="end"/>
        </w:r>
      </w:hyperlink>
    </w:p>
    <w:p>
      <w:pPr>
        <w:pStyle w:val="TOC2"/>
        <w:tabs>
          <w:tab w:val="right" w:leader="dot" w:pos="8306"/>
        </w:tabs>
      </w:pPr>
      <w:hyperlink w:anchor="_Toc7192" w:history="1">
        <w:r>
          <w:rPr>
            <w:rFonts w:ascii="仿宋" w:eastAsia="仿宋" w:hAnsi="仿宋" w:cs="仿宋" w:hint="eastAsia"/>
            <w:lang w:eastAsia="zh-CN"/>
          </w:rPr>
          <w:t>(二)、施工工艺与技术路线</w:t>
        </w:r>
        <w:r>
          <w:tab/>
        </w:r>
        <w:r>
          <w:fldChar w:fldCharType="begin"/>
        </w:r>
        <w:r>
          <w:instrText xml:space="preserve"> PAGEREF _Toc7192 \h </w:instrText>
        </w:r>
        <w:r>
          <w:fldChar w:fldCharType="separate"/>
        </w:r>
        <w:r>
          <w:t>77</w:t>
        </w:r>
        <w:r>
          <w:fldChar w:fldCharType="end"/>
        </w:r>
      </w:hyperlink>
    </w:p>
    <w:p>
      <w:pPr>
        <w:pStyle w:val="TOC2"/>
        <w:tabs>
          <w:tab w:val="right" w:leader="dot" w:pos="8306"/>
        </w:tabs>
      </w:pPr>
      <w:hyperlink w:anchor="_Toc26977" w:history="1">
        <w:r>
          <w:rPr>
            <w:rFonts w:ascii="仿宋" w:eastAsia="仿宋" w:hAnsi="仿宋" w:cs="仿宋" w:hint="eastAsia"/>
            <w:lang w:eastAsia="zh-CN"/>
          </w:rPr>
          <w:t>(三)、关键节点施工计划</w:t>
        </w:r>
        <w:r>
          <w:tab/>
        </w:r>
        <w:r>
          <w:fldChar w:fldCharType="begin"/>
        </w:r>
        <w:r>
          <w:instrText xml:space="preserve"> PAGEREF _Toc26977 \h </w:instrText>
        </w:r>
        <w:r>
          <w:fldChar w:fldCharType="separate"/>
        </w:r>
        <w:r>
          <w:t>78</w:t>
        </w:r>
        <w:r>
          <w:fldChar w:fldCharType="end"/>
        </w:r>
      </w:hyperlink>
    </w:p>
    <w:p>
      <w:pPr>
        <w:pStyle w:val="TOC2"/>
        <w:tabs>
          <w:tab w:val="right" w:leader="dot" w:pos="8306"/>
        </w:tabs>
      </w:pPr>
      <w:hyperlink w:anchor="_Toc30889" w:history="1">
        <w:r>
          <w:rPr>
            <w:rFonts w:ascii="仿宋" w:eastAsia="仿宋" w:hAnsi="仿宋" w:cs="仿宋" w:hint="eastAsia"/>
            <w:lang w:eastAsia="zh-CN"/>
          </w:rPr>
          <w:t>(四)、施工现场管理</w:t>
        </w:r>
        <w:r>
          <w:tab/>
        </w:r>
        <w:r>
          <w:fldChar w:fldCharType="begin"/>
        </w:r>
        <w:r>
          <w:instrText xml:space="preserve"> PAGEREF _Toc30889 \h </w:instrText>
        </w:r>
        <w:r>
          <w:fldChar w:fldCharType="separate"/>
        </w:r>
        <w:r>
          <w:t>79</w:t>
        </w:r>
        <w:r>
          <w:fldChar w:fldCharType="end"/>
        </w:r>
      </w:hyperlink>
    </w:p>
    <w:p>
      <w:pPr>
        <w:pStyle w:val="TOC1"/>
        <w:tabs>
          <w:tab w:val="right" w:leader="dot" w:pos="8306"/>
        </w:tabs>
      </w:pPr>
      <w:hyperlink w:anchor="_Toc5273" w:history="1">
        <w:r>
          <w:rPr>
            <w:rFonts w:ascii="仿宋" w:eastAsia="仿宋" w:hAnsi="仿宋" w:cs="仿宋" w:hint="eastAsia"/>
            <w:lang w:eastAsia="zh-CN"/>
          </w:rPr>
          <w:t>十七、法律法规与政策遵循</w:t>
        </w:r>
        <w:r>
          <w:tab/>
        </w:r>
        <w:r>
          <w:fldChar w:fldCharType="begin"/>
        </w:r>
        <w:r>
          <w:instrText xml:space="preserve"> PAGEREF _Toc5273 \h </w:instrText>
        </w:r>
        <w:r>
          <w:fldChar w:fldCharType="separate"/>
        </w:r>
        <w:r>
          <w:t>82</w:t>
        </w:r>
        <w:r>
          <w:fldChar w:fldCharType="end"/>
        </w:r>
      </w:hyperlink>
    </w:p>
    <w:p>
      <w:pPr>
        <w:pStyle w:val="TOC2"/>
        <w:tabs>
          <w:tab w:val="right" w:leader="dot" w:pos="8306"/>
        </w:tabs>
      </w:pPr>
      <w:hyperlink w:anchor="_Toc5597" w:history="1">
        <w:r>
          <w:rPr>
            <w:rFonts w:ascii="仿宋" w:eastAsia="仿宋" w:hAnsi="仿宋" w:cs="仿宋" w:hint="eastAsia"/>
            <w:lang w:eastAsia="zh-CN"/>
          </w:rPr>
          <w:t>(一)、法律法规遵守</w:t>
        </w:r>
        <w:r>
          <w:tab/>
        </w:r>
        <w:r>
          <w:fldChar w:fldCharType="begin"/>
        </w:r>
        <w:r>
          <w:instrText xml:space="preserve"> PAGEREF _Toc5597 \h </w:instrText>
        </w:r>
        <w:r>
          <w:fldChar w:fldCharType="separate"/>
        </w:r>
        <w:r>
          <w:t>82</w:t>
        </w:r>
        <w:r>
          <w:fldChar w:fldCharType="end"/>
        </w:r>
      </w:hyperlink>
    </w:p>
    <w:p>
      <w:pPr>
        <w:pStyle w:val="TOC2"/>
        <w:tabs>
          <w:tab w:val="right" w:leader="dot" w:pos="8306"/>
        </w:tabs>
      </w:pPr>
      <w:hyperlink w:anchor="_Toc15241" w:history="1">
        <w:r>
          <w:rPr>
            <w:rFonts w:ascii="仿宋" w:eastAsia="仿宋" w:hAnsi="仿宋" w:cs="仿宋" w:hint="eastAsia"/>
            <w:lang w:eastAsia="zh-CN"/>
          </w:rPr>
          <w:t>(二)、政策导向与利用</w:t>
        </w:r>
        <w:r>
          <w:tab/>
        </w:r>
        <w:r>
          <w:fldChar w:fldCharType="begin"/>
        </w:r>
        <w:r>
          <w:instrText xml:space="preserve"> PAGEREF _Toc15241 \h </w:instrText>
        </w:r>
        <w:r>
          <w:fldChar w:fldCharType="separate"/>
        </w:r>
        <w:r>
          <w:t>83</w:t>
        </w:r>
        <w:r>
          <w:fldChar w:fldCharType="end"/>
        </w:r>
      </w:hyperlink>
    </w:p>
    <w:p>
      <w:pPr>
        <w:pStyle w:val="TOC1"/>
        <w:tabs>
          <w:tab w:val="right" w:leader="dot" w:pos="8306"/>
        </w:tabs>
      </w:pPr>
      <w:hyperlink w:anchor="_Toc5130" w:history="1">
        <w:r>
          <w:rPr>
            <w:rFonts w:ascii="仿宋" w:eastAsia="仿宋" w:hAnsi="仿宋" w:cs="仿宋" w:hint="eastAsia"/>
            <w:lang w:eastAsia="zh-CN"/>
          </w:rPr>
          <w:t>十八、合作与交流机制建立</w:t>
        </w:r>
        <w:r>
          <w:tab/>
        </w:r>
        <w:r>
          <w:fldChar w:fldCharType="begin"/>
        </w:r>
        <w:r>
          <w:instrText xml:space="preserve"> PAGEREF _Toc5130 \h </w:instrText>
        </w:r>
        <w:r>
          <w:fldChar w:fldCharType="separate"/>
        </w:r>
        <w:r>
          <w:t>84</w:t>
        </w:r>
        <w:r>
          <w:fldChar w:fldCharType="end"/>
        </w:r>
      </w:hyperlink>
    </w:p>
    <w:p>
      <w:pPr>
        <w:pStyle w:val="TOC2"/>
        <w:tabs>
          <w:tab w:val="right" w:leader="dot" w:pos="8306"/>
        </w:tabs>
      </w:pPr>
      <w:hyperlink w:anchor="_Toc7205" w:history="1">
        <w:r>
          <w:rPr>
            <w:rFonts w:ascii="仿宋" w:eastAsia="仿宋" w:hAnsi="仿宋" w:cs="仿宋" w:hint="eastAsia"/>
            <w:lang w:eastAsia="zh-CN"/>
          </w:rPr>
          <w:t>(一)、合作伙伴选择与合作方式</w:t>
        </w:r>
        <w:r>
          <w:tab/>
        </w:r>
        <w:r>
          <w:fldChar w:fldCharType="begin"/>
        </w:r>
        <w:r>
          <w:instrText xml:space="preserve"> PAGEREF _Toc7205 \h </w:instrText>
        </w:r>
        <w:r>
          <w:fldChar w:fldCharType="separate"/>
        </w:r>
        <w:r>
          <w:t>84</w:t>
        </w:r>
        <w:r>
          <w:fldChar w:fldCharType="end"/>
        </w:r>
      </w:hyperlink>
    </w:p>
    <w:p>
      <w:pPr>
        <w:pStyle w:val="TOC2"/>
        <w:tabs>
          <w:tab w:val="right" w:leader="dot" w:pos="8306"/>
        </w:tabs>
      </w:pPr>
      <w:hyperlink w:anchor="_Toc17513" w:history="1">
        <w:r>
          <w:rPr>
            <w:rFonts w:ascii="仿宋" w:eastAsia="仿宋" w:hAnsi="仿宋" w:cs="仿宋" w:hint="eastAsia"/>
            <w:lang w:eastAsia="zh-CN"/>
          </w:rPr>
          <w:t>(二)、交流与合作平台搭建</w:t>
        </w:r>
        <w:r>
          <w:tab/>
        </w:r>
        <w:r>
          <w:fldChar w:fldCharType="begin"/>
        </w:r>
        <w:r>
          <w:instrText xml:space="preserve"> PAGEREF _Toc17513 \h </w:instrText>
        </w:r>
        <w:r>
          <w:fldChar w:fldCharType="separate"/>
        </w:r>
        <w:r>
          <w:t>85</w:t>
        </w:r>
        <w:r>
          <w:fldChar w:fldCharType="end"/>
        </w:r>
      </w:hyperlink>
    </w:p>
    <w:p>
      <w:pPr>
        <w:pStyle w:val="TOC1"/>
        <w:tabs>
          <w:tab w:val="right" w:leader="dot" w:pos="8306"/>
        </w:tabs>
      </w:pPr>
      <w:hyperlink w:anchor="_Toc27026" w:history="1">
        <w:r>
          <w:rPr>
            <w:rFonts w:ascii="仿宋" w:eastAsia="仿宋" w:hAnsi="仿宋" w:cs="仿宋" w:hint="eastAsia"/>
            <w:lang w:eastAsia="zh-CN"/>
          </w:rPr>
          <w:t>十九、质量管理与控制</w:t>
        </w:r>
        <w:r>
          <w:tab/>
        </w:r>
        <w:r>
          <w:fldChar w:fldCharType="begin"/>
        </w:r>
        <w:r>
          <w:instrText xml:space="preserve"> PAGEREF _Toc27026 \h </w:instrText>
        </w:r>
        <w:r>
          <w:fldChar w:fldCharType="separate"/>
        </w:r>
        <w:r>
          <w:t>87</w:t>
        </w:r>
        <w:r>
          <w:fldChar w:fldCharType="end"/>
        </w:r>
      </w:hyperlink>
    </w:p>
    <w:p>
      <w:pPr>
        <w:pStyle w:val="TOC2"/>
        <w:tabs>
          <w:tab w:val="right" w:leader="dot" w:pos="8306"/>
        </w:tabs>
      </w:pPr>
      <w:hyperlink w:anchor="_Toc16685" w:history="1">
        <w:r>
          <w:rPr>
            <w:rFonts w:ascii="仿宋" w:eastAsia="仿宋" w:hAnsi="仿宋" w:cs="仿宋" w:hint="eastAsia"/>
            <w:lang w:eastAsia="zh-CN"/>
          </w:rPr>
          <w:t>(一)、质量管理体系建设</w:t>
        </w:r>
        <w:r>
          <w:tab/>
        </w:r>
        <w:r>
          <w:fldChar w:fldCharType="begin"/>
        </w:r>
        <w:r>
          <w:instrText xml:space="preserve"> PAGEREF _Toc16685 \h </w:instrText>
        </w:r>
        <w:r>
          <w:fldChar w:fldCharType="separate"/>
        </w:r>
        <w:r>
          <w:t>87</w:t>
        </w:r>
        <w:r>
          <w:fldChar w:fldCharType="end"/>
        </w:r>
      </w:hyperlink>
    </w:p>
    <w:p>
      <w:pPr>
        <w:pStyle w:val="TOC2"/>
        <w:tabs>
          <w:tab w:val="right" w:leader="dot" w:pos="8306"/>
        </w:tabs>
      </w:pPr>
      <w:hyperlink w:anchor="_Toc16971" w:history="1">
        <w:r>
          <w:rPr>
            <w:rFonts w:ascii="仿宋" w:eastAsia="仿宋" w:hAnsi="仿宋" w:cs="仿宋" w:hint="eastAsia"/>
            <w:lang w:eastAsia="zh-CN"/>
          </w:rPr>
          <w:t>(二)、质量控制措施</w:t>
        </w:r>
        <w:r>
          <w:tab/>
        </w:r>
        <w:r>
          <w:fldChar w:fldCharType="begin"/>
        </w:r>
        <w:r>
          <w:instrText xml:space="preserve"> PAGEREF _Toc16971 \h </w:instrText>
        </w:r>
        <w:r>
          <w:fldChar w:fldCharType="separate"/>
        </w:r>
        <w:r>
          <w:t>88</w:t>
        </w:r>
        <w:r>
          <w:fldChar w:fldCharType="end"/>
        </w:r>
      </w:hyperlink>
    </w:p>
    <w:p>
      <w:pPr>
        <w:pStyle w:val="TOC1"/>
        <w:tabs>
          <w:tab w:val="right" w:leader="dot" w:pos="8306"/>
        </w:tabs>
      </w:pPr>
      <w:hyperlink w:anchor="_Toc20371" w:history="1">
        <w:r>
          <w:rPr>
            <w:rFonts w:ascii="仿宋" w:eastAsia="仿宋" w:hAnsi="仿宋" w:cs="仿宋" w:hint="eastAsia"/>
            <w:lang w:eastAsia="zh-CN"/>
          </w:rPr>
          <w:t>二十、企业合规与伦理</w:t>
        </w:r>
        <w:r>
          <w:tab/>
        </w:r>
        <w:r>
          <w:fldChar w:fldCharType="begin"/>
        </w:r>
        <w:r>
          <w:instrText xml:space="preserve"> PAGEREF _Toc20371 \h </w:instrText>
        </w:r>
        <w:r>
          <w:fldChar w:fldCharType="separate"/>
        </w:r>
        <w:r>
          <w:t>89</w:t>
        </w:r>
        <w:r>
          <w:fldChar w:fldCharType="end"/>
        </w:r>
      </w:hyperlink>
    </w:p>
    <w:p>
      <w:pPr>
        <w:pStyle w:val="TOC2"/>
        <w:tabs>
          <w:tab w:val="right" w:leader="dot" w:pos="8306"/>
        </w:tabs>
      </w:pPr>
      <w:hyperlink w:anchor="_Toc15493" w:history="1">
        <w:r>
          <w:rPr>
            <w:rFonts w:ascii="仿宋" w:eastAsia="仿宋" w:hAnsi="仿宋" w:cs="仿宋" w:hint="eastAsia"/>
            <w:lang w:eastAsia="zh-CN"/>
          </w:rPr>
          <w:t>(一)、合规政策与程序</w:t>
        </w:r>
        <w:r>
          <w:tab/>
        </w:r>
        <w:r>
          <w:fldChar w:fldCharType="begin"/>
        </w:r>
        <w:r>
          <w:instrText xml:space="preserve"> PAGEREF _Toc15493 \h </w:instrText>
        </w:r>
        <w:r>
          <w:fldChar w:fldCharType="separate"/>
        </w:r>
        <w:r>
          <w:t>89</w:t>
        </w:r>
        <w:r>
          <w:fldChar w:fldCharType="end"/>
        </w:r>
      </w:hyperlink>
    </w:p>
    <w:p>
      <w:pPr>
        <w:pStyle w:val="TOC2"/>
        <w:tabs>
          <w:tab w:val="right" w:leader="dot" w:pos="8306"/>
        </w:tabs>
      </w:pPr>
      <w:hyperlink w:anchor="_Toc9023" w:history="1">
        <w:r>
          <w:rPr>
            <w:rFonts w:ascii="仿宋" w:eastAsia="仿宋" w:hAnsi="仿宋" w:cs="仿宋" w:hint="eastAsia"/>
            <w:lang w:eastAsia="zh-CN"/>
          </w:rPr>
          <w:t>(二)、伦理规范与培训</w:t>
        </w:r>
        <w:r>
          <w:tab/>
        </w:r>
        <w:r>
          <w:fldChar w:fldCharType="begin"/>
        </w:r>
        <w:r>
          <w:instrText xml:space="preserve"> PAGEREF _Toc9023 \h </w:instrText>
        </w:r>
        <w:r>
          <w:fldChar w:fldCharType="separate"/>
        </w:r>
        <w:r>
          <w:t>91</w:t>
        </w:r>
        <w:r>
          <w:fldChar w:fldCharType="end"/>
        </w:r>
      </w:hyperlink>
    </w:p>
    <w:p>
      <w:pPr>
        <w:pStyle w:val="TOC2"/>
        <w:tabs>
          <w:tab w:val="right" w:leader="dot" w:pos="8306"/>
        </w:tabs>
      </w:pPr>
      <w:hyperlink w:anchor="_Toc25231" w:history="1">
        <w:r>
          <w:rPr>
            <w:rFonts w:ascii="仿宋" w:eastAsia="仿宋" w:hAnsi="仿宋" w:cs="仿宋" w:hint="eastAsia"/>
            <w:lang w:eastAsia="zh-CN"/>
          </w:rPr>
          <w:t>(三)、合规风险评估</w:t>
        </w:r>
        <w:r>
          <w:tab/>
        </w:r>
        <w:r>
          <w:fldChar w:fldCharType="begin"/>
        </w:r>
        <w:r>
          <w:instrText xml:space="preserve"> PAGEREF _Toc25231 \h </w:instrText>
        </w:r>
        <w:r>
          <w:fldChar w:fldCharType="separate"/>
        </w:r>
        <w:r>
          <w:t>91</w:t>
        </w:r>
        <w:r>
          <w:fldChar w:fldCharType="end"/>
        </w:r>
      </w:hyperlink>
    </w:p>
    <w:p>
      <w:pPr>
        <w:pStyle w:val="TOC2"/>
        <w:tabs>
          <w:tab w:val="right" w:leader="dot" w:pos="8306"/>
        </w:tabs>
      </w:pPr>
      <w:hyperlink w:anchor="_Toc5529" w:history="1">
        <w:r>
          <w:rPr>
            <w:rFonts w:ascii="仿宋" w:eastAsia="仿宋" w:hAnsi="仿宋" w:cs="仿宋" w:hint="eastAsia"/>
            <w:lang w:eastAsia="zh-CN"/>
          </w:rPr>
          <w:t>(四)、合规监督与执行</w:t>
        </w:r>
        <w:r>
          <w:tab/>
        </w:r>
        <w:r>
          <w:fldChar w:fldCharType="begin"/>
        </w:r>
        <w:r>
          <w:instrText xml:space="preserve"> PAGEREF _Toc5529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19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4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788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二级稳压装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04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2662"/>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5518"/>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二级稳压装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二级稳压装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二级稳压装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级稳压装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二级稳压装置项目的社会影响是全面而深远的。从提供就业机会和提升公共服务，到促进社会结构和劳动市场的多元化，再到推动社会责任和伦理标准的提高，项目对于提升社区的经济、文化和社会福祉有着重要作用。通过这些正面影响，二级稳压装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8654"/>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为了融入当地社区，二级稳压装置项目需深入理解当地的文化特色和社会习俗。例如，项目在设计广告和市场推广活动时，应考虑使用当地语言和符合地方文化的表达方式。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3708"/>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为了确保二级稳压装置项目的成功并最大限度地减轻潜在的社会风险，详细的风险分析和具体的应对策略至关重要。以下是针对项目可能面临的具体社会风险及相应对策的分析：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风险描述：二级稳压装置项目可能遭遇社区抵制，尤其如果社区成员认为项目会破坏他们的生活环境或忽略他们的意见。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风险描述：二级稳压装置项目的商业实践可能与当地的文化和价值观存在冲突，导致社会紧张和文化冲突。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https://d.book118.com/268135051035006037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D1A20"/>
    <w:rsid w:val="24BD1A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813505103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2024-02-12T02:19:00Z</dcterms:created>
  <dcterms:modified xsi:type="dcterms:W3CDTF">2024-02-12T02:20:32Z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EFDCEA85E2924651969132B8B4DF2D38_11</vt:lpwstr>
  </property>
  <property fmtid="{D5CDD505-2E9C-101B-9397-08002B2CF9AE}" pid="3" name="KSOProductBuildVer">
    <vt:lpwstr>2052-12.1.0.16250</vt:lpwstr>
  </property>
</Properties>
</file>