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081714" w:rsidP="00081714" w14:paraId="7EC5613E" w14:textId="77777777">
      <w:pPr>
        <w:spacing w:before="48" w:beforeLines="20" w:after="360" w:afterLines="150" w:line="360" w:lineRule="auto"/>
        <w:jc w:val="center"/>
        <w:rPr>
          <w:rFonts w:ascii="华文中宋" w:eastAsia="华文中宋" w:hAnsi="华文中宋"/>
          <w:b/>
          <w:sz w:val="30"/>
        </w:rPr>
      </w:pPr>
      <w:r w:rsidRPr="00081714">
        <w:rPr>
          <w:rFonts w:ascii="华文中宋" w:eastAsia="华文中宋" w:hAnsi="华文中宋"/>
          <w:b/>
          <w:sz w:val="30"/>
        </w:rPr>
        <w:t>2024</w:t>
      </w:r>
      <w:r w:rsidRPr="00081714">
        <w:rPr>
          <w:rFonts w:ascii="华文中宋" w:eastAsia="华文中宋" w:hAnsi="华文中宋"/>
          <w:b/>
          <w:sz w:val="30"/>
        </w:rPr>
        <w:t>年中国平煤神马集团联合盐化有限公司人员招聘考试题库及答案解析</w:t>
      </w:r>
    </w:p>
    <w:p w:rsidR="00A77B3E" w14:paraId="75308C71"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6288D43E" w14:textId="77777777">
      <w:pPr>
        <w:spacing w:after="260" w:line="360" w:lineRule="auto"/>
      </w:pPr>
      <w:r>
        <w:rPr>
          <w:rFonts w:eastAsia="微软雅黑" w:cs="宋体"/>
          <w:b/>
        </w:rPr>
        <w:t>一、言语理解与表达</w:t>
      </w:r>
    </w:p>
    <w:p w:rsidR="003F588C" w14:paraId="36433ED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1</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曾几何时，欧洲殖民者走到哪里，朗姆酒就被带到哪里。当地人被迫接受列强的殖民统治，但却是心甘情愿地接受了朗姆酒，“为了得到朗姆酒，他们甚至愿意付出一切”。殖民地造就了朗姆酒，而朗姆酒的存在又促进了殖民地的不断扩张。作者在上述这段话中没有表达的意思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4CCEA2A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、殖民地人民喜欢殖民者的朗姆酒</w:t>
      </w:r>
    </w:p>
    <w:p w:rsidR="003F588C" w14:paraId="2E42FE1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、朗姆酒帮助了欧洲殖民地的扩张</w:t>
      </w:r>
    </w:p>
    <w:p w:rsidR="003F588C" w14:paraId="5B1AAA3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、朗姆酒随殖民扩张被带到世界各地</w:t>
      </w:r>
    </w:p>
    <w:p w:rsidR="003F588C" w14:paraId="2902105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、朗姆酒深受不同种族、不同阶级的喜爱</w:t>
      </w:r>
    </w:p>
    <w:p w:rsidR="003F588C" w14:paraId="4F39070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D</w:t>
      </w:r>
    </w:p>
    <w:p w:rsidR="003F588C" w14:paraId="59CFB7AA"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项，由“当地人……却是心甘情愿地接受了朗姆酒”可知，殖民地人民喜欢殖民者的朗姆酒</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项，由“朗姆酒的存在又促进了殖民地的不断扩张”可知，朗姆酒帮助了欧洲殖民地的扩张</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项，由“欧洲殖民者走到哪里，朗姆酒就被带到哪里”可知，朗姆酒随殖民扩张被带到世界各地</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项，“不同种族”、“不同阶级”在文段中没有体现。故选</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w:t>
      </w:r>
    </w:p>
    <w:p w:rsidR="003F588C" w14:paraId="10C5D4F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2</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玫瑰也许是我们能见到的最复杂的花卉。其花型、颜色和香味千变万化，既有雅致的种玫瑰，也有馨香的园林玫瑰，还有宝石般耀眼的现代杂交玫瑰。如今，世界各地生长着</w:t>
      </w:r>
      <w:r w:rsidRPr="003F588C">
        <w:rPr>
          <w:rFonts w:ascii="Times New Roman" w:eastAsia="微软雅黑" w:hAnsi="微软雅黑" w:cs="宋体" w:hint="eastAsia"/>
          <w:szCs w:val="18"/>
        </w:rPr>
        <w:t>200</w:t>
      </w:r>
      <w:r w:rsidRPr="003F588C">
        <w:rPr>
          <w:rFonts w:ascii="Times New Roman" w:eastAsia="微软雅黑" w:hAnsi="微软雅黑" w:cs="宋体" w:hint="eastAsia"/>
          <w:szCs w:val="18"/>
        </w:rPr>
        <w:t>多个种类的玫瑰，由于人们不断通过杂交试图获得更美、更香、花期更长的玫瑰，因此我们常见的园艺和商业用途的玫瑰品种一直在以每</w:t>
      </w:r>
      <w:r w:rsidRPr="003F588C">
        <w:rPr>
          <w:rFonts w:ascii="Times New Roman" w:eastAsia="微软雅黑" w:hAnsi="微软雅黑" w:cs="宋体" w:hint="eastAsia"/>
          <w:szCs w:val="18"/>
        </w:rPr>
        <w:t>5</w:t>
      </w:r>
      <w:r w:rsidRPr="003F588C">
        <w:rPr>
          <w:rFonts w:ascii="Times New Roman" w:eastAsia="微软雅黑" w:hAnsi="微软雅黑" w:cs="宋体" w:hint="eastAsia"/>
          <w:szCs w:val="18"/>
        </w:rPr>
        <w:t>年一批的速度进行着更新换代。要识别出一种玫瑰非常困难，连专家们的观点也往往有很大差异，因为玫瑰的种类非常容易发生变化，也很容易杂交</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杂交玫瑰不仅可以通过人工控制乾地选种，也大量地自然形成。</w:t>
      </w:r>
    </w:p>
    <w:p w:rsidR="003F588C" w14:paraId="1087EA4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这段文字意在说明</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4932E0B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、杂交技术在培育玫瑰新品种中作用显著</w:t>
      </w:r>
    </w:p>
    <w:p w:rsidR="003F588C" w14:paraId="3FE36DD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、如何对玫瑰进行科学分类目前尚无定论</w:t>
      </w:r>
    </w:p>
    <w:p w:rsidR="003F588C" w14:paraId="12F90AF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、玫瑰的商业价值刺激着人们不断开发新品种</w:t>
      </w:r>
    </w:p>
    <w:p w:rsidR="003F588C" w14:paraId="7726CBB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、自然属性与人为需求导致玫瑰品种十分复杂</w:t>
      </w:r>
    </w:p>
    <w:p w:rsidR="003F588C" w14:paraId="2661525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D</w:t>
      </w:r>
    </w:p>
    <w:p w:rsidR="003F588C" w14:paraId="7E9FC191"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文段开篇提出了玫瑰是我们常见的最复杂的花卉，品种繁多，紧接着说了人们不断通过杂交试图获得更美、更香、花期更长的玫瑰，最后又说了识别一种玫瑰非常困难是因为玫瑰种类易发生变化且易杂交。由此可见，玫瑰品种十分复杂的原因是其自然属性和人为需要。故选</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w:t>
      </w:r>
    </w:p>
    <w:p w:rsidR="003F588C" w14:paraId="51D1D734"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F588C">
        <w:rPr>
          <w:rFonts w:ascii="Times New Roman" w:eastAsia="微软雅黑" w:hAnsi="微软雅黑" w:cs="宋体" w:hint="eastAsia"/>
          <w:color w:val="0000FF"/>
          <w:szCs w:val="18"/>
        </w:rPr>
        <w:t>3</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新一代信息技术与制造业的深度融合，带来了制造模式、生产组织方式和产业形态的深刻变革，智能制造也</w:t>
      </w:r>
      <w:r w:rsidRPr="003F588C">
        <w:rPr>
          <w:rFonts w:ascii="Times New Roman" w:eastAsia="微软雅黑" w:hAnsi="微软雅黑" w:cs="宋体" w:hint="eastAsia"/>
          <w:szCs w:val="18"/>
        </w:rPr>
        <w:t>________</w:t>
      </w:r>
      <w:r w:rsidRPr="003F588C">
        <w:rPr>
          <w:rFonts w:ascii="Times New Roman" w:eastAsia="微软雅黑" w:hAnsi="微软雅黑" w:cs="宋体" w:hint="eastAsia"/>
          <w:szCs w:val="18"/>
        </w:rPr>
        <w:t>。智能制造就是把新一代信息技术</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于设计、生产、管理、服务等制造活动的各个环节。</w:t>
      </w:r>
    </w:p>
    <w:p w:rsidR="003F588C" w14:paraId="7A39C5B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依次填入划横线部分最恰当的一项是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1563304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、水到渠成</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融汇</w:t>
      </w:r>
    </w:p>
    <w:p w:rsidR="003F588C" w14:paraId="193F3D1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、水涨船高</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应用</w:t>
      </w:r>
    </w:p>
    <w:p w:rsidR="003F588C" w14:paraId="2A17E23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、一日千里</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渗透</w:t>
      </w:r>
    </w:p>
    <w:p w:rsidR="003F588C" w14:paraId="714E34A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、应运而生</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贯穿</w:t>
      </w:r>
    </w:p>
    <w:p w:rsidR="003F588C" w14:paraId="6047520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D</w:t>
      </w:r>
    </w:p>
    <w:p w:rsidR="003F588C" w14:paraId="2B236C9A"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第一空，划横线处要表达“随着信息技术与制造业的融合，智能制造就产生了”之意，</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项“应运而生”，即适应时机而产生，符合文意，当选。</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项“水到渠成”意为条件成熟，事情自然会成功，但文段没有“成功”之意，排除</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项“水涨船高”意为事物随着它所凭借的基础的提高而增长提高，</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项“一日千里”比喻进展极快，均与文意不符，排除。故基本锁定</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选项。验证第二空，“贯穿”意为穿过，连通，“贯穿于各个环节”搭配恰当。故选</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w:t>
      </w:r>
    </w:p>
    <w:p w:rsidR="003F588C" w14:paraId="090A2C6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4</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(1)</w:t>
      </w:r>
      <w:r w:rsidRPr="003F588C">
        <w:rPr>
          <w:rFonts w:ascii="Times New Roman" w:eastAsia="微软雅黑" w:hAnsi="微软雅黑" w:cs="宋体" w:hint="eastAsia"/>
          <w:szCs w:val="18"/>
        </w:rPr>
        <w:t>上帝此刻或许</w:t>
      </w:r>
      <w:r w:rsidRPr="003F588C">
        <w:rPr>
          <w:rFonts w:ascii="Times New Roman" w:eastAsia="微软雅黑" w:hAnsi="微软雅黑" w:cs="宋体" w:hint="eastAsia"/>
          <w:szCs w:val="18"/>
        </w:rPr>
        <w:t>_____</w:t>
      </w:r>
      <w:r w:rsidRPr="003F588C">
        <w:rPr>
          <w:rFonts w:ascii="Times New Roman" w:eastAsia="微软雅黑" w:hAnsi="微软雅黑" w:cs="宋体" w:hint="eastAsia"/>
          <w:szCs w:val="18"/>
        </w:rPr>
        <w:t>了这个小生命，在马志恭被丢弃在乱石岗的第二天，一位老农意外发现了他。</w:t>
      </w:r>
    </w:p>
    <w:p w:rsidR="003F588C" w14:paraId="6656712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(2)20</w:t>
      </w:r>
      <w:r w:rsidRPr="003F588C">
        <w:rPr>
          <w:rFonts w:ascii="Times New Roman" w:eastAsia="微软雅黑" w:hAnsi="微软雅黑" w:cs="宋体" w:hint="eastAsia"/>
          <w:szCs w:val="18"/>
        </w:rPr>
        <w:t>世纪</w:t>
      </w:r>
      <w:r w:rsidRPr="003F588C">
        <w:rPr>
          <w:rFonts w:ascii="Times New Roman" w:eastAsia="微软雅黑" w:hAnsi="微软雅黑" w:cs="宋体" w:hint="eastAsia"/>
          <w:szCs w:val="18"/>
        </w:rPr>
        <w:t>90</w:t>
      </w:r>
      <w:r w:rsidRPr="003F588C">
        <w:rPr>
          <w:rFonts w:ascii="Times New Roman" w:eastAsia="微软雅黑" w:hAnsi="微软雅黑" w:cs="宋体" w:hint="eastAsia"/>
          <w:szCs w:val="18"/>
        </w:rPr>
        <w:t>年代，随着电视的普及，农村电影市场日渐</w:t>
      </w:r>
      <w:r w:rsidRPr="003F588C">
        <w:rPr>
          <w:rFonts w:ascii="Times New Roman" w:eastAsia="微软雅黑" w:hAnsi="微软雅黑" w:cs="宋体" w:hint="eastAsia"/>
          <w:szCs w:val="18"/>
        </w:rPr>
        <w:t>_____</w:t>
      </w:r>
      <w:r w:rsidRPr="003F588C">
        <w:rPr>
          <w:rFonts w:ascii="Times New Roman" w:eastAsia="微软雅黑" w:hAnsi="微软雅黑" w:cs="宋体" w:hint="eastAsia"/>
          <w:szCs w:val="18"/>
        </w:rPr>
        <w:t>。依次填入横线部分最恰当的一项是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1D403AD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、垂青</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萎靡</w:t>
      </w:r>
    </w:p>
    <w:p w:rsidR="003F588C" w14:paraId="441F0B9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、亲睐</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萎缩</w:t>
      </w:r>
    </w:p>
    <w:p w:rsidR="003F588C" w14:paraId="760DBCB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、垂青</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萎缩</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https://d.book118.com/275111001143011042</w:t>
        </w:r>
      </w:hyperlink>
    </w:p>
    <w:p w:rsidR="003F588C">
      <w:pPr>
        <w:pStyle w:val="NormalWeb"/>
        <w:widowControl/>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714" w:rsidP="00A66124" w14:paraId="12FCB2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1714" w14:paraId="18A0C53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714" w:rsidP="00A66124" w14:paraId="03688065" w14:textId="4AB377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81714" w14:paraId="0C855E3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714" w14:paraId="1A8A96A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714" w:rsidP="00A6612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171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714" w:rsidP="00A66124" w14:textId="4AB377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8171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71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714" w:rsidP="00A6612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8171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714" w:rsidP="00A66124" w14:textId="4AB377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8171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71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714" w14:paraId="486439D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714" w14:paraId="3715F82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714" w14:paraId="744A5DF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71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714"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71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71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71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171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81714"/>
    <w:rsid w:val="003B73D3"/>
    <w:rsid w:val="003F588C"/>
    <w:rsid w:val="00541498"/>
    <w:rsid w:val="007675BD"/>
    <w:rsid w:val="009C641C"/>
    <w:rsid w:val="00A66124"/>
    <w:rsid w:val="00A77B3E"/>
    <w:rsid w:val="00A95C3D"/>
    <w:rsid w:val="00CA2A55"/>
    <w:rsid w:val="00E06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DF6DA4A"/>
  <w15:docId w15:val="{41584DBE-8B03-4224-BBBD-38CD9BECB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lang w:eastAsia="zh-CN"/>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styleId="Header">
    <w:name w:val="header"/>
    <w:basedOn w:val="Normal"/>
    <w:link w:val="a"/>
    <w:rsid w:val="00081714"/>
    <w:pPr>
      <w:tabs>
        <w:tab w:val="center" w:pos="4153"/>
        <w:tab w:val="right" w:pos="8306"/>
      </w:tabs>
      <w:snapToGrid w:val="0"/>
      <w:jc w:val="center"/>
    </w:pPr>
    <w:rPr>
      <w:sz w:val="18"/>
      <w:szCs w:val="18"/>
    </w:rPr>
  </w:style>
  <w:style w:type="character" w:customStyle="1" w:styleId="a">
    <w:name w:val="页眉 字符"/>
    <w:basedOn w:val="DefaultParagraphFont"/>
    <w:link w:val="Header"/>
    <w:rsid w:val="00081714"/>
    <w:rPr>
      <w:sz w:val="18"/>
      <w:szCs w:val="18"/>
    </w:rPr>
  </w:style>
  <w:style w:type="paragraph" w:styleId="Footer">
    <w:name w:val="footer"/>
    <w:basedOn w:val="Normal"/>
    <w:link w:val="a0"/>
    <w:rsid w:val="00081714"/>
    <w:pPr>
      <w:tabs>
        <w:tab w:val="center" w:pos="4153"/>
        <w:tab w:val="right" w:pos="8306"/>
      </w:tabs>
      <w:snapToGrid w:val="0"/>
    </w:pPr>
    <w:rPr>
      <w:sz w:val="18"/>
      <w:szCs w:val="18"/>
    </w:rPr>
  </w:style>
  <w:style w:type="character" w:customStyle="1" w:styleId="a0">
    <w:name w:val="页脚 字符"/>
    <w:basedOn w:val="DefaultParagraphFont"/>
    <w:link w:val="Footer"/>
    <w:rsid w:val="00081714"/>
    <w:rPr>
      <w:sz w:val="18"/>
      <w:szCs w:val="18"/>
    </w:rPr>
  </w:style>
  <w:style w:type="character" w:styleId="PageNumber">
    <w:name w:val="page number"/>
    <w:basedOn w:val="DefaultParagraphFont"/>
    <w:rsid w:val="00081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7511100114301104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3818</Words>
  <Characters>21766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2024-01-14T10:23:00Z</dcterms:created>
  <dcterms:modified xsi:type="dcterms:W3CDTF">2024-01-14T10:23:00Z</dcterms:modified>
</cp:coreProperties>
</file>