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太阳能电池背膜项目建设方案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66" w:history="1">
        <w:r>
          <w:rPr>
            <w:rFonts w:ascii="仿宋" w:eastAsia="仿宋" w:hAnsi="仿宋" w:cs="仿宋" w:hint="eastAsia"/>
            <w:lang w:eastAsia="zh-CN"/>
          </w:rPr>
          <w:t>概论</w:t>
        </w:r>
        <w:r>
          <w:tab/>
        </w:r>
        <w:r>
          <w:fldChar w:fldCharType="begin"/>
        </w:r>
        <w:r>
          <w:instrText xml:space="preserve"> PAGEREF _Toc25066 \h </w:instrText>
        </w:r>
        <w:r>
          <w:fldChar w:fldCharType="separate"/>
        </w:r>
        <w:r>
          <w:t>3</w:t>
        </w:r>
        <w:r>
          <w:fldChar w:fldCharType="end"/>
        </w:r>
      </w:hyperlink>
    </w:p>
    <w:p>
      <w:pPr>
        <w:pStyle w:val="TOC1"/>
        <w:tabs>
          <w:tab w:val="right" w:leader="dot" w:pos="8306"/>
        </w:tabs>
      </w:pPr>
      <w:hyperlink w:anchor="_Toc12936" w:history="1">
        <w:r>
          <w:rPr>
            <w:rFonts w:ascii="仿宋" w:eastAsia="仿宋" w:hAnsi="仿宋" w:cs="仿宋" w:hint="eastAsia"/>
            <w:lang w:eastAsia="zh-CN"/>
          </w:rPr>
          <w:t>一、发展规划、产业政策和行业准入分析</w:t>
        </w:r>
        <w:r>
          <w:tab/>
        </w:r>
        <w:r>
          <w:fldChar w:fldCharType="begin"/>
        </w:r>
        <w:r>
          <w:instrText xml:space="preserve"> PAGEREF _Toc12936 \h </w:instrText>
        </w:r>
        <w:r>
          <w:fldChar w:fldCharType="separate"/>
        </w:r>
        <w:r>
          <w:t>3</w:t>
        </w:r>
        <w:r>
          <w:fldChar w:fldCharType="end"/>
        </w:r>
      </w:hyperlink>
    </w:p>
    <w:p>
      <w:pPr>
        <w:pStyle w:val="TOC2"/>
        <w:tabs>
          <w:tab w:val="right" w:leader="dot" w:pos="8306"/>
        </w:tabs>
      </w:pPr>
      <w:hyperlink w:anchor="_Toc5008" w:history="1">
        <w:r>
          <w:rPr>
            <w:rFonts w:ascii="仿宋" w:eastAsia="仿宋" w:hAnsi="仿宋" w:cs="仿宋" w:hint="eastAsia"/>
            <w:lang w:eastAsia="zh-CN"/>
          </w:rPr>
          <w:t>(一)、发展规划分析</w:t>
        </w:r>
        <w:r>
          <w:tab/>
        </w:r>
        <w:r>
          <w:fldChar w:fldCharType="begin"/>
        </w:r>
        <w:r>
          <w:instrText xml:space="preserve"> PAGEREF _Toc5008 \h </w:instrText>
        </w:r>
        <w:r>
          <w:fldChar w:fldCharType="separate"/>
        </w:r>
        <w:r>
          <w:t>3</w:t>
        </w:r>
        <w:r>
          <w:fldChar w:fldCharType="end"/>
        </w:r>
      </w:hyperlink>
    </w:p>
    <w:p>
      <w:pPr>
        <w:pStyle w:val="TOC2"/>
        <w:tabs>
          <w:tab w:val="right" w:leader="dot" w:pos="8306"/>
        </w:tabs>
      </w:pPr>
      <w:hyperlink w:anchor="_Toc20031" w:history="1">
        <w:r>
          <w:rPr>
            <w:rFonts w:ascii="仿宋" w:eastAsia="仿宋" w:hAnsi="仿宋" w:cs="仿宋" w:hint="eastAsia"/>
            <w:lang w:eastAsia="zh-CN"/>
          </w:rPr>
          <w:t>(二)、产业政策分析</w:t>
        </w:r>
        <w:r>
          <w:tab/>
        </w:r>
        <w:r>
          <w:fldChar w:fldCharType="begin"/>
        </w:r>
        <w:r>
          <w:instrText xml:space="preserve"> PAGEREF _Toc20031 \h </w:instrText>
        </w:r>
        <w:r>
          <w:fldChar w:fldCharType="separate"/>
        </w:r>
        <w:r>
          <w:t>5</w:t>
        </w:r>
        <w:r>
          <w:fldChar w:fldCharType="end"/>
        </w:r>
      </w:hyperlink>
    </w:p>
    <w:p>
      <w:pPr>
        <w:pStyle w:val="TOC2"/>
        <w:tabs>
          <w:tab w:val="right" w:leader="dot" w:pos="8306"/>
        </w:tabs>
      </w:pPr>
      <w:hyperlink w:anchor="_Toc16779" w:history="1">
        <w:r>
          <w:rPr>
            <w:rFonts w:ascii="仿宋" w:eastAsia="仿宋" w:hAnsi="仿宋" w:cs="仿宋" w:hint="eastAsia"/>
            <w:lang w:eastAsia="zh-CN"/>
          </w:rPr>
          <w:t>(三)、行业准入分析</w:t>
        </w:r>
        <w:r>
          <w:tab/>
        </w:r>
        <w:r>
          <w:fldChar w:fldCharType="begin"/>
        </w:r>
        <w:r>
          <w:instrText xml:space="preserve"> PAGEREF _Toc16779 \h </w:instrText>
        </w:r>
        <w:r>
          <w:fldChar w:fldCharType="separate"/>
        </w:r>
        <w:r>
          <w:t>6</w:t>
        </w:r>
        <w:r>
          <w:fldChar w:fldCharType="end"/>
        </w:r>
      </w:hyperlink>
    </w:p>
    <w:p>
      <w:pPr>
        <w:pStyle w:val="TOC1"/>
        <w:tabs>
          <w:tab w:val="right" w:leader="dot" w:pos="8306"/>
        </w:tabs>
      </w:pPr>
      <w:hyperlink w:anchor="_Toc1930" w:history="1">
        <w:r>
          <w:rPr>
            <w:rFonts w:ascii="仿宋" w:eastAsia="仿宋" w:hAnsi="仿宋" w:cs="仿宋" w:hint="eastAsia"/>
            <w:lang w:eastAsia="zh-CN"/>
          </w:rPr>
          <w:t>二、背景、必要性分析</w:t>
        </w:r>
        <w:r>
          <w:tab/>
        </w:r>
        <w:r>
          <w:fldChar w:fldCharType="begin"/>
        </w:r>
        <w:r>
          <w:instrText xml:space="preserve"> PAGEREF _Toc1930 \h </w:instrText>
        </w:r>
        <w:r>
          <w:fldChar w:fldCharType="separate"/>
        </w:r>
        <w:r>
          <w:t>8</w:t>
        </w:r>
        <w:r>
          <w:fldChar w:fldCharType="end"/>
        </w:r>
      </w:hyperlink>
    </w:p>
    <w:p>
      <w:pPr>
        <w:pStyle w:val="TOC2"/>
        <w:tabs>
          <w:tab w:val="right" w:leader="dot" w:pos="8306"/>
        </w:tabs>
      </w:pPr>
      <w:hyperlink w:anchor="_Toc30742" w:history="1">
        <w:r>
          <w:rPr>
            <w:rFonts w:ascii="仿宋" w:eastAsia="仿宋" w:hAnsi="仿宋" w:cs="仿宋" w:hint="eastAsia"/>
            <w:lang w:eastAsia="zh-CN"/>
          </w:rPr>
          <w:t>(一)、项目建设背景</w:t>
        </w:r>
        <w:r>
          <w:tab/>
        </w:r>
        <w:r>
          <w:fldChar w:fldCharType="begin"/>
        </w:r>
        <w:r>
          <w:instrText xml:space="preserve"> PAGEREF _Toc30742 \h </w:instrText>
        </w:r>
        <w:r>
          <w:fldChar w:fldCharType="separate"/>
        </w:r>
        <w:r>
          <w:t>8</w:t>
        </w:r>
        <w:r>
          <w:fldChar w:fldCharType="end"/>
        </w:r>
      </w:hyperlink>
    </w:p>
    <w:p>
      <w:pPr>
        <w:pStyle w:val="TOC2"/>
        <w:tabs>
          <w:tab w:val="right" w:leader="dot" w:pos="8306"/>
        </w:tabs>
      </w:pPr>
      <w:hyperlink w:anchor="_Toc14410" w:history="1">
        <w:r>
          <w:rPr>
            <w:rFonts w:ascii="仿宋" w:eastAsia="仿宋" w:hAnsi="仿宋" w:cs="仿宋" w:hint="eastAsia"/>
            <w:lang w:eastAsia="zh-CN"/>
          </w:rPr>
          <w:t>(二)、必要性分析</w:t>
        </w:r>
        <w:r>
          <w:tab/>
        </w:r>
        <w:r>
          <w:fldChar w:fldCharType="begin"/>
        </w:r>
        <w:r>
          <w:instrText xml:space="preserve"> PAGEREF _Toc14410 \h </w:instrText>
        </w:r>
        <w:r>
          <w:fldChar w:fldCharType="separate"/>
        </w:r>
        <w:r>
          <w:t>9</w:t>
        </w:r>
        <w:r>
          <w:fldChar w:fldCharType="end"/>
        </w:r>
      </w:hyperlink>
    </w:p>
    <w:p>
      <w:pPr>
        <w:pStyle w:val="TOC2"/>
        <w:tabs>
          <w:tab w:val="right" w:leader="dot" w:pos="8306"/>
        </w:tabs>
      </w:pPr>
      <w:hyperlink w:anchor="_Toc30163" w:history="1">
        <w:r>
          <w:rPr>
            <w:rFonts w:ascii="仿宋" w:eastAsia="仿宋" w:hAnsi="仿宋" w:cs="仿宋" w:hint="eastAsia"/>
            <w:lang w:eastAsia="zh-CN"/>
          </w:rPr>
          <w:t>(三)、项目建设有利条件</w:t>
        </w:r>
        <w:r>
          <w:tab/>
        </w:r>
        <w:r>
          <w:fldChar w:fldCharType="begin"/>
        </w:r>
        <w:r>
          <w:instrText xml:space="preserve"> PAGEREF _Toc30163 \h </w:instrText>
        </w:r>
        <w:r>
          <w:fldChar w:fldCharType="separate"/>
        </w:r>
        <w:r>
          <w:t>10</w:t>
        </w:r>
        <w:r>
          <w:fldChar w:fldCharType="end"/>
        </w:r>
      </w:hyperlink>
    </w:p>
    <w:p>
      <w:pPr>
        <w:pStyle w:val="TOC1"/>
        <w:tabs>
          <w:tab w:val="right" w:leader="dot" w:pos="8306"/>
        </w:tabs>
      </w:pPr>
      <w:hyperlink w:anchor="_Toc26555" w:history="1">
        <w:r>
          <w:rPr>
            <w:rFonts w:ascii="仿宋" w:eastAsia="仿宋" w:hAnsi="仿宋" w:cs="仿宋" w:hint="eastAsia"/>
            <w:lang w:eastAsia="zh-CN"/>
          </w:rPr>
          <w:t>三、太阳能电池背膜项目概论</w:t>
        </w:r>
        <w:r>
          <w:tab/>
        </w:r>
        <w:r>
          <w:fldChar w:fldCharType="begin"/>
        </w:r>
        <w:r>
          <w:instrText xml:space="preserve"> PAGEREF _Toc26555 \h </w:instrText>
        </w:r>
        <w:r>
          <w:fldChar w:fldCharType="separate"/>
        </w:r>
        <w:r>
          <w:t>12</w:t>
        </w:r>
        <w:r>
          <w:fldChar w:fldCharType="end"/>
        </w:r>
      </w:hyperlink>
    </w:p>
    <w:p>
      <w:pPr>
        <w:pStyle w:val="TOC2"/>
        <w:tabs>
          <w:tab w:val="right" w:leader="dot" w:pos="8306"/>
        </w:tabs>
      </w:pPr>
      <w:hyperlink w:anchor="_Toc25515" w:history="1">
        <w:r>
          <w:rPr>
            <w:rFonts w:ascii="仿宋" w:eastAsia="仿宋" w:hAnsi="仿宋" w:cs="仿宋" w:hint="eastAsia"/>
            <w:lang w:eastAsia="zh-CN"/>
          </w:rPr>
          <w:t>(一)、项目申报单位概况</w:t>
        </w:r>
        <w:r>
          <w:tab/>
        </w:r>
        <w:r>
          <w:fldChar w:fldCharType="begin"/>
        </w:r>
        <w:r>
          <w:instrText xml:space="preserve"> PAGEREF _Toc25515 \h </w:instrText>
        </w:r>
        <w:r>
          <w:fldChar w:fldCharType="separate"/>
        </w:r>
        <w:r>
          <w:t>12</w:t>
        </w:r>
        <w:r>
          <w:fldChar w:fldCharType="end"/>
        </w:r>
      </w:hyperlink>
    </w:p>
    <w:p>
      <w:pPr>
        <w:pStyle w:val="TOC2"/>
        <w:tabs>
          <w:tab w:val="right" w:leader="dot" w:pos="8306"/>
        </w:tabs>
      </w:pPr>
      <w:hyperlink w:anchor="_Toc18259" w:history="1">
        <w:r>
          <w:rPr>
            <w:rFonts w:ascii="仿宋" w:eastAsia="仿宋" w:hAnsi="仿宋" w:cs="仿宋" w:hint="eastAsia"/>
            <w:lang w:eastAsia="zh-CN"/>
          </w:rPr>
          <w:t>(二)、项目概况</w:t>
        </w:r>
        <w:r>
          <w:tab/>
        </w:r>
        <w:r>
          <w:fldChar w:fldCharType="begin"/>
        </w:r>
        <w:r>
          <w:instrText xml:space="preserve"> PAGEREF _Toc18259 \h </w:instrText>
        </w:r>
        <w:r>
          <w:fldChar w:fldCharType="separate"/>
        </w:r>
        <w:r>
          <w:t>13</w:t>
        </w:r>
        <w:r>
          <w:fldChar w:fldCharType="end"/>
        </w:r>
      </w:hyperlink>
    </w:p>
    <w:p>
      <w:pPr>
        <w:pStyle w:val="TOC1"/>
        <w:tabs>
          <w:tab w:val="right" w:leader="dot" w:pos="8306"/>
        </w:tabs>
      </w:pPr>
      <w:hyperlink w:anchor="_Toc28839" w:history="1">
        <w:r>
          <w:rPr>
            <w:rFonts w:ascii="仿宋" w:eastAsia="仿宋" w:hAnsi="仿宋" w:cs="仿宋" w:hint="eastAsia"/>
            <w:lang w:eastAsia="zh-CN"/>
          </w:rPr>
          <w:t>四、项目选址研究</w:t>
        </w:r>
        <w:r>
          <w:tab/>
        </w:r>
        <w:r>
          <w:fldChar w:fldCharType="begin"/>
        </w:r>
        <w:r>
          <w:instrText xml:space="preserve"> PAGEREF _Toc28839 \h </w:instrText>
        </w:r>
        <w:r>
          <w:fldChar w:fldCharType="separate"/>
        </w:r>
        <w:r>
          <w:t>16</w:t>
        </w:r>
        <w:r>
          <w:fldChar w:fldCharType="end"/>
        </w:r>
      </w:hyperlink>
    </w:p>
    <w:p>
      <w:pPr>
        <w:pStyle w:val="TOC2"/>
        <w:tabs>
          <w:tab w:val="right" w:leader="dot" w:pos="8306"/>
        </w:tabs>
      </w:pPr>
      <w:hyperlink w:anchor="_Toc10169" w:history="1">
        <w:r>
          <w:rPr>
            <w:rFonts w:ascii="仿宋" w:eastAsia="仿宋" w:hAnsi="仿宋" w:cs="仿宋" w:hint="eastAsia"/>
            <w:lang w:eastAsia="zh-CN"/>
          </w:rPr>
          <w:t>(一)、项目选址原则</w:t>
        </w:r>
        <w:r>
          <w:tab/>
        </w:r>
        <w:r>
          <w:fldChar w:fldCharType="begin"/>
        </w:r>
        <w:r>
          <w:instrText xml:space="preserve"> PAGEREF _Toc10169 \h </w:instrText>
        </w:r>
        <w:r>
          <w:fldChar w:fldCharType="separate"/>
        </w:r>
        <w:r>
          <w:t>16</w:t>
        </w:r>
        <w:r>
          <w:fldChar w:fldCharType="end"/>
        </w:r>
      </w:hyperlink>
    </w:p>
    <w:p>
      <w:pPr>
        <w:pStyle w:val="TOC2"/>
        <w:tabs>
          <w:tab w:val="right" w:leader="dot" w:pos="8306"/>
        </w:tabs>
      </w:pPr>
      <w:hyperlink w:anchor="_Toc6535" w:history="1">
        <w:r>
          <w:rPr>
            <w:rFonts w:ascii="仿宋" w:eastAsia="仿宋" w:hAnsi="仿宋" w:cs="仿宋" w:hint="eastAsia"/>
            <w:lang w:eastAsia="zh-CN"/>
          </w:rPr>
          <w:t>(二)、项目选址</w:t>
        </w:r>
        <w:r>
          <w:tab/>
        </w:r>
        <w:r>
          <w:fldChar w:fldCharType="begin"/>
        </w:r>
        <w:r>
          <w:instrText xml:space="preserve"> PAGEREF _Toc6535 \h </w:instrText>
        </w:r>
        <w:r>
          <w:fldChar w:fldCharType="separate"/>
        </w:r>
        <w:r>
          <w:t>19</w:t>
        </w:r>
        <w:r>
          <w:fldChar w:fldCharType="end"/>
        </w:r>
      </w:hyperlink>
    </w:p>
    <w:p>
      <w:pPr>
        <w:pStyle w:val="TOC2"/>
        <w:tabs>
          <w:tab w:val="right" w:leader="dot" w:pos="8306"/>
        </w:tabs>
      </w:pPr>
      <w:hyperlink w:anchor="_Toc11902" w:history="1">
        <w:r>
          <w:rPr>
            <w:rFonts w:ascii="仿宋" w:eastAsia="仿宋" w:hAnsi="仿宋" w:cs="仿宋" w:hint="eastAsia"/>
            <w:lang w:eastAsia="zh-CN"/>
          </w:rPr>
          <w:t>(三)、建设条件分析</w:t>
        </w:r>
        <w:r>
          <w:tab/>
        </w:r>
        <w:r>
          <w:fldChar w:fldCharType="begin"/>
        </w:r>
        <w:r>
          <w:instrText xml:space="preserve"> PAGEREF _Toc11902 \h </w:instrText>
        </w:r>
        <w:r>
          <w:fldChar w:fldCharType="separate"/>
        </w:r>
        <w:r>
          <w:t>21</w:t>
        </w:r>
        <w:r>
          <w:fldChar w:fldCharType="end"/>
        </w:r>
      </w:hyperlink>
    </w:p>
    <w:p>
      <w:pPr>
        <w:pStyle w:val="TOC2"/>
        <w:tabs>
          <w:tab w:val="right" w:leader="dot" w:pos="8306"/>
        </w:tabs>
      </w:pPr>
      <w:hyperlink w:anchor="_Toc25127" w:history="1">
        <w:r>
          <w:rPr>
            <w:rFonts w:ascii="仿宋" w:eastAsia="仿宋" w:hAnsi="仿宋" w:cs="仿宋" w:hint="eastAsia"/>
            <w:lang w:eastAsia="zh-CN"/>
          </w:rPr>
          <w:t>(四)、用地控制指标</w:t>
        </w:r>
        <w:r>
          <w:tab/>
        </w:r>
        <w:r>
          <w:fldChar w:fldCharType="begin"/>
        </w:r>
        <w:r>
          <w:instrText xml:space="preserve"> PAGEREF _Toc25127 \h </w:instrText>
        </w:r>
        <w:r>
          <w:fldChar w:fldCharType="separate"/>
        </w:r>
        <w:r>
          <w:t>22</w:t>
        </w:r>
        <w:r>
          <w:fldChar w:fldCharType="end"/>
        </w:r>
      </w:hyperlink>
    </w:p>
    <w:p>
      <w:pPr>
        <w:pStyle w:val="TOC2"/>
        <w:tabs>
          <w:tab w:val="right" w:leader="dot" w:pos="8306"/>
        </w:tabs>
      </w:pPr>
      <w:hyperlink w:anchor="_Toc6770" w:history="1">
        <w:r>
          <w:rPr>
            <w:rFonts w:ascii="仿宋" w:eastAsia="仿宋" w:hAnsi="仿宋" w:cs="仿宋" w:hint="eastAsia"/>
            <w:lang w:eastAsia="zh-CN"/>
          </w:rPr>
          <w:t>(五)、地总体要求</w:t>
        </w:r>
        <w:r>
          <w:tab/>
        </w:r>
        <w:r>
          <w:fldChar w:fldCharType="begin"/>
        </w:r>
        <w:r>
          <w:instrText xml:space="preserve"> PAGEREF _Toc6770 \h </w:instrText>
        </w:r>
        <w:r>
          <w:fldChar w:fldCharType="separate"/>
        </w:r>
        <w:r>
          <w:t>24</w:t>
        </w:r>
        <w:r>
          <w:fldChar w:fldCharType="end"/>
        </w:r>
      </w:hyperlink>
    </w:p>
    <w:p>
      <w:pPr>
        <w:pStyle w:val="TOC2"/>
        <w:tabs>
          <w:tab w:val="right" w:leader="dot" w:pos="8306"/>
        </w:tabs>
      </w:pPr>
      <w:hyperlink w:anchor="_Toc14063" w:history="1">
        <w:r>
          <w:rPr>
            <w:rFonts w:ascii="仿宋" w:eastAsia="仿宋" w:hAnsi="仿宋" w:cs="仿宋" w:hint="eastAsia"/>
            <w:lang w:eastAsia="zh-CN"/>
          </w:rPr>
          <w:t>(六)、节约用地措施</w:t>
        </w:r>
        <w:r>
          <w:tab/>
        </w:r>
        <w:r>
          <w:fldChar w:fldCharType="begin"/>
        </w:r>
        <w:r>
          <w:instrText xml:space="preserve"> PAGEREF _Toc14063 \h </w:instrText>
        </w:r>
        <w:r>
          <w:fldChar w:fldCharType="separate"/>
        </w:r>
        <w:r>
          <w:t>25</w:t>
        </w:r>
        <w:r>
          <w:fldChar w:fldCharType="end"/>
        </w:r>
      </w:hyperlink>
    </w:p>
    <w:p>
      <w:pPr>
        <w:pStyle w:val="TOC2"/>
        <w:tabs>
          <w:tab w:val="right" w:leader="dot" w:pos="8306"/>
        </w:tabs>
      </w:pPr>
      <w:hyperlink w:anchor="_Toc5068" w:history="1">
        <w:r>
          <w:rPr>
            <w:rFonts w:ascii="仿宋" w:eastAsia="仿宋" w:hAnsi="仿宋" w:cs="仿宋" w:hint="eastAsia"/>
            <w:lang w:eastAsia="zh-CN"/>
          </w:rPr>
          <w:t>(七)、选址综合评价</w:t>
        </w:r>
        <w:r>
          <w:tab/>
        </w:r>
        <w:r>
          <w:fldChar w:fldCharType="begin"/>
        </w:r>
        <w:r>
          <w:instrText xml:space="preserve"> PAGEREF _Toc5068 \h </w:instrText>
        </w:r>
        <w:r>
          <w:fldChar w:fldCharType="separate"/>
        </w:r>
        <w:r>
          <w:t>26</w:t>
        </w:r>
        <w:r>
          <w:fldChar w:fldCharType="end"/>
        </w:r>
      </w:hyperlink>
    </w:p>
    <w:p>
      <w:pPr>
        <w:pStyle w:val="TOC1"/>
        <w:tabs>
          <w:tab w:val="right" w:leader="dot" w:pos="8306"/>
        </w:tabs>
      </w:pPr>
      <w:hyperlink w:anchor="_Toc7907" w:history="1">
        <w:r>
          <w:rPr>
            <w:rFonts w:ascii="仿宋" w:eastAsia="仿宋" w:hAnsi="仿宋" w:cs="仿宋" w:hint="eastAsia"/>
            <w:lang w:eastAsia="zh-CN"/>
          </w:rPr>
          <w:t>五、财务管理与成本控制</w:t>
        </w:r>
        <w:r>
          <w:tab/>
        </w:r>
        <w:r>
          <w:fldChar w:fldCharType="begin"/>
        </w:r>
        <w:r>
          <w:instrText xml:space="preserve"> PAGEREF _Toc7907 \h </w:instrText>
        </w:r>
        <w:r>
          <w:fldChar w:fldCharType="separate"/>
        </w:r>
        <w:r>
          <w:t>27</w:t>
        </w:r>
        <w:r>
          <w:fldChar w:fldCharType="end"/>
        </w:r>
      </w:hyperlink>
    </w:p>
    <w:p>
      <w:pPr>
        <w:pStyle w:val="TOC2"/>
        <w:tabs>
          <w:tab w:val="right" w:leader="dot" w:pos="8306"/>
        </w:tabs>
      </w:pPr>
      <w:hyperlink w:anchor="_Toc11913" w:history="1">
        <w:r>
          <w:rPr>
            <w:rFonts w:ascii="仿宋" w:eastAsia="仿宋" w:hAnsi="仿宋" w:cs="仿宋" w:hint="eastAsia"/>
            <w:lang w:eastAsia="zh-CN"/>
          </w:rPr>
          <w:t>(一)、财务管理体系建设</w:t>
        </w:r>
        <w:r>
          <w:tab/>
        </w:r>
        <w:r>
          <w:fldChar w:fldCharType="begin"/>
        </w:r>
        <w:r>
          <w:instrText xml:space="preserve"> PAGEREF _Toc11913 \h </w:instrText>
        </w:r>
        <w:r>
          <w:fldChar w:fldCharType="separate"/>
        </w:r>
        <w:r>
          <w:t>27</w:t>
        </w:r>
        <w:r>
          <w:fldChar w:fldCharType="end"/>
        </w:r>
      </w:hyperlink>
    </w:p>
    <w:p>
      <w:pPr>
        <w:pStyle w:val="TOC2"/>
        <w:tabs>
          <w:tab w:val="right" w:leader="dot" w:pos="8306"/>
        </w:tabs>
      </w:pPr>
      <w:hyperlink w:anchor="_Toc27402" w:history="1">
        <w:r>
          <w:rPr>
            <w:rFonts w:ascii="仿宋" w:eastAsia="仿宋" w:hAnsi="仿宋" w:cs="仿宋" w:hint="eastAsia"/>
            <w:lang w:eastAsia="zh-CN"/>
          </w:rPr>
          <w:t>(二)、成本控制措施</w:t>
        </w:r>
        <w:r>
          <w:tab/>
        </w:r>
        <w:r>
          <w:fldChar w:fldCharType="begin"/>
        </w:r>
        <w:r>
          <w:instrText xml:space="preserve"> PAGEREF _Toc27402 \h </w:instrText>
        </w:r>
        <w:r>
          <w:fldChar w:fldCharType="separate"/>
        </w:r>
        <w:r>
          <w:t>29</w:t>
        </w:r>
        <w:r>
          <w:fldChar w:fldCharType="end"/>
        </w:r>
      </w:hyperlink>
    </w:p>
    <w:p>
      <w:pPr>
        <w:pStyle w:val="TOC1"/>
        <w:tabs>
          <w:tab w:val="right" w:leader="dot" w:pos="8306"/>
        </w:tabs>
      </w:pPr>
      <w:hyperlink w:anchor="_Toc14493" w:history="1">
        <w:r>
          <w:rPr>
            <w:rFonts w:ascii="仿宋" w:eastAsia="仿宋" w:hAnsi="仿宋" w:cs="仿宋" w:hint="eastAsia"/>
            <w:lang w:eastAsia="zh-CN"/>
          </w:rPr>
          <w:t>六、社会影响分析</w:t>
        </w:r>
        <w:r>
          <w:tab/>
        </w:r>
        <w:r>
          <w:fldChar w:fldCharType="begin"/>
        </w:r>
        <w:r>
          <w:instrText xml:space="preserve"> PAGEREF _Toc14493 \h </w:instrText>
        </w:r>
        <w:r>
          <w:fldChar w:fldCharType="separate"/>
        </w:r>
        <w:r>
          <w:t>30</w:t>
        </w:r>
        <w:r>
          <w:fldChar w:fldCharType="end"/>
        </w:r>
      </w:hyperlink>
    </w:p>
    <w:p>
      <w:pPr>
        <w:pStyle w:val="TOC2"/>
        <w:tabs>
          <w:tab w:val="right" w:leader="dot" w:pos="8306"/>
        </w:tabs>
      </w:pPr>
      <w:hyperlink w:anchor="_Toc13899" w:history="1">
        <w:r>
          <w:rPr>
            <w:rFonts w:ascii="仿宋" w:eastAsia="仿宋" w:hAnsi="仿宋" w:cs="仿宋" w:hint="eastAsia"/>
            <w:lang w:eastAsia="zh-CN"/>
          </w:rPr>
          <w:t>(一)、社会影响效果分析</w:t>
        </w:r>
        <w:r>
          <w:tab/>
        </w:r>
        <w:r>
          <w:fldChar w:fldCharType="begin"/>
        </w:r>
        <w:r>
          <w:instrText xml:space="preserve"> PAGEREF _Toc13899 \h </w:instrText>
        </w:r>
        <w:r>
          <w:fldChar w:fldCharType="separate"/>
        </w:r>
        <w:r>
          <w:t>30</w:t>
        </w:r>
        <w:r>
          <w:fldChar w:fldCharType="end"/>
        </w:r>
      </w:hyperlink>
    </w:p>
    <w:p>
      <w:pPr>
        <w:pStyle w:val="TOC2"/>
        <w:tabs>
          <w:tab w:val="right" w:leader="dot" w:pos="8306"/>
        </w:tabs>
      </w:pPr>
      <w:hyperlink w:anchor="_Toc31483" w:history="1">
        <w:r>
          <w:rPr>
            <w:rFonts w:ascii="仿宋" w:eastAsia="仿宋" w:hAnsi="仿宋" w:cs="仿宋" w:hint="eastAsia"/>
            <w:lang w:eastAsia="zh-CN"/>
          </w:rPr>
          <w:t>(二)、社会适应性分析</w:t>
        </w:r>
        <w:r>
          <w:tab/>
        </w:r>
        <w:r>
          <w:fldChar w:fldCharType="begin"/>
        </w:r>
        <w:r>
          <w:instrText xml:space="preserve"> PAGEREF _Toc31483 \h </w:instrText>
        </w:r>
        <w:r>
          <w:fldChar w:fldCharType="separate"/>
        </w:r>
        <w:r>
          <w:t>32</w:t>
        </w:r>
        <w:r>
          <w:fldChar w:fldCharType="end"/>
        </w:r>
      </w:hyperlink>
    </w:p>
    <w:p>
      <w:pPr>
        <w:pStyle w:val="TOC2"/>
        <w:tabs>
          <w:tab w:val="right" w:leader="dot" w:pos="8306"/>
        </w:tabs>
      </w:pPr>
      <w:hyperlink w:anchor="_Toc24817" w:history="1">
        <w:r>
          <w:rPr>
            <w:rFonts w:ascii="仿宋" w:eastAsia="仿宋" w:hAnsi="仿宋" w:cs="仿宋" w:hint="eastAsia"/>
            <w:lang w:eastAsia="zh-CN"/>
          </w:rPr>
          <w:t>(三)、社会风险及对策分析</w:t>
        </w:r>
        <w:r>
          <w:tab/>
        </w:r>
        <w:r>
          <w:fldChar w:fldCharType="begin"/>
        </w:r>
        <w:r>
          <w:instrText xml:space="preserve"> PAGEREF _Toc24817 \h </w:instrText>
        </w:r>
        <w:r>
          <w:fldChar w:fldCharType="separate"/>
        </w:r>
        <w:r>
          <w:t>34</w:t>
        </w:r>
        <w:r>
          <w:fldChar w:fldCharType="end"/>
        </w:r>
      </w:hyperlink>
    </w:p>
    <w:p>
      <w:pPr>
        <w:pStyle w:val="TOC1"/>
        <w:tabs>
          <w:tab w:val="right" w:leader="dot" w:pos="8306"/>
        </w:tabs>
      </w:pPr>
      <w:hyperlink w:anchor="_Toc2932" w:history="1">
        <w:r>
          <w:rPr>
            <w:rFonts w:ascii="仿宋" w:eastAsia="仿宋" w:hAnsi="仿宋" w:cs="仿宋" w:hint="eastAsia"/>
            <w:lang w:eastAsia="zh-CN"/>
          </w:rPr>
          <w:t>七、资金管理与财务规划</w:t>
        </w:r>
        <w:r>
          <w:tab/>
        </w:r>
        <w:r>
          <w:fldChar w:fldCharType="begin"/>
        </w:r>
        <w:r>
          <w:instrText xml:space="preserve"> PAGEREF _Toc2932 \h </w:instrText>
        </w:r>
        <w:r>
          <w:fldChar w:fldCharType="separate"/>
        </w:r>
        <w:r>
          <w:t>37</w:t>
        </w:r>
        <w:r>
          <w:fldChar w:fldCharType="end"/>
        </w:r>
      </w:hyperlink>
    </w:p>
    <w:p>
      <w:pPr>
        <w:pStyle w:val="TOC2"/>
        <w:tabs>
          <w:tab w:val="right" w:leader="dot" w:pos="8306"/>
        </w:tabs>
      </w:pPr>
      <w:hyperlink w:anchor="_Toc19816" w:history="1">
        <w:r>
          <w:rPr>
            <w:rFonts w:ascii="仿宋" w:eastAsia="仿宋" w:hAnsi="仿宋" w:cs="仿宋" w:hint="eastAsia"/>
            <w:lang w:eastAsia="zh-CN"/>
          </w:rPr>
          <w:t>(一)、项目资金来源与筹措</w:t>
        </w:r>
        <w:r>
          <w:tab/>
        </w:r>
        <w:r>
          <w:fldChar w:fldCharType="begin"/>
        </w:r>
        <w:r>
          <w:instrText xml:space="preserve"> PAGEREF _Toc19816 \h </w:instrText>
        </w:r>
        <w:r>
          <w:fldChar w:fldCharType="separate"/>
        </w:r>
        <w:r>
          <w:t>37</w:t>
        </w:r>
        <w:r>
          <w:fldChar w:fldCharType="end"/>
        </w:r>
      </w:hyperlink>
    </w:p>
    <w:p>
      <w:pPr>
        <w:pStyle w:val="TOC2"/>
        <w:tabs>
          <w:tab w:val="right" w:leader="dot" w:pos="8306"/>
        </w:tabs>
      </w:pPr>
      <w:hyperlink w:anchor="_Toc32514" w:history="1">
        <w:r>
          <w:rPr>
            <w:rFonts w:ascii="仿宋" w:eastAsia="仿宋" w:hAnsi="仿宋" w:cs="仿宋" w:hint="eastAsia"/>
            <w:lang w:eastAsia="zh-CN"/>
          </w:rPr>
          <w:t>(二)、资金使用与监管</w:t>
        </w:r>
        <w:r>
          <w:tab/>
        </w:r>
        <w:r>
          <w:fldChar w:fldCharType="begin"/>
        </w:r>
        <w:r>
          <w:instrText xml:space="preserve"> PAGEREF _Toc32514 \h </w:instrText>
        </w:r>
        <w:r>
          <w:fldChar w:fldCharType="separate"/>
        </w:r>
        <w:r>
          <w:t>39</w:t>
        </w:r>
        <w:r>
          <w:fldChar w:fldCharType="end"/>
        </w:r>
      </w:hyperlink>
    </w:p>
    <w:p>
      <w:pPr>
        <w:pStyle w:val="TOC2"/>
        <w:tabs>
          <w:tab w:val="right" w:leader="dot" w:pos="8306"/>
        </w:tabs>
      </w:pPr>
      <w:hyperlink w:anchor="_Toc4101" w:history="1">
        <w:r>
          <w:rPr>
            <w:rFonts w:ascii="仿宋" w:eastAsia="仿宋" w:hAnsi="仿宋" w:cs="仿宋" w:hint="eastAsia"/>
            <w:lang w:eastAsia="zh-CN"/>
          </w:rPr>
          <w:t>(三)、财务规划与预测</w:t>
        </w:r>
        <w:r>
          <w:tab/>
        </w:r>
        <w:r>
          <w:fldChar w:fldCharType="begin"/>
        </w:r>
        <w:r>
          <w:instrText xml:space="preserve"> PAGEREF _Toc4101 \h </w:instrText>
        </w:r>
        <w:r>
          <w:fldChar w:fldCharType="separate"/>
        </w:r>
        <w:r>
          <w:t>40</w:t>
        </w:r>
        <w:r>
          <w:fldChar w:fldCharType="end"/>
        </w:r>
      </w:hyperlink>
    </w:p>
    <w:p>
      <w:pPr>
        <w:pStyle w:val="TOC1"/>
        <w:tabs>
          <w:tab w:val="right" w:leader="dot" w:pos="8306"/>
        </w:tabs>
      </w:pPr>
      <w:hyperlink w:anchor="_Toc1787" w:history="1">
        <w:r>
          <w:rPr>
            <w:rFonts w:ascii="仿宋" w:eastAsia="仿宋" w:hAnsi="仿宋" w:cs="仿宋" w:hint="eastAsia"/>
            <w:lang w:eastAsia="zh-CN"/>
          </w:rPr>
          <w:t>八、经济效益与社会效益优化</w:t>
        </w:r>
        <w:r>
          <w:tab/>
        </w:r>
        <w:r>
          <w:fldChar w:fldCharType="begin"/>
        </w:r>
        <w:r>
          <w:instrText xml:space="preserve"> PAGEREF _Toc1787 \h </w:instrText>
        </w:r>
        <w:r>
          <w:fldChar w:fldCharType="separate"/>
        </w:r>
        <w:r>
          <w:t>41</w:t>
        </w:r>
        <w:r>
          <w:fldChar w:fldCharType="end"/>
        </w:r>
      </w:hyperlink>
    </w:p>
    <w:p>
      <w:pPr>
        <w:pStyle w:val="TOC2"/>
        <w:tabs>
          <w:tab w:val="right" w:leader="dot" w:pos="8306"/>
        </w:tabs>
      </w:pPr>
      <w:hyperlink w:anchor="_Toc4554" w:history="1">
        <w:r>
          <w:rPr>
            <w:rFonts w:ascii="仿宋" w:eastAsia="仿宋" w:hAnsi="仿宋" w:cs="仿宋" w:hint="eastAsia"/>
            <w:lang w:eastAsia="zh-CN"/>
          </w:rPr>
          <w:t>(一)、经济效益提升策略</w:t>
        </w:r>
        <w:r>
          <w:tab/>
        </w:r>
        <w:r>
          <w:fldChar w:fldCharType="begin"/>
        </w:r>
        <w:r>
          <w:instrText xml:space="preserve"> PAGEREF _Toc4554 \h </w:instrText>
        </w:r>
        <w:r>
          <w:fldChar w:fldCharType="separate"/>
        </w:r>
        <w:r>
          <w:t>41</w:t>
        </w:r>
        <w:r>
          <w:fldChar w:fldCharType="end"/>
        </w:r>
      </w:hyperlink>
    </w:p>
    <w:p>
      <w:pPr>
        <w:pStyle w:val="TOC2"/>
        <w:tabs>
          <w:tab w:val="right" w:leader="dot" w:pos="8306"/>
        </w:tabs>
      </w:pPr>
      <w:hyperlink w:anchor="_Toc6457" w:history="1">
        <w:r>
          <w:rPr>
            <w:rFonts w:ascii="仿宋" w:eastAsia="仿宋" w:hAnsi="仿宋" w:cs="仿宋" w:hint="eastAsia"/>
            <w:lang w:eastAsia="zh-CN"/>
          </w:rPr>
          <w:t>(二)、社会效益增强方案</w:t>
        </w:r>
        <w:r>
          <w:tab/>
        </w:r>
        <w:r>
          <w:fldChar w:fldCharType="begin"/>
        </w:r>
        <w:r>
          <w:instrText xml:space="preserve"> PAGEREF _Toc6457 \h </w:instrText>
        </w:r>
        <w:r>
          <w:fldChar w:fldCharType="separate"/>
        </w:r>
        <w:r>
          <w:t>42</w:t>
        </w:r>
        <w:r>
          <w:fldChar w:fldCharType="end"/>
        </w:r>
      </w:hyperlink>
    </w:p>
    <w:p>
      <w:pPr>
        <w:pStyle w:val="TOC1"/>
        <w:tabs>
          <w:tab w:val="right" w:leader="dot" w:pos="8306"/>
        </w:tabs>
      </w:pPr>
      <w:hyperlink w:anchor="_Toc26245" w:history="1">
        <w:r>
          <w:rPr>
            <w:rFonts w:ascii="仿宋" w:eastAsia="仿宋" w:hAnsi="仿宋" w:cs="仿宋" w:hint="eastAsia"/>
            <w:lang w:eastAsia="zh-CN"/>
          </w:rPr>
          <w:t>九、项目变更管理</w:t>
        </w:r>
        <w:r>
          <w:tab/>
        </w:r>
        <w:r>
          <w:fldChar w:fldCharType="begin"/>
        </w:r>
        <w:r>
          <w:instrText xml:space="preserve"> PAGEREF _Toc26245 \h </w:instrText>
        </w:r>
        <w:r>
          <w:fldChar w:fldCharType="separate"/>
        </w:r>
        <w:r>
          <w:t>43</w:t>
        </w:r>
        <w:r>
          <w:fldChar w:fldCharType="end"/>
        </w:r>
      </w:hyperlink>
    </w:p>
    <w:p>
      <w:pPr>
        <w:pStyle w:val="TOC2"/>
        <w:tabs>
          <w:tab w:val="right" w:leader="dot" w:pos="8306"/>
        </w:tabs>
      </w:pPr>
      <w:hyperlink w:anchor="_Toc583" w:history="1">
        <w:r>
          <w:rPr>
            <w:rFonts w:ascii="仿宋" w:eastAsia="仿宋" w:hAnsi="仿宋" w:cs="仿宋" w:hint="eastAsia"/>
            <w:lang w:eastAsia="zh-CN"/>
          </w:rPr>
          <w:t>(一)、变更控制流程</w:t>
        </w:r>
        <w:r>
          <w:tab/>
        </w:r>
        <w:r>
          <w:fldChar w:fldCharType="begin"/>
        </w:r>
        <w:r>
          <w:instrText xml:space="preserve"> PAGEREF _Toc583 \h </w:instrText>
        </w:r>
        <w:r>
          <w:fldChar w:fldCharType="separate"/>
        </w:r>
        <w:r>
          <w:t>43</w:t>
        </w:r>
        <w:r>
          <w:fldChar w:fldCharType="end"/>
        </w:r>
      </w:hyperlink>
    </w:p>
    <w:p>
      <w:pPr>
        <w:pStyle w:val="TOC2"/>
        <w:tabs>
          <w:tab w:val="right" w:leader="dot" w:pos="8306"/>
        </w:tabs>
      </w:pPr>
      <w:hyperlink w:anchor="_Toc22722" w:history="1">
        <w:r>
          <w:rPr>
            <w:rFonts w:ascii="仿宋" w:eastAsia="仿宋" w:hAnsi="仿宋" w:cs="仿宋" w:hint="eastAsia"/>
            <w:lang w:eastAsia="zh-CN"/>
          </w:rPr>
          <w:t>(二)、影响评估与处理</w:t>
        </w:r>
        <w:r>
          <w:tab/>
        </w:r>
        <w:r>
          <w:fldChar w:fldCharType="begin"/>
        </w:r>
        <w:r>
          <w:instrText xml:space="preserve"> PAGEREF _Toc22722 \h </w:instrText>
        </w:r>
        <w:r>
          <w:fldChar w:fldCharType="separate"/>
        </w:r>
        <w:r>
          <w:t>44</w:t>
        </w:r>
        <w:r>
          <w:fldChar w:fldCharType="end"/>
        </w:r>
      </w:hyperlink>
    </w:p>
    <w:p>
      <w:pPr>
        <w:pStyle w:val="TOC2"/>
        <w:tabs>
          <w:tab w:val="right" w:leader="dot" w:pos="8306"/>
        </w:tabs>
      </w:pPr>
      <w:hyperlink w:anchor="_Toc31233" w:history="1">
        <w:r>
          <w:rPr>
            <w:rFonts w:ascii="仿宋" w:eastAsia="仿宋" w:hAnsi="仿宋" w:cs="仿宋" w:hint="eastAsia"/>
            <w:lang w:eastAsia="zh-CN"/>
          </w:rPr>
          <w:t>(三)、变更记录与追踪</w:t>
        </w:r>
        <w:r>
          <w:tab/>
        </w:r>
        <w:r>
          <w:fldChar w:fldCharType="begin"/>
        </w:r>
        <w:r>
          <w:instrText xml:space="preserve"> PAGEREF _Toc31233 \h </w:instrText>
        </w:r>
        <w:r>
          <w:fldChar w:fldCharType="separate"/>
        </w:r>
        <w:r>
          <w:t>45</w:t>
        </w:r>
        <w:r>
          <w:fldChar w:fldCharType="end"/>
        </w:r>
      </w:hyperlink>
    </w:p>
    <w:p>
      <w:pPr>
        <w:pStyle w:val="TOC2"/>
        <w:tabs>
          <w:tab w:val="right" w:leader="dot" w:pos="8306"/>
        </w:tabs>
      </w:pPr>
      <w:hyperlink w:anchor="_Toc608" w:history="1">
        <w:r>
          <w:rPr>
            <w:rFonts w:ascii="仿宋" w:eastAsia="仿宋" w:hAnsi="仿宋" w:cs="仿宋" w:hint="eastAsia"/>
            <w:lang w:eastAsia="zh-CN"/>
          </w:rPr>
          <w:t>(四)、变更管理策略</w:t>
        </w:r>
        <w:r>
          <w:tab/>
        </w:r>
        <w:r>
          <w:fldChar w:fldCharType="begin"/>
        </w:r>
        <w:r>
          <w:instrText xml:space="preserve"> PAGEREF _Toc608 \h </w:instrText>
        </w:r>
        <w:r>
          <w:fldChar w:fldCharType="separate"/>
        </w:r>
        <w:r>
          <w:t>47</w:t>
        </w:r>
        <w:r>
          <w:fldChar w:fldCharType="end"/>
        </w:r>
      </w:hyperlink>
    </w:p>
    <w:p>
      <w:pPr>
        <w:pStyle w:val="TOC1"/>
        <w:tabs>
          <w:tab w:val="right" w:leader="dot" w:pos="8306"/>
        </w:tabs>
      </w:pPr>
      <w:hyperlink w:anchor="_Toc22108" w:history="1">
        <w:r>
          <w:rPr>
            <w:rFonts w:ascii="仿宋" w:eastAsia="仿宋" w:hAnsi="仿宋" w:cs="仿宋" w:hint="eastAsia"/>
            <w:lang w:eastAsia="zh-CN"/>
          </w:rPr>
          <w:t>十、项目进度计划</w:t>
        </w:r>
        <w:r>
          <w:tab/>
        </w:r>
        <w:r>
          <w:fldChar w:fldCharType="begin"/>
        </w:r>
        <w:r>
          <w:instrText xml:space="preserve"> PAGEREF _Toc22108 \h </w:instrText>
        </w:r>
        <w:r>
          <w:fldChar w:fldCharType="separate"/>
        </w:r>
        <w:r>
          <w:t>49</w:t>
        </w:r>
        <w:r>
          <w:fldChar w:fldCharType="end"/>
        </w:r>
      </w:hyperlink>
    </w:p>
    <w:p>
      <w:pPr>
        <w:pStyle w:val="TOC2"/>
        <w:tabs>
          <w:tab w:val="right" w:leader="dot" w:pos="8306"/>
        </w:tabs>
      </w:pPr>
      <w:hyperlink w:anchor="_Toc16081" w:history="1">
        <w:r>
          <w:rPr>
            <w:rFonts w:ascii="仿宋" w:eastAsia="仿宋" w:hAnsi="仿宋" w:cs="仿宋" w:hint="eastAsia"/>
            <w:lang w:eastAsia="zh-CN"/>
          </w:rPr>
          <w:t>(一)、建设周期</w:t>
        </w:r>
        <w:r>
          <w:tab/>
        </w:r>
        <w:r>
          <w:fldChar w:fldCharType="begin"/>
        </w:r>
        <w:r>
          <w:instrText xml:space="preserve"> PAGEREF _Toc16081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12" w:history="1">
        <w:r>
          <w:rPr>
            <w:rFonts w:ascii="仿宋" w:eastAsia="仿宋" w:hAnsi="仿宋" w:cs="仿宋" w:hint="eastAsia"/>
            <w:lang w:eastAsia="zh-CN"/>
          </w:rPr>
          <w:t>(二)、建设进度</w:t>
        </w:r>
        <w:r>
          <w:tab/>
        </w:r>
        <w:r>
          <w:fldChar w:fldCharType="begin"/>
        </w:r>
        <w:r>
          <w:instrText xml:space="preserve"> PAGEREF _Toc5412 \h </w:instrText>
        </w:r>
        <w:r>
          <w:fldChar w:fldCharType="separate"/>
        </w:r>
        <w:r>
          <w:t>49</w:t>
        </w:r>
        <w:r>
          <w:fldChar w:fldCharType="end"/>
        </w:r>
      </w:hyperlink>
    </w:p>
    <w:p>
      <w:pPr>
        <w:pStyle w:val="TOC2"/>
        <w:tabs>
          <w:tab w:val="right" w:leader="dot" w:pos="8306"/>
        </w:tabs>
      </w:pPr>
      <w:hyperlink w:anchor="_Toc27719" w:history="1">
        <w:r>
          <w:rPr>
            <w:rFonts w:ascii="仿宋" w:eastAsia="仿宋" w:hAnsi="仿宋" w:cs="仿宋" w:hint="eastAsia"/>
            <w:lang w:eastAsia="zh-CN"/>
          </w:rPr>
          <w:t>(三)、进度安排注意事项</w:t>
        </w:r>
        <w:r>
          <w:tab/>
        </w:r>
        <w:r>
          <w:fldChar w:fldCharType="begin"/>
        </w:r>
        <w:r>
          <w:instrText xml:space="preserve"> PAGEREF _Toc27719 \h </w:instrText>
        </w:r>
        <w:r>
          <w:fldChar w:fldCharType="separate"/>
        </w:r>
        <w:r>
          <w:t>50</w:t>
        </w:r>
        <w:r>
          <w:fldChar w:fldCharType="end"/>
        </w:r>
      </w:hyperlink>
    </w:p>
    <w:p>
      <w:pPr>
        <w:pStyle w:val="TOC2"/>
        <w:tabs>
          <w:tab w:val="right" w:leader="dot" w:pos="8306"/>
        </w:tabs>
      </w:pPr>
      <w:hyperlink w:anchor="_Toc31988" w:history="1">
        <w:r>
          <w:rPr>
            <w:rFonts w:ascii="仿宋" w:eastAsia="仿宋" w:hAnsi="仿宋" w:cs="仿宋" w:hint="eastAsia"/>
            <w:lang w:eastAsia="zh-CN"/>
          </w:rPr>
          <w:t>(四)、人力资源配置</w:t>
        </w:r>
        <w:r>
          <w:tab/>
        </w:r>
        <w:r>
          <w:fldChar w:fldCharType="begin"/>
        </w:r>
        <w:r>
          <w:instrText xml:space="preserve"> PAGEREF _Toc31988 \h </w:instrText>
        </w:r>
        <w:r>
          <w:fldChar w:fldCharType="separate"/>
        </w:r>
        <w:r>
          <w:t>51</w:t>
        </w:r>
        <w:r>
          <w:fldChar w:fldCharType="end"/>
        </w:r>
      </w:hyperlink>
    </w:p>
    <w:p>
      <w:pPr>
        <w:pStyle w:val="TOC2"/>
        <w:tabs>
          <w:tab w:val="right" w:leader="dot" w:pos="8306"/>
        </w:tabs>
      </w:pPr>
      <w:hyperlink w:anchor="_Toc23391" w:history="1">
        <w:r>
          <w:rPr>
            <w:rFonts w:ascii="仿宋" w:eastAsia="仿宋" w:hAnsi="仿宋" w:cs="仿宋" w:hint="eastAsia"/>
            <w:lang w:eastAsia="zh-CN"/>
          </w:rPr>
          <w:t>(五)、员工培训</w:t>
        </w:r>
        <w:r>
          <w:tab/>
        </w:r>
        <w:r>
          <w:fldChar w:fldCharType="begin"/>
        </w:r>
        <w:r>
          <w:instrText xml:space="preserve"> PAGEREF _Toc23391 \h </w:instrText>
        </w:r>
        <w:r>
          <w:fldChar w:fldCharType="separate"/>
        </w:r>
        <w:r>
          <w:t>53</w:t>
        </w:r>
        <w:r>
          <w:fldChar w:fldCharType="end"/>
        </w:r>
      </w:hyperlink>
    </w:p>
    <w:p>
      <w:pPr>
        <w:pStyle w:val="TOC2"/>
        <w:tabs>
          <w:tab w:val="right" w:leader="dot" w:pos="8306"/>
        </w:tabs>
      </w:pPr>
      <w:hyperlink w:anchor="_Toc22201" w:history="1">
        <w:r>
          <w:rPr>
            <w:rFonts w:ascii="仿宋" w:eastAsia="仿宋" w:hAnsi="仿宋" w:cs="仿宋" w:hint="eastAsia"/>
            <w:lang w:eastAsia="zh-CN"/>
          </w:rPr>
          <w:t>(六)、项目实施保障</w:t>
        </w:r>
        <w:r>
          <w:tab/>
        </w:r>
        <w:r>
          <w:fldChar w:fldCharType="begin"/>
        </w:r>
        <w:r>
          <w:instrText xml:space="preserve"> PAGEREF _Toc22201 \h </w:instrText>
        </w:r>
        <w:r>
          <w:fldChar w:fldCharType="separate"/>
        </w:r>
        <w:r>
          <w:t>54</w:t>
        </w:r>
        <w:r>
          <w:fldChar w:fldCharType="end"/>
        </w:r>
      </w:hyperlink>
    </w:p>
    <w:p>
      <w:pPr>
        <w:pStyle w:val="TOC2"/>
        <w:tabs>
          <w:tab w:val="right" w:leader="dot" w:pos="8306"/>
        </w:tabs>
      </w:pPr>
      <w:hyperlink w:anchor="_Toc2311" w:history="1">
        <w:r>
          <w:rPr>
            <w:rFonts w:ascii="仿宋" w:eastAsia="仿宋" w:hAnsi="仿宋" w:cs="仿宋" w:hint="eastAsia"/>
            <w:lang w:eastAsia="zh-CN"/>
          </w:rPr>
          <w:t>(七)、安全规范管理</w:t>
        </w:r>
        <w:r>
          <w:tab/>
        </w:r>
        <w:r>
          <w:fldChar w:fldCharType="begin"/>
        </w:r>
        <w:r>
          <w:instrText xml:space="preserve"> PAGEREF _Toc2311 \h </w:instrText>
        </w:r>
        <w:r>
          <w:fldChar w:fldCharType="separate"/>
        </w:r>
        <w:r>
          <w:t>55</w:t>
        </w:r>
        <w:r>
          <w:fldChar w:fldCharType="end"/>
        </w:r>
      </w:hyperlink>
    </w:p>
    <w:p>
      <w:pPr>
        <w:pStyle w:val="TOC1"/>
        <w:tabs>
          <w:tab w:val="right" w:leader="dot" w:pos="8306"/>
        </w:tabs>
      </w:pPr>
      <w:hyperlink w:anchor="_Toc3196" w:history="1">
        <w:r>
          <w:rPr>
            <w:rFonts w:ascii="仿宋" w:eastAsia="仿宋" w:hAnsi="仿宋" w:cs="仿宋" w:hint="eastAsia"/>
            <w:lang w:eastAsia="zh-CN"/>
          </w:rPr>
          <w:t>十一、环境保护与治理方案</w:t>
        </w:r>
        <w:r>
          <w:tab/>
        </w:r>
        <w:r>
          <w:fldChar w:fldCharType="begin"/>
        </w:r>
        <w:r>
          <w:instrText xml:space="preserve"> PAGEREF _Toc3196 \h </w:instrText>
        </w:r>
        <w:r>
          <w:fldChar w:fldCharType="separate"/>
        </w:r>
        <w:r>
          <w:t>56</w:t>
        </w:r>
        <w:r>
          <w:fldChar w:fldCharType="end"/>
        </w:r>
      </w:hyperlink>
    </w:p>
    <w:p>
      <w:pPr>
        <w:pStyle w:val="TOC2"/>
        <w:tabs>
          <w:tab w:val="right" w:leader="dot" w:pos="8306"/>
        </w:tabs>
      </w:pPr>
      <w:hyperlink w:anchor="_Toc23728" w:history="1">
        <w:r>
          <w:rPr>
            <w:rFonts w:ascii="仿宋" w:eastAsia="仿宋" w:hAnsi="仿宋" w:cs="仿宋" w:hint="eastAsia"/>
            <w:lang w:eastAsia="zh-CN"/>
          </w:rPr>
          <w:t>(一)、项目环境影响评估</w:t>
        </w:r>
        <w:r>
          <w:tab/>
        </w:r>
        <w:r>
          <w:fldChar w:fldCharType="begin"/>
        </w:r>
        <w:r>
          <w:instrText xml:space="preserve"> PAGEREF _Toc23728 \h </w:instrText>
        </w:r>
        <w:r>
          <w:fldChar w:fldCharType="separate"/>
        </w:r>
        <w:r>
          <w:t>56</w:t>
        </w:r>
        <w:r>
          <w:fldChar w:fldCharType="end"/>
        </w:r>
      </w:hyperlink>
    </w:p>
    <w:p>
      <w:pPr>
        <w:pStyle w:val="TOC2"/>
        <w:tabs>
          <w:tab w:val="right" w:leader="dot" w:pos="8306"/>
        </w:tabs>
      </w:pPr>
      <w:hyperlink w:anchor="_Toc8008" w:history="1">
        <w:r>
          <w:rPr>
            <w:rFonts w:ascii="仿宋" w:eastAsia="仿宋" w:hAnsi="仿宋" w:cs="仿宋" w:hint="eastAsia"/>
            <w:lang w:eastAsia="zh-CN"/>
          </w:rPr>
          <w:t>(二)、环境保护措施与治理方案</w:t>
        </w:r>
        <w:r>
          <w:tab/>
        </w:r>
        <w:r>
          <w:fldChar w:fldCharType="begin"/>
        </w:r>
        <w:r>
          <w:instrText xml:space="preserve"> PAGEREF _Toc8008 \h </w:instrText>
        </w:r>
        <w:r>
          <w:fldChar w:fldCharType="separate"/>
        </w:r>
        <w:r>
          <w:t>57</w:t>
        </w:r>
        <w:r>
          <w:fldChar w:fldCharType="end"/>
        </w:r>
      </w:hyperlink>
    </w:p>
    <w:p>
      <w:pPr>
        <w:pStyle w:val="TOC1"/>
        <w:tabs>
          <w:tab w:val="right" w:leader="dot" w:pos="8306"/>
        </w:tabs>
      </w:pPr>
      <w:hyperlink w:anchor="_Toc13590" w:history="1">
        <w:r>
          <w:rPr>
            <w:rFonts w:ascii="仿宋" w:eastAsia="仿宋" w:hAnsi="仿宋" w:cs="仿宋" w:hint="eastAsia"/>
            <w:lang w:eastAsia="zh-CN"/>
          </w:rPr>
          <w:t>十二、项目实施与管理方案</w:t>
        </w:r>
        <w:r>
          <w:tab/>
        </w:r>
        <w:r>
          <w:fldChar w:fldCharType="begin"/>
        </w:r>
        <w:r>
          <w:instrText xml:space="preserve"> PAGEREF _Toc13590 \h </w:instrText>
        </w:r>
        <w:r>
          <w:fldChar w:fldCharType="separate"/>
        </w:r>
        <w:r>
          <w:t>57</w:t>
        </w:r>
        <w:r>
          <w:fldChar w:fldCharType="end"/>
        </w:r>
      </w:hyperlink>
    </w:p>
    <w:p>
      <w:pPr>
        <w:pStyle w:val="TOC2"/>
        <w:tabs>
          <w:tab w:val="right" w:leader="dot" w:pos="8306"/>
        </w:tabs>
      </w:pPr>
      <w:hyperlink w:anchor="_Toc13664" w:history="1">
        <w:r>
          <w:rPr>
            <w:rFonts w:ascii="仿宋" w:eastAsia="仿宋" w:hAnsi="仿宋" w:cs="仿宋" w:hint="eastAsia"/>
            <w:lang w:eastAsia="zh-CN"/>
          </w:rPr>
          <w:t>(一)、项目实施计划</w:t>
        </w:r>
        <w:r>
          <w:tab/>
        </w:r>
        <w:r>
          <w:fldChar w:fldCharType="begin"/>
        </w:r>
        <w:r>
          <w:instrText xml:space="preserve"> PAGEREF _Toc13664 \h </w:instrText>
        </w:r>
        <w:r>
          <w:fldChar w:fldCharType="separate"/>
        </w:r>
        <w:r>
          <w:t>57</w:t>
        </w:r>
        <w:r>
          <w:fldChar w:fldCharType="end"/>
        </w:r>
      </w:hyperlink>
    </w:p>
    <w:p>
      <w:pPr>
        <w:pStyle w:val="TOC2"/>
        <w:tabs>
          <w:tab w:val="right" w:leader="dot" w:pos="8306"/>
        </w:tabs>
      </w:pPr>
      <w:hyperlink w:anchor="_Toc8213" w:history="1">
        <w:r>
          <w:rPr>
            <w:rFonts w:ascii="仿宋" w:eastAsia="仿宋" w:hAnsi="仿宋" w:cs="仿宋" w:hint="eastAsia"/>
            <w:lang w:eastAsia="zh-CN"/>
          </w:rPr>
          <w:t>(二)、项目组织机构与职责</w:t>
        </w:r>
        <w:r>
          <w:tab/>
        </w:r>
        <w:r>
          <w:fldChar w:fldCharType="begin"/>
        </w:r>
        <w:r>
          <w:instrText xml:space="preserve"> PAGEREF _Toc8213 \h </w:instrText>
        </w:r>
        <w:r>
          <w:fldChar w:fldCharType="separate"/>
        </w:r>
        <w:r>
          <w:t>59</w:t>
        </w:r>
        <w:r>
          <w:fldChar w:fldCharType="end"/>
        </w:r>
      </w:hyperlink>
    </w:p>
    <w:p>
      <w:pPr>
        <w:pStyle w:val="TOC2"/>
        <w:tabs>
          <w:tab w:val="right" w:leader="dot" w:pos="8306"/>
        </w:tabs>
      </w:pPr>
      <w:hyperlink w:anchor="_Toc19246" w:history="1">
        <w:r>
          <w:rPr>
            <w:rFonts w:ascii="仿宋" w:eastAsia="仿宋" w:hAnsi="仿宋" w:cs="仿宋" w:hint="eastAsia"/>
            <w:lang w:eastAsia="zh-CN"/>
          </w:rPr>
          <w:t>(三)、项目管理与监控体系</w:t>
        </w:r>
        <w:r>
          <w:tab/>
        </w:r>
        <w:r>
          <w:fldChar w:fldCharType="begin"/>
        </w:r>
        <w:r>
          <w:instrText xml:space="preserve"> PAGEREF _Toc19246 \h </w:instrText>
        </w:r>
        <w:r>
          <w:fldChar w:fldCharType="separate"/>
        </w:r>
        <w:r>
          <w:t>61</w:t>
        </w:r>
        <w:r>
          <w:fldChar w:fldCharType="end"/>
        </w:r>
      </w:hyperlink>
    </w:p>
    <w:p>
      <w:pPr>
        <w:pStyle w:val="TOC1"/>
        <w:tabs>
          <w:tab w:val="right" w:leader="dot" w:pos="8306"/>
        </w:tabs>
      </w:pPr>
      <w:hyperlink w:anchor="_Toc15979" w:history="1">
        <w:r>
          <w:rPr>
            <w:rFonts w:ascii="仿宋" w:eastAsia="仿宋" w:hAnsi="仿宋" w:cs="仿宋" w:hint="eastAsia"/>
            <w:lang w:eastAsia="zh-CN"/>
          </w:rPr>
          <w:t>十三、质量管理与控制</w:t>
        </w:r>
        <w:r>
          <w:tab/>
        </w:r>
        <w:r>
          <w:fldChar w:fldCharType="begin"/>
        </w:r>
        <w:r>
          <w:instrText xml:space="preserve"> PAGEREF _Toc15979 \h </w:instrText>
        </w:r>
        <w:r>
          <w:fldChar w:fldCharType="separate"/>
        </w:r>
        <w:r>
          <w:t>63</w:t>
        </w:r>
        <w:r>
          <w:fldChar w:fldCharType="end"/>
        </w:r>
      </w:hyperlink>
    </w:p>
    <w:p>
      <w:pPr>
        <w:pStyle w:val="TOC2"/>
        <w:tabs>
          <w:tab w:val="right" w:leader="dot" w:pos="8306"/>
        </w:tabs>
      </w:pPr>
      <w:hyperlink w:anchor="_Toc9352" w:history="1">
        <w:r>
          <w:rPr>
            <w:rFonts w:ascii="仿宋" w:eastAsia="仿宋" w:hAnsi="仿宋" w:cs="仿宋" w:hint="eastAsia"/>
            <w:lang w:eastAsia="zh-CN"/>
          </w:rPr>
          <w:t>(一)、质量管理体系建设</w:t>
        </w:r>
        <w:r>
          <w:tab/>
        </w:r>
        <w:r>
          <w:fldChar w:fldCharType="begin"/>
        </w:r>
        <w:r>
          <w:instrText xml:space="preserve"> PAGEREF _Toc9352 \h </w:instrText>
        </w:r>
        <w:r>
          <w:fldChar w:fldCharType="separate"/>
        </w:r>
        <w:r>
          <w:t>63</w:t>
        </w:r>
        <w:r>
          <w:fldChar w:fldCharType="end"/>
        </w:r>
      </w:hyperlink>
    </w:p>
    <w:p>
      <w:pPr>
        <w:pStyle w:val="TOC2"/>
        <w:tabs>
          <w:tab w:val="right" w:leader="dot" w:pos="8306"/>
        </w:tabs>
      </w:pPr>
      <w:hyperlink w:anchor="_Toc6751" w:history="1">
        <w:r>
          <w:rPr>
            <w:rFonts w:ascii="仿宋" w:eastAsia="仿宋" w:hAnsi="仿宋" w:cs="仿宋" w:hint="eastAsia"/>
            <w:lang w:eastAsia="zh-CN"/>
          </w:rPr>
          <w:t>(二)、质量控制措施</w:t>
        </w:r>
        <w:r>
          <w:tab/>
        </w:r>
        <w:r>
          <w:fldChar w:fldCharType="begin"/>
        </w:r>
        <w:r>
          <w:instrText xml:space="preserve"> PAGEREF _Toc6751 \h </w:instrText>
        </w:r>
        <w:r>
          <w:fldChar w:fldCharType="separate"/>
        </w:r>
        <w:r>
          <w:t>65</w:t>
        </w:r>
        <w:r>
          <w:fldChar w:fldCharType="end"/>
        </w:r>
      </w:hyperlink>
    </w:p>
    <w:p>
      <w:pPr>
        <w:pStyle w:val="TOC1"/>
        <w:tabs>
          <w:tab w:val="right" w:leader="dot" w:pos="8306"/>
        </w:tabs>
      </w:pPr>
      <w:hyperlink w:anchor="_Toc18754" w:history="1">
        <w:r>
          <w:rPr>
            <w:rFonts w:ascii="仿宋" w:eastAsia="仿宋" w:hAnsi="仿宋" w:cs="仿宋" w:hint="eastAsia"/>
            <w:lang w:eastAsia="zh-CN"/>
          </w:rPr>
          <w:t>十四、产业协同与集群发展</w:t>
        </w:r>
        <w:r>
          <w:tab/>
        </w:r>
        <w:r>
          <w:fldChar w:fldCharType="begin"/>
        </w:r>
        <w:r>
          <w:instrText xml:space="preserve"> PAGEREF _Toc18754 \h </w:instrText>
        </w:r>
        <w:r>
          <w:fldChar w:fldCharType="separate"/>
        </w:r>
        <w:r>
          <w:t>66</w:t>
        </w:r>
        <w:r>
          <w:fldChar w:fldCharType="end"/>
        </w:r>
      </w:hyperlink>
    </w:p>
    <w:p>
      <w:pPr>
        <w:pStyle w:val="TOC2"/>
        <w:tabs>
          <w:tab w:val="right" w:leader="dot" w:pos="8306"/>
        </w:tabs>
      </w:pPr>
      <w:hyperlink w:anchor="_Toc12435" w:history="1">
        <w:r>
          <w:rPr>
            <w:rFonts w:ascii="仿宋" w:eastAsia="仿宋" w:hAnsi="仿宋" w:cs="仿宋" w:hint="eastAsia"/>
            <w:lang w:eastAsia="zh-CN"/>
          </w:rPr>
          <w:t>(一)、产业协同机制建设</w:t>
        </w:r>
        <w:r>
          <w:tab/>
        </w:r>
        <w:r>
          <w:fldChar w:fldCharType="begin"/>
        </w:r>
        <w:r>
          <w:instrText xml:space="preserve"> PAGEREF _Toc12435 \h </w:instrText>
        </w:r>
        <w:r>
          <w:fldChar w:fldCharType="separate"/>
        </w:r>
        <w:r>
          <w:t>66</w:t>
        </w:r>
        <w:r>
          <w:fldChar w:fldCharType="end"/>
        </w:r>
      </w:hyperlink>
    </w:p>
    <w:p>
      <w:pPr>
        <w:pStyle w:val="TOC2"/>
        <w:tabs>
          <w:tab w:val="right" w:leader="dot" w:pos="8306"/>
        </w:tabs>
      </w:pPr>
      <w:hyperlink w:anchor="_Toc28451" w:history="1">
        <w:r>
          <w:rPr>
            <w:rFonts w:ascii="仿宋" w:eastAsia="仿宋" w:hAnsi="仿宋" w:cs="仿宋" w:hint="eastAsia"/>
            <w:lang w:eastAsia="zh-CN"/>
          </w:rPr>
          <w:t>(二)、产业集群培育与发展</w:t>
        </w:r>
        <w:r>
          <w:tab/>
        </w:r>
        <w:r>
          <w:fldChar w:fldCharType="begin"/>
        </w:r>
        <w:r>
          <w:instrText xml:space="preserve"> PAGEREF _Toc28451 \h </w:instrText>
        </w:r>
        <w:r>
          <w:fldChar w:fldCharType="separate"/>
        </w:r>
        <w:r>
          <w:t>67</w:t>
        </w:r>
        <w:r>
          <w:fldChar w:fldCharType="end"/>
        </w:r>
      </w:hyperlink>
    </w:p>
    <w:p>
      <w:pPr>
        <w:pStyle w:val="TOC1"/>
        <w:tabs>
          <w:tab w:val="right" w:leader="dot" w:pos="8306"/>
        </w:tabs>
      </w:pPr>
      <w:hyperlink w:anchor="_Toc9369" w:history="1">
        <w:r>
          <w:rPr>
            <w:rFonts w:ascii="仿宋" w:eastAsia="仿宋" w:hAnsi="仿宋" w:cs="仿宋" w:hint="eastAsia"/>
            <w:lang w:eastAsia="zh-CN"/>
          </w:rPr>
          <w:t>十五、法律法规与政策遵循</w:t>
        </w:r>
        <w:r>
          <w:tab/>
        </w:r>
        <w:r>
          <w:fldChar w:fldCharType="begin"/>
        </w:r>
        <w:r>
          <w:instrText xml:space="preserve"> PAGEREF _Toc9369 \h </w:instrText>
        </w:r>
        <w:r>
          <w:fldChar w:fldCharType="separate"/>
        </w:r>
        <w:r>
          <w:t>68</w:t>
        </w:r>
        <w:r>
          <w:fldChar w:fldCharType="end"/>
        </w:r>
      </w:hyperlink>
    </w:p>
    <w:p>
      <w:pPr>
        <w:pStyle w:val="TOC2"/>
        <w:tabs>
          <w:tab w:val="right" w:leader="dot" w:pos="8306"/>
        </w:tabs>
      </w:pPr>
      <w:hyperlink w:anchor="_Toc1208" w:history="1">
        <w:r>
          <w:rPr>
            <w:rFonts w:ascii="仿宋" w:eastAsia="仿宋" w:hAnsi="仿宋" w:cs="仿宋" w:hint="eastAsia"/>
            <w:lang w:eastAsia="zh-CN"/>
          </w:rPr>
          <w:t>(一)、法律法规遵守</w:t>
        </w:r>
        <w:r>
          <w:tab/>
        </w:r>
        <w:r>
          <w:fldChar w:fldCharType="begin"/>
        </w:r>
        <w:r>
          <w:instrText xml:space="preserve"> PAGEREF _Toc1208 \h </w:instrText>
        </w:r>
        <w:r>
          <w:fldChar w:fldCharType="separate"/>
        </w:r>
        <w:r>
          <w:t>68</w:t>
        </w:r>
        <w:r>
          <w:fldChar w:fldCharType="end"/>
        </w:r>
      </w:hyperlink>
    </w:p>
    <w:p>
      <w:pPr>
        <w:pStyle w:val="TOC2"/>
        <w:tabs>
          <w:tab w:val="right" w:leader="dot" w:pos="8306"/>
        </w:tabs>
      </w:pPr>
      <w:hyperlink w:anchor="_Toc9986" w:history="1">
        <w:r>
          <w:rPr>
            <w:rFonts w:ascii="仿宋" w:eastAsia="仿宋" w:hAnsi="仿宋" w:cs="仿宋" w:hint="eastAsia"/>
            <w:lang w:eastAsia="zh-CN"/>
          </w:rPr>
          <w:t>(二)、政策导向与利用</w:t>
        </w:r>
        <w:r>
          <w:tab/>
        </w:r>
        <w:r>
          <w:fldChar w:fldCharType="begin"/>
        </w:r>
        <w:r>
          <w:instrText xml:space="preserve"> PAGEREF _Toc9986 \h </w:instrText>
        </w:r>
        <w:r>
          <w:fldChar w:fldCharType="separate"/>
        </w:r>
        <w:r>
          <w:t>69</w:t>
        </w:r>
        <w:r>
          <w:fldChar w:fldCharType="end"/>
        </w:r>
      </w:hyperlink>
    </w:p>
    <w:p>
      <w:pPr>
        <w:pStyle w:val="TOC1"/>
        <w:tabs>
          <w:tab w:val="right" w:leader="dot" w:pos="8306"/>
        </w:tabs>
      </w:pPr>
      <w:hyperlink w:anchor="_Toc27555" w:history="1">
        <w:r>
          <w:rPr>
            <w:rFonts w:ascii="仿宋" w:eastAsia="仿宋" w:hAnsi="仿宋" w:cs="仿宋" w:hint="eastAsia"/>
            <w:lang w:eastAsia="zh-CN"/>
          </w:rPr>
          <w:t>十六、企业合规与伦理</w:t>
        </w:r>
        <w:r>
          <w:tab/>
        </w:r>
        <w:r>
          <w:fldChar w:fldCharType="begin"/>
        </w:r>
        <w:r>
          <w:instrText xml:space="preserve"> PAGEREF _Toc27555 \h </w:instrText>
        </w:r>
        <w:r>
          <w:fldChar w:fldCharType="separate"/>
        </w:r>
        <w:r>
          <w:t>70</w:t>
        </w:r>
        <w:r>
          <w:fldChar w:fldCharType="end"/>
        </w:r>
      </w:hyperlink>
    </w:p>
    <w:p>
      <w:pPr>
        <w:pStyle w:val="TOC2"/>
        <w:tabs>
          <w:tab w:val="right" w:leader="dot" w:pos="8306"/>
        </w:tabs>
      </w:pPr>
      <w:hyperlink w:anchor="_Toc247" w:history="1">
        <w:r>
          <w:rPr>
            <w:rFonts w:ascii="仿宋" w:eastAsia="仿宋" w:hAnsi="仿宋" w:cs="仿宋" w:hint="eastAsia"/>
            <w:lang w:eastAsia="zh-CN"/>
          </w:rPr>
          <w:t>(一)、合规政策与程序</w:t>
        </w:r>
        <w:r>
          <w:tab/>
        </w:r>
        <w:r>
          <w:fldChar w:fldCharType="begin"/>
        </w:r>
        <w:r>
          <w:instrText xml:space="preserve"> PAGEREF _Toc247 \h </w:instrText>
        </w:r>
        <w:r>
          <w:fldChar w:fldCharType="separate"/>
        </w:r>
        <w:r>
          <w:t>70</w:t>
        </w:r>
        <w:r>
          <w:fldChar w:fldCharType="end"/>
        </w:r>
      </w:hyperlink>
    </w:p>
    <w:p>
      <w:pPr>
        <w:pStyle w:val="TOC2"/>
        <w:tabs>
          <w:tab w:val="right" w:leader="dot" w:pos="8306"/>
        </w:tabs>
      </w:pPr>
      <w:hyperlink w:anchor="_Toc9798" w:history="1">
        <w:r>
          <w:rPr>
            <w:rFonts w:ascii="仿宋" w:eastAsia="仿宋" w:hAnsi="仿宋" w:cs="仿宋" w:hint="eastAsia"/>
            <w:lang w:eastAsia="zh-CN"/>
          </w:rPr>
          <w:t>(二)、伦理规范与培训</w:t>
        </w:r>
        <w:r>
          <w:tab/>
        </w:r>
        <w:r>
          <w:fldChar w:fldCharType="begin"/>
        </w:r>
        <w:r>
          <w:instrText xml:space="preserve"> PAGEREF _Toc9798 \h </w:instrText>
        </w:r>
        <w:r>
          <w:fldChar w:fldCharType="separate"/>
        </w:r>
        <w:r>
          <w:t>71</w:t>
        </w:r>
        <w:r>
          <w:fldChar w:fldCharType="end"/>
        </w:r>
      </w:hyperlink>
    </w:p>
    <w:p>
      <w:pPr>
        <w:pStyle w:val="TOC2"/>
        <w:tabs>
          <w:tab w:val="right" w:leader="dot" w:pos="8306"/>
        </w:tabs>
      </w:pPr>
      <w:hyperlink w:anchor="_Toc6567" w:history="1">
        <w:r>
          <w:rPr>
            <w:rFonts w:ascii="仿宋" w:eastAsia="仿宋" w:hAnsi="仿宋" w:cs="仿宋" w:hint="eastAsia"/>
            <w:lang w:eastAsia="zh-CN"/>
          </w:rPr>
          <w:t>(三)、合规风险评估</w:t>
        </w:r>
        <w:r>
          <w:tab/>
        </w:r>
        <w:r>
          <w:fldChar w:fldCharType="begin"/>
        </w:r>
        <w:r>
          <w:instrText xml:space="preserve"> PAGEREF _Toc6567 \h </w:instrText>
        </w:r>
        <w:r>
          <w:fldChar w:fldCharType="separate"/>
        </w:r>
        <w:r>
          <w:t>72</w:t>
        </w:r>
        <w:r>
          <w:fldChar w:fldCharType="end"/>
        </w:r>
      </w:hyperlink>
    </w:p>
    <w:p>
      <w:pPr>
        <w:pStyle w:val="TOC2"/>
        <w:tabs>
          <w:tab w:val="right" w:leader="dot" w:pos="8306"/>
        </w:tabs>
      </w:pPr>
      <w:hyperlink w:anchor="_Toc7176" w:history="1">
        <w:r>
          <w:rPr>
            <w:rFonts w:ascii="仿宋" w:eastAsia="仿宋" w:hAnsi="仿宋" w:cs="仿宋" w:hint="eastAsia"/>
            <w:lang w:eastAsia="zh-CN"/>
          </w:rPr>
          <w:t>(四)、合规监督与执行</w:t>
        </w:r>
        <w:r>
          <w:tab/>
        </w:r>
        <w:r>
          <w:fldChar w:fldCharType="begin"/>
        </w:r>
        <w:r>
          <w:instrText xml:space="preserve"> PAGEREF _Toc7176 \h </w:instrText>
        </w:r>
        <w:r>
          <w:fldChar w:fldCharType="separate"/>
        </w:r>
        <w:r>
          <w:t>73</w:t>
        </w:r>
        <w:r>
          <w:fldChar w:fldCharType="end"/>
        </w:r>
      </w:hyperlink>
    </w:p>
    <w:p>
      <w:pPr>
        <w:pStyle w:val="TOC1"/>
        <w:tabs>
          <w:tab w:val="right" w:leader="dot" w:pos="8306"/>
        </w:tabs>
      </w:pPr>
      <w:hyperlink w:anchor="_Toc11273" w:history="1">
        <w:r>
          <w:rPr>
            <w:rFonts w:ascii="仿宋" w:eastAsia="仿宋" w:hAnsi="仿宋" w:cs="仿宋" w:hint="eastAsia"/>
            <w:lang w:eastAsia="zh-CN"/>
          </w:rPr>
          <w:t>十七、合作与交流机制建立</w:t>
        </w:r>
        <w:r>
          <w:tab/>
        </w:r>
        <w:r>
          <w:fldChar w:fldCharType="begin"/>
        </w:r>
        <w:r>
          <w:instrText xml:space="preserve"> PAGEREF _Toc11273 \h </w:instrText>
        </w:r>
        <w:r>
          <w:fldChar w:fldCharType="separate"/>
        </w:r>
        <w:r>
          <w:t>74</w:t>
        </w:r>
        <w:r>
          <w:fldChar w:fldCharType="end"/>
        </w:r>
      </w:hyperlink>
    </w:p>
    <w:p>
      <w:pPr>
        <w:pStyle w:val="TOC2"/>
        <w:tabs>
          <w:tab w:val="right" w:leader="dot" w:pos="8306"/>
        </w:tabs>
      </w:pPr>
      <w:hyperlink w:anchor="_Toc28806" w:history="1">
        <w:r>
          <w:rPr>
            <w:rFonts w:ascii="仿宋" w:eastAsia="仿宋" w:hAnsi="仿宋" w:cs="仿宋" w:hint="eastAsia"/>
            <w:lang w:eastAsia="zh-CN"/>
          </w:rPr>
          <w:t>(一)、合作伙伴选择与合作方式</w:t>
        </w:r>
        <w:r>
          <w:tab/>
        </w:r>
        <w:r>
          <w:fldChar w:fldCharType="begin"/>
        </w:r>
        <w:r>
          <w:instrText xml:space="preserve"> PAGEREF _Toc28806 \h </w:instrText>
        </w:r>
        <w:r>
          <w:fldChar w:fldCharType="separate"/>
        </w:r>
        <w:r>
          <w:t>74</w:t>
        </w:r>
        <w:r>
          <w:fldChar w:fldCharType="end"/>
        </w:r>
      </w:hyperlink>
    </w:p>
    <w:p>
      <w:pPr>
        <w:pStyle w:val="TOC2"/>
        <w:tabs>
          <w:tab w:val="right" w:leader="dot" w:pos="8306"/>
        </w:tabs>
      </w:pPr>
      <w:hyperlink w:anchor="_Toc22467" w:history="1">
        <w:r>
          <w:rPr>
            <w:rFonts w:ascii="仿宋" w:eastAsia="仿宋" w:hAnsi="仿宋" w:cs="仿宋" w:hint="eastAsia"/>
            <w:lang w:eastAsia="zh-CN"/>
          </w:rPr>
          <w:t>(二)、交流与合作平台搭建</w:t>
        </w:r>
        <w:r>
          <w:tab/>
        </w:r>
        <w:r>
          <w:fldChar w:fldCharType="begin"/>
        </w:r>
        <w:r>
          <w:instrText xml:space="preserve"> PAGEREF _Toc22467 \h </w:instrText>
        </w:r>
        <w:r>
          <w:fldChar w:fldCharType="separate"/>
        </w:r>
        <w:r>
          <w:t>75</w:t>
        </w:r>
        <w:r>
          <w:fldChar w:fldCharType="end"/>
        </w:r>
      </w:hyperlink>
    </w:p>
    <w:p>
      <w:pPr>
        <w:pStyle w:val="TOC1"/>
        <w:tabs>
          <w:tab w:val="right" w:leader="dot" w:pos="8306"/>
        </w:tabs>
      </w:pPr>
      <w:hyperlink w:anchor="_Toc3426" w:history="1">
        <w:r>
          <w:rPr>
            <w:rFonts w:ascii="仿宋" w:eastAsia="仿宋" w:hAnsi="仿宋" w:cs="仿宋" w:hint="eastAsia"/>
            <w:lang w:eastAsia="zh-CN"/>
          </w:rPr>
          <w:t>十八、设施与设备管理</w:t>
        </w:r>
        <w:r>
          <w:tab/>
        </w:r>
        <w:r>
          <w:fldChar w:fldCharType="begin"/>
        </w:r>
        <w:r>
          <w:instrText xml:space="preserve"> PAGEREF _Toc3426 \h </w:instrText>
        </w:r>
        <w:r>
          <w:fldChar w:fldCharType="separate"/>
        </w:r>
        <w:r>
          <w:t>77</w:t>
        </w:r>
        <w:r>
          <w:fldChar w:fldCharType="end"/>
        </w:r>
      </w:hyperlink>
    </w:p>
    <w:p>
      <w:pPr>
        <w:pStyle w:val="TOC2"/>
        <w:tabs>
          <w:tab w:val="right" w:leader="dot" w:pos="8306"/>
        </w:tabs>
      </w:pPr>
      <w:hyperlink w:anchor="_Toc20020" w:history="1">
        <w:r>
          <w:rPr>
            <w:rFonts w:ascii="仿宋" w:eastAsia="仿宋" w:hAnsi="仿宋" w:cs="仿宋" w:hint="eastAsia"/>
            <w:lang w:eastAsia="zh-CN"/>
          </w:rPr>
          <w:t>(一)、设施规划与配置</w:t>
        </w:r>
        <w:r>
          <w:tab/>
        </w:r>
        <w:r>
          <w:fldChar w:fldCharType="begin"/>
        </w:r>
        <w:r>
          <w:instrText xml:space="preserve"> PAGEREF _Toc20020 \h </w:instrText>
        </w:r>
        <w:r>
          <w:fldChar w:fldCharType="separate"/>
        </w:r>
        <w:r>
          <w:t>77</w:t>
        </w:r>
        <w:r>
          <w:fldChar w:fldCharType="end"/>
        </w:r>
      </w:hyperlink>
    </w:p>
    <w:p>
      <w:pPr>
        <w:pStyle w:val="TOC2"/>
        <w:tabs>
          <w:tab w:val="right" w:leader="dot" w:pos="8306"/>
        </w:tabs>
      </w:pPr>
      <w:hyperlink w:anchor="_Toc15260" w:history="1">
        <w:r>
          <w:rPr>
            <w:rFonts w:ascii="仿宋" w:eastAsia="仿宋" w:hAnsi="仿宋" w:cs="仿宋" w:hint="eastAsia"/>
            <w:lang w:eastAsia="zh-CN"/>
          </w:rPr>
          <w:t>(二)、设备采购与维护管理</w:t>
        </w:r>
        <w:r>
          <w:tab/>
        </w:r>
        <w:r>
          <w:fldChar w:fldCharType="begin"/>
        </w:r>
        <w:r>
          <w:instrText xml:space="preserve"> PAGEREF _Toc15260 \h </w:instrText>
        </w:r>
        <w:r>
          <w:fldChar w:fldCharType="separate"/>
        </w:r>
        <w:r>
          <w:t>77</w:t>
        </w:r>
        <w:r>
          <w:fldChar w:fldCharType="end"/>
        </w:r>
      </w:hyperlink>
    </w:p>
    <w:p>
      <w:pPr>
        <w:pStyle w:val="TOC2"/>
        <w:tabs>
          <w:tab w:val="right" w:leader="dot" w:pos="8306"/>
        </w:tabs>
      </w:pPr>
      <w:hyperlink w:anchor="_Toc9466" w:history="1">
        <w:r>
          <w:rPr>
            <w:rFonts w:ascii="仿宋" w:eastAsia="仿宋" w:hAnsi="仿宋" w:cs="仿宋" w:hint="eastAsia"/>
            <w:lang w:eastAsia="zh-CN"/>
          </w:rPr>
          <w:t>(三)、设施设备升级策略</w:t>
        </w:r>
        <w:r>
          <w:tab/>
        </w:r>
        <w:r>
          <w:fldChar w:fldCharType="begin"/>
        </w:r>
        <w:r>
          <w:instrText xml:space="preserve"> PAGEREF _Toc9466 \h </w:instrText>
        </w:r>
        <w:r>
          <w:fldChar w:fldCharType="separate"/>
        </w:r>
        <w:r>
          <w:t>78</w:t>
        </w:r>
        <w:r>
          <w:fldChar w:fldCharType="end"/>
        </w:r>
      </w:hyperlink>
    </w:p>
    <w:p>
      <w:pPr>
        <w:pStyle w:val="TOC1"/>
        <w:tabs>
          <w:tab w:val="right" w:leader="dot" w:pos="8306"/>
        </w:tabs>
      </w:pPr>
      <w:hyperlink w:anchor="_Toc20625" w:history="1">
        <w:r>
          <w:rPr>
            <w:rFonts w:ascii="仿宋" w:eastAsia="仿宋" w:hAnsi="仿宋" w:cs="仿宋" w:hint="eastAsia"/>
            <w:lang w:eastAsia="zh-CN"/>
          </w:rPr>
          <w:t>十九、知识产权管理与保护</w:t>
        </w:r>
        <w:r>
          <w:tab/>
        </w:r>
        <w:r>
          <w:fldChar w:fldCharType="begin"/>
        </w:r>
        <w:r>
          <w:instrText xml:space="preserve"> PAGEREF _Toc20625 \h </w:instrText>
        </w:r>
        <w:r>
          <w:fldChar w:fldCharType="separate"/>
        </w:r>
        <w:r>
          <w:t>79</w:t>
        </w:r>
        <w:r>
          <w:fldChar w:fldCharType="end"/>
        </w:r>
      </w:hyperlink>
    </w:p>
    <w:p>
      <w:pPr>
        <w:pStyle w:val="TOC2"/>
        <w:tabs>
          <w:tab w:val="right" w:leader="dot" w:pos="8306"/>
        </w:tabs>
      </w:pPr>
      <w:hyperlink w:anchor="_Toc24931" w:history="1">
        <w:r>
          <w:rPr>
            <w:rFonts w:ascii="仿宋" w:eastAsia="仿宋" w:hAnsi="仿宋" w:cs="仿宋" w:hint="eastAsia"/>
            <w:lang w:eastAsia="zh-CN"/>
          </w:rPr>
          <w:t>(一)、知识产权管理体系建设</w:t>
        </w:r>
        <w:r>
          <w:tab/>
        </w:r>
        <w:r>
          <w:fldChar w:fldCharType="begin"/>
        </w:r>
        <w:r>
          <w:instrText xml:space="preserve"> PAGEREF _Toc24931 \h </w:instrText>
        </w:r>
        <w:r>
          <w:fldChar w:fldCharType="separate"/>
        </w:r>
        <w:r>
          <w:t>79</w:t>
        </w:r>
        <w:r>
          <w:fldChar w:fldCharType="end"/>
        </w:r>
      </w:hyperlink>
    </w:p>
    <w:p>
      <w:pPr>
        <w:pStyle w:val="TOC2"/>
        <w:tabs>
          <w:tab w:val="right" w:leader="dot" w:pos="8306"/>
        </w:tabs>
      </w:pPr>
      <w:hyperlink w:anchor="_Toc21528" w:history="1">
        <w:r>
          <w:rPr>
            <w:rFonts w:ascii="仿宋" w:eastAsia="仿宋" w:hAnsi="仿宋" w:cs="仿宋" w:hint="eastAsia"/>
            <w:lang w:eastAsia="zh-CN"/>
          </w:rPr>
          <w:t>(二)、知识产权保护措施</w:t>
        </w:r>
        <w:r>
          <w:tab/>
        </w:r>
        <w:r>
          <w:fldChar w:fldCharType="begin"/>
        </w:r>
        <w:r>
          <w:instrText xml:space="preserve"> PAGEREF _Toc21528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93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500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003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677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一、太阳能电池背膜项目的市场准入条件分析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太阳能电池背膜项目而言，市场准入条件首先取决于政策法规环境。政府对于[行业名称]领域的法规，如环保标准、税收政策、和技术使用规范，直接影响太阳能电池背膜项目的运营和成本结构。例如，若政府针对使用可再生能源的企业提供税收优惠，这将对太阳能电池背膜项目的财务规划产生重要影响。同时，考虑经济环境和消费者偏好的变化对太阳能电池背膜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二、太阳能电池背膜项目的行业规范与合规性要求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太阳能电池背膜项目来说，遵守行业规范和合规性要求是确保项目顺利进行的基础。这包括遵循质量控制标准、安全规定、数据保护法规等。例如，若太阳能电池背膜项目涉及数据处理，须严格遵守相关的数据保护法规。此外，行业内部的自律规范，如产品标准和服务流程，也对于提升太阳能电池背膜项目在行业内的认可度和竞争力至关重要。项目管理团队必须不断更新策略，以应对行业规范和法规的变化，确保太阳能电池背膜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三、太阳能电池背膜项目的竞争格局和战略定位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太阳能电池背膜项目的发展规划中，理解行业的竞争格局对于制定有效的市场策略极为关键。这包括分析主要竞争对手的市场地位、优势及其业务模式。太阳能电池背膜项目面临的竞争对手可能包括大型成熟企业和创新型初创公司，各自采取不同的市场策略。因此，太阳能电池背膜项目需精确地定位自己的市场策略，如专注于产品创新、客户服务或成本效率，以在竞争中占据优势。通过深入的市场和竞争分析，太阳能电池背膜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930"/>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30742"/>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太阳能电池背膜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来看，太阳能电池背膜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4410"/>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太阳能电池背膜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太阳能电池背膜项目在其专注的领域内，特别是在人工智能和数据科学方面，有望推动显著的技术革新。项目的研发活动不仅有望孕育出改变行业运作方式的新技术，还可能在长远中影响整个技术生态系统。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太阳能电池背膜项目还致力于提升当地居民的技能和就业能力，通过与当地教育机构合作提供培训和教育机会，从而提高社区整体的生活水平和社会福祉。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太阳能电池背膜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30163"/>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太阳能电池背膜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太阳能电池背膜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https://d.book118.com/275140344011011044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C12E30"/>
    <w:rsid w:val="7AC12E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5140344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2024-01-15T02:51:00Z</dcterms:created>
  <dcterms:modified xsi:type="dcterms:W3CDTF">2024-01-15T02:51:36Z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8E3F8A1CB95A4F0FA768139C37A34CCD_11</vt:lpwstr>
  </property>
  <property fmtid="{D5CDD505-2E9C-101B-9397-08002B2CF9AE}" pid="3" name="KSOProductBuildVer">
    <vt:lpwstr>2052-12.1.0.16120</vt:lpwstr>
  </property>
</Properties>
</file>