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实木类家具项目建设总纲及方案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6" w:history="1">
        <w:r>
          <w:rPr>
            <w:rFonts w:ascii="仿宋" w:eastAsia="仿宋" w:hAnsi="仿宋" w:cs="仿宋" w:hint="eastAsia"/>
            <w:lang w:eastAsia="zh-CN"/>
          </w:rPr>
          <w:t>前言</w:t>
        </w:r>
        <w:r>
          <w:tab/>
        </w:r>
        <w:r>
          <w:fldChar w:fldCharType="begin"/>
        </w:r>
        <w:r>
          <w:instrText xml:space="preserve"> PAGEREF _Toc31936 \h </w:instrText>
        </w:r>
        <w:r>
          <w:fldChar w:fldCharType="separate"/>
        </w:r>
        <w:r>
          <w:t>3</w:t>
        </w:r>
        <w:r>
          <w:fldChar w:fldCharType="end"/>
        </w:r>
      </w:hyperlink>
    </w:p>
    <w:p>
      <w:pPr>
        <w:pStyle w:val="TOC1"/>
        <w:tabs>
          <w:tab w:val="right" w:leader="dot" w:pos="8306"/>
        </w:tabs>
      </w:pPr>
      <w:hyperlink w:anchor="_Toc19639" w:history="1">
        <w:r>
          <w:rPr>
            <w:rFonts w:ascii="仿宋" w:eastAsia="仿宋" w:hAnsi="仿宋" w:cs="仿宋" w:hint="eastAsia"/>
            <w:lang w:eastAsia="zh-CN"/>
          </w:rPr>
          <w:t>一、建设风险评估分析</w:t>
        </w:r>
        <w:r>
          <w:tab/>
        </w:r>
        <w:r>
          <w:fldChar w:fldCharType="begin"/>
        </w:r>
        <w:r>
          <w:instrText xml:space="preserve"> PAGEREF _Toc19639 \h </w:instrText>
        </w:r>
        <w:r>
          <w:fldChar w:fldCharType="separate"/>
        </w:r>
        <w:r>
          <w:t>3</w:t>
        </w:r>
        <w:r>
          <w:fldChar w:fldCharType="end"/>
        </w:r>
      </w:hyperlink>
    </w:p>
    <w:p>
      <w:pPr>
        <w:pStyle w:val="TOC2"/>
        <w:tabs>
          <w:tab w:val="right" w:leader="dot" w:pos="8306"/>
        </w:tabs>
      </w:pPr>
      <w:hyperlink w:anchor="_Toc4960" w:history="1">
        <w:r>
          <w:rPr>
            <w:rFonts w:ascii="仿宋" w:eastAsia="仿宋" w:hAnsi="仿宋" w:cs="仿宋" w:hint="eastAsia"/>
            <w:lang w:eastAsia="zh-CN"/>
          </w:rPr>
          <w:t>(一)、政策风险分析</w:t>
        </w:r>
        <w:r>
          <w:tab/>
        </w:r>
        <w:r>
          <w:fldChar w:fldCharType="begin"/>
        </w:r>
        <w:r>
          <w:instrText xml:space="preserve"> PAGEREF _Toc4960 \h </w:instrText>
        </w:r>
        <w:r>
          <w:fldChar w:fldCharType="separate"/>
        </w:r>
        <w:r>
          <w:t>3</w:t>
        </w:r>
        <w:r>
          <w:fldChar w:fldCharType="end"/>
        </w:r>
      </w:hyperlink>
    </w:p>
    <w:p>
      <w:pPr>
        <w:pStyle w:val="TOC2"/>
        <w:tabs>
          <w:tab w:val="right" w:leader="dot" w:pos="8306"/>
        </w:tabs>
      </w:pPr>
      <w:hyperlink w:anchor="_Toc30824" w:history="1">
        <w:r>
          <w:rPr>
            <w:rFonts w:ascii="仿宋" w:eastAsia="仿宋" w:hAnsi="仿宋" w:cs="仿宋" w:hint="eastAsia"/>
            <w:lang w:eastAsia="zh-CN"/>
          </w:rPr>
          <w:t>(二)、社会风险分析</w:t>
        </w:r>
        <w:r>
          <w:tab/>
        </w:r>
        <w:r>
          <w:fldChar w:fldCharType="begin"/>
        </w:r>
        <w:r>
          <w:instrText xml:space="preserve"> PAGEREF _Toc30824 \h </w:instrText>
        </w:r>
        <w:r>
          <w:fldChar w:fldCharType="separate"/>
        </w:r>
        <w:r>
          <w:t>4</w:t>
        </w:r>
        <w:r>
          <w:fldChar w:fldCharType="end"/>
        </w:r>
      </w:hyperlink>
    </w:p>
    <w:p>
      <w:pPr>
        <w:pStyle w:val="TOC2"/>
        <w:tabs>
          <w:tab w:val="right" w:leader="dot" w:pos="8306"/>
        </w:tabs>
      </w:pPr>
      <w:hyperlink w:anchor="_Toc18490" w:history="1">
        <w:r>
          <w:rPr>
            <w:rFonts w:ascii="仿宋" w:eastAsia="仿宋" w:hAnsi="仿宋" w:cs="仿宋" w:hint="eastAsia"/>
            <w:lang w:eastAsia="zh-CN"/>
          </w:rPr>
          <w:t>(三)、市场风险分析</w:t>
        </w:r>
        <w:r>
          <w:tab/>
        </w:r>
        <w:r>
          <w:fldChar w:fldCharType="begin"/>
        </w:r>
        <w:r>
          <w:instrText xml:space="preserve"> PAGEREF _Toc18490 \h </w:instrText>
        </w:r>
        <w:r>
          <w:fldChar w:fldCharType="separate"/>
        </w:r>
        <w:r>
          <w:t>6</w:t>
        </w:r>
        <w:r>
          <w:fldChar w:fldCharType="end"/>
        </w:r>
      </w:hyperlink>
    </w:p>
    <w:p>
      <w:pPr>
        <w:pStyle w:val="TOC2"/>
        <w:tabs>
          <w:tab w:val="right" w:leader="dot" w:pos="8306"/>
        </w:tabs>
      </w:pPr>
      <w:hyperlink w:anchor="_Toc7732" w:history="1">
        <w:r>
          <w:rPr>
            <w:rFonts w:ascii="仿宋" w:eastAsia="仿宋" w:hAnsi="仿宋" w:cs="仿宋" w:hint="eastAsia"/>
            <w:lang w:eastAsia="zh-CN"/>
          </w:rPr>
          <w:t>(四)、资金风险分析</w:t>
        </w:r>
        <w:r>
          <w:tab/>
        </w:r>
        <w:r>
          <w:fldChar w:fldCharType="begin"/>
        </w:r>
        <w:r>
          <w:instrText xml:space="preserve"> PAGEREF _Toc7732 \h </w:instrText>
        </w:r>
        <w:r>
          <w:fldChar w:fldCharType="separate"/>
        </w:r>
        <w:r>
          <w:t>6</w:t>
        </w:r>
        <w:r>
          <w:fldChar w:fldCharType="end"/>
        </w:r>
      </w:hyperlink>
    </w:p>
    <w:p>
      <w:pPr>
        <w:pStyle w:val="TOC2"/>
        <w:tabs>
          <w:tab w:val="right" w:leader="dot" w:pos="8306"/>
        </w:tabs>
      </w:pPr>
      <w:hyperlink w:anchor="_Toc17768" w:history="1">
        <w:r>
          <w:rPr>
            <w:rFonts w:ascii="仿宋" w:eastAsia="仿宋" w:hAnsi="仿宋" w:cs="仿宋" w:hint="eastAsia"/>
            <w:lang w:eastAsia="zh-CN"/>
          </w:rPr>
          <w:t>(五)、技术风险分析</w:t>
        </w:r>
        <w:r>
          <w:tab/>
        </w:r>
        <w:r>
          <w:fldChar w:fldCharType="begin"/>
        </w:r>
        <w:r>
          <w:instrText xml:space="preserve"> PAGEREF _Toc17768 \h </w:instrText>
        </w:r>
        <w:r>
          <w:fldChar w:fldCharType="separate"/>
        </w:r>
        <w:r>
          <w:t>8</w:t>
        </w:r>
        <w:r>
          <w:fldChar w:fldCharType="end"/>
        </w:r>
      </w:hyperlink>
    </w:p>
    <w:p>
      <w:pPr>
        <w:pStyle w:val="TOC2"/>
        <w:tabs>
          <w:tab w:val="right" w:leader="dot" w:pos="8306"/>
        </w:tabs>
      </w:pPr>
      <w:hyperlink w:anchor="_Toc10263" w:history="1">
        <w:r>
          <w:rPr>
            <w:rFonts w:ascii="仿宋" w:eastAsia="仿宋" w:hAnsi="仿宋" w:cs="仿宋" w:hint="eastAsia"/>
            <w:lang w:eastAsia="zh-CN"/>
          </w:rPr>
          <w:t>(六)、财务风险分析</w:t>
        </w:r>
        <w:r>
          <w:tab/>
        </w:r>
        <w:r>
          <w:fldChar w:fldCharType="begin"/>
        </w:r>
        <w:r>
          <w:instrText xml:space="preserve"> PAGEREF _Toc10263 \h </w:instrText>
        </w:r>
        <w:r>
          <w:fldChar w:fldCharType="separate"/>
        </w:r>
        <w:r>
          <w:t>9</w:t>
        </w:r>
        <w:r>
          <w:fldChar w:fldCharType="end"/>
        </w:r>
      </w:hyperlink>
    </w:p>
    <w:p>
      <w:pPr>
        <w:pStyle w:val="TOC2"/>
        <w:tabs>
          <w:tab w:val="right" w:leader="dot" w:pos="8306"/>
        </w:tabs>
      </w:pPr>
      <w:hyperlink w:anchor="_Toc15379" w:history="1">
        <w:r>
          <w:rPr>
            <w:rFonts w:ascii="仿宋" w:eastAsia="仿宋" w:hAnsi="仿宋" w:cs="仿宋" w:hint="eastAsia"/>
            <w:lang w:eastAsia="zh-CN"/>
          </w:rPr>
          <w:t>(七)、管理风险分析</w:t>
        </w:r>
        <w:r>
          <w:tab/>
        </w:r>
        <w:r>
          <w:fldChar w:fldCharType="begin"/>
        </w:r>
        <w:r>
          <w:instrText xml:space="preserve"> PAGEREF _Toc15379 \h </w:instrText>
        </w:r>
        <w:r>
          <w:fldChar w:fldCharType="separate"/>
        </w:r>
        <w:r>
          <w:t>11</w:t>
        </w:r>
        <w:r>
          <w:fldChar w:fldCharType="end"/>
        </w:r>
      </w:hyperlink>
    </w:p>
    <w:p>
      <w:pPr>
        <w:pStyle w:val="TOC2"/>
        <w:tabs>
          <w:tab w:val="right" w:leader="dot" w:pos="8306"/>
        </w:tabs>
      </w:pPr>
      <w:hyperlink w:anchor="_Toc15664" w:history="1">
        <w:r>
          <w:rPr>
            <w:rFonts w:ascii="仿宋" w:eastAsia="仿宋" w:hAnsi="仿宋" w:cs="仿宋" w:hint="eastAsia"/>
            <w:lang w:eastAsia="zh-CN"/>
          </w:rPr>
          <w:t>(八)、其它风险分析</w:t>
        </w:r>
        <w:r>
          <w:tab/>
        </w:r>
        <w:r>
          <w:fldChar w:fldCharType="begin"/>
        </w:r>
        <w:r>
          <w:instrText xml:space="preserve"> PAGEREF _Toc15664 \h </w:instrText>
        </w:r>
        <w:r>
          <w:fldChar w:fldCharType="separate"/>
        </w:r>
        <w:r>
          <w:t>12</w:t>
        </w:r>
        <w:r>
          <w:fldChar w:fldCharType="end"/>
        </w:r>
      </w:hyperlink>
    </w:p>
    <w:p>
      <w:pPr>
        <w:pStyle w:val="TOC2"/>
        <w:tabs>
          <w:tab w:val="right" w:leader="dot" w:pos="8306"/>
        </w:tabs>
      </w:pPr>
      <w:hyperlink w:anchor="_Toc28441" w:history="1">
        <w:r>
          <w:rPr>
            <w:rFonts w:ascii="仿宋" w:eastAsia="仿宋" w:hAnsi="仿宋" w:cs="仿宋" w:hint="eastAsia"/>
            <w:lang w:eastAsia="zh-CN"/>
          </w:rPr>
          <w:t>(九)、社会影响评估</w:t>
        </w:r>
        <w:r>
          <w:tab/>
        </w:r>
        <w:r>
          <w:fldChar w:fldCharType="begin"/>
        </w:r>
        <w:r>
          <w:instrText xml:space="preserve"> PAGEREF _Toc28441 \h </w:instrText>
        </w:r>
        <w:r>
          <w:fldChar w:fldCharType="separate"/>
        </w:r>
        <w:r>
          <w:t>13</w:t>
        </w:r>
        <w:r>
          <w:fldChar w:fldCharType="end"/>
        </w:r>
      </w:hyperlink>
    </w:p>
    <w:p>
      <w:pPr>
        <w:pStyle w:val="TOC1"/>
        <w:tabs>
          <w:tab w:val="right" w:leader="dot" w:pos="8306"/>
        </w:tabs>
      </w:pPr>
      <w:hyperlink w:anchor="_Toc13393" w:history="1">
        <w:r>
          <w:rPr>
            <w:rFonts w:ascii="仿宋" w:eastAsia="仿宋" w:hAnsi="仿宋" w:cs="仿宋" w:hint="eastAsia"/>
            <w:lang w:eastAsia="zh-CN"/>
          </w:rPr>
          <w:t>二、环境和生态影响分析</w:t>
        </w:r>
        <w:r>
          <w:tab/>
        </w:r>
        <w:r>
          <w:fldChar w:fldCharType="begin"/>
        </w:r>
        <w:r>
          <w:instrText xml:space="preserve"> PAGEREF _Toc13393 \h </w:instrText>
        </w:r>
        <w:r>
          <w:fldChar w:fldCharType="separate"/>
        </w:r>
        <w:r>
          <w:t>15</w:t>
        </w:r>
        <w:r>
          <w:fldChar w:fldCharType="end"/>
        </w:r>
      </w:hyperlink>
    </w:p>
    <w:p>
      <w:pPr>
        <w:pStyle w:val="TOC2"/>
        <w:tabs>
          <w:tab w:val="right" w:leader="dot" w:pos="8306"/>
        </w:tabs>
      </w:pPr>
      <w:hyperlink w:anchor="_Toc9153" w:history="1">
        <w:r>
          <w:rPr>
            <w:rFonts w:ascii="仿宋" w:eastAsia="仿宋" w:hAnsi="仿宋" w:cs="仿宋" w:hint="eastAsia"/>
            <w:lang w:eastAsia="zh-CN"/>
          </w:rPr>
          <w:t>(一)、环境和生态现状</w:t>
        </w:r>
        <w:r>
          <w:tab/>
        </w:r>
        <w:r>
          <w:fldChar w:fldCharType="begin"/>
        </w:r>
        <w:r>
          <w:instrText xml:space="preserve"> PAGEREF _Toc9153 \h </w:instrText>
        </w:r>
        <w:r>
          <w:fldChar w:fldCharType="separate"/>
        </w:r>
        <w:r>
          <w:t>15</w:t>
        </w:r>
        <w:r>
          <w:fldChar w:fldCharType="end"/>
        </w:r>
      </w:hyperlink>
    </w:p>
    <w:p>
      <w:pPr>
        <w:pStyle w:val="TOC2"/>
        <w:tabs>
          <w:tab w:val="right" w:leader="dot" w:pos="8306"/>
        </w:tabs>
      </w:pPr>
      <w:hyperlink w:anchor="_Toc26717" w:history="1">
        <w:r>
          <w:rPr>
            <w:rFonts w:ascii="仿宋" w:eastAsia="仿宋" w:hAnsi="仿宋" w:cs="仿宋" w:hint="eastAsia"/>
            <w:lang w:eastAsia="zh-CN"/>
          </w:rPr>
          <w:t>(二)、生态环境影响分析</w:t>
        </w:r>
        <w:r>
          <w:tab/>
        </w:r>
        <w:r>
          <w:fldChar w:fldCharType="begin"/>
        </w:r>
        <w:r>
          <w:instrText xml:space="preserve"> PAGEREF _Toc26717 \h </w:instrText>
        </w:r>
        <w:r>
          <w:fldChar w:fldCharType="separate"/>
        </w:r>
        <w:r>
          <w:t>17</w:t>
        </w:r>
        <w:r>
          <w:fldChar w:fldCharType="end"/>
        </w:r>
      </w:hyperlink>
    </w:p>
    <w:p>
      <w:pPr>
        <w:pStyle w:val="TOC2"/>
        <w:tabs>
          <w:tab w:val="right" w:leader="dot" w:pos="8306"/>
        </w:tabs>
      </w:pPr>
      <w:hyperlink w:anchor="_Toc12593" w:history="1">
        <w:r>
          <w:rPr>
            <w:rFonts w:ascii="仿宋" w:eastAsia="仿宋" w:hAnsi="仿宋" w:cs="仿宋" w:hint="eastAsia"/>
            <w:lang w:eastAsia="zh-CN"/>
          </w:rPr>
          <w:t>(三)、生态环境保护措施</w:t>
        </w:r>
        <w:r>
          <w:tab/>
        </w:r>
        <w:r>
          <w:fldChar w:fldCharType="begin"/>
        </w:r>
        <w:r>
          <w:instrText xml:space="preserve"> PAGEREF _Toc12593 \h </w:instrText>
        </w:r>
        <w:r>
          <w:fldChar w:fldCharType="separate"/>
        </w:r>
        <w:r>
          <w:t>18</w:t>
        </w:r>
        <w:r>
          <w:fldChar w:fldCharType="end"/>
        </w:r>
      </w:hyperlink>
    </w:p>
    <w:p>
      <w:pPr>
        <w:pStyle w:val="TOC2"/>
        <w:tabs>
          <w:tab w:val="right" w:leader="dot" w:pos="8306"/>
        </w:tabs>
      </w:pPr>
      <w:hyperlink w:anchor="_Toc25708" w:history="1">
        <w:r>
          <w:rPr>
            <w:rFonts w:ascii="仿宋" w:eastAsia="仿宋" w:hAnsi="仿宋" w:cs="仿宋" w:hint="eastAsia"/>
            <w:lang w:eastAsia="zh-CN"/>
          </w:rPr>
          <w:t>(四)、地质灾害影响分析</w:t>
        </w:r>
        <w:r>
          <w:tab/>
        </w:r>
        <w:r>
          <w:fldChar w:fldCharType="begin"/>
        </w:r>
        <w:r>
          <w:instrText xml:space="preserve"> PAGEREF _Toc25708 \h </w:instrText>
        </w:r>
        <w:r>
          <w:fldChar w:fldCharType="separate"/>
        </w:r>
        <w:r>
          <w:t>20</w:t>
        </w:r>
        <w:r>
          <w:fldChar w:fldCharType="end"/>
        </w:r>
      </w:hyperlink>
    </w:p>
    <w:p>
      <w:pPr>
        <w:pStyle w:val="TOC2"/>
        <w:tabs>
          <w:tab w:val="right" w:leader="dot" w:pos="8306"/>
        </w:tabs>
      </w:pPr>
      <w:hyperlink w:anchor="_Toc27785" w:history="1">
        <w:r>
          <w:rPr>
            <w:rFonts w:ascii="仿宋" w:eastAsia="仿宋" w:hAnsi="仿宋" w:cs="仿宋" w:hint="eastAsia"/>
            <w:lang w:eastAsia="zh-CN"/>
          </w:rPr>
          <w:t>(五)、特殊环境影响</w:t>
        </w:r>
        <w:r>
          <w:tab/>
        </w:r>
        <w:r>
          <w:fldChar w:fldCharType="begin"/>
        </w:r>
        <w:r>
          <w:instrText xml:space="preserve"> PAGEREF _Toc27785 \h </w:instrText>
        </w:r>
        <w:r>
          <w:fldChar w:fldCharType="separate"/>
        </w:r>
        <w:r>
          <w:t>22</w:t>
        </w:r>
        <w:r>
          <w:fldChar w:fldCharType="end"/>
        </w:r>
      </w:hyperlink>
    </w:p>
    <w:p>
      <w:pPr>
        <w:pStyle w:val="TOC1"/>
        <w:tabs>
          <w:tab w:val="right" w:leader="dot" w:pos="8306"/>
        </w:tabs>
      </w:pPr>
      <w:hyperlink w:anchor="_Toc19961" w:history="1">
        <w:r>
          <w:rPr>
            <w:rFonts w:ascii="仿宋" w:eastAsia="仿宋" w:hAnsi="仿宋" w:cs="仿宋" w:hint="eastAsia"/>
            <w:lang w:eastAsia="zh-CN"/>
          </w:rPr>
          <w:t>三、实木类家具项目概论</w:t>
        </w:r>
        <w:r>
          <w:tab/>
        </w:r>
        <w:r>
          <w:fldChar w:fldCharType="begin"/>
        </w:r>
        <w:r>
          <w:instrText xml:space="preserve"> PAGEREF _Toc19961 \h </w:instrText>
        </w:r>
        <w:r>
          <w:fldChar w:fldCharType="separate"/>
        </w:r>
        <w:r>
          <w:t>23</w:t>
        </w:r>
        <w:r>
          <w:fldChar w:fldCharType="end"/>
        </w:r>
      </w:hyperlink>
    </w:p>
    <w:p>
      <w:pPr>
        <w:pStyle w:val="TOC2"/>
        <w:tabs>
          <w:tab w:val="right" w:leader="dot" w:pos="8306"/>
        </w:tabs>
      </w:pPr>
      <w:hyperlink w:anchor="_Toc24263" w:history="1">
        <w:r>
          <w:rPr>
            <w:rFonts w:ascii="仿宋" w:eastAsia="仿宋" w:hAnsi="仿宋" w:cs="仿宋" w:hint="eastAsia"/>
            <w:lang w:eastAsia="zh-CN"/>
          </w:rPr>
          <w:t>(一)、项目申报单位概况</w:t>
        </w:r>
        <w:r>
          <w:tab/>
        </w:r>
        <w:r>
          <w:fldChar w:fldCharType="begin"/>
        </w:r>
        <w:r>
          <w:instrText xml:space="preserve"> PAGEREF _Toc24263 \h </w:instrText>
        </w:r>
        <w:r>
          <w:fldChar w:fldCharType="separate"/>
        </w:r>
        <w:r>
          <w:t>23</w:t>
        </w:r>
        <w:r>
          <w:fldChar w:fldCharType="end"/>
        </w:r>
      </w:hyperlink>
    </w:p>
    <w:p>
      <w:pPr>
        <w:pStyle w:val="TOC2"/>
        <w:tabs>
          <w:tab w:val="right" w:leader="dot" w:pos="8306"/>
        </w:tabs>
      </w:pPr>
      <w:hyperlink w:anchor="_Toc26032" w:history="1">
        <w:r>
          <w:rPr>
            <w:rFonts w:ascii="仿宋" w:eastAsia="仿宋" w:hAnsi="仿宋" w:cs="仿宋" w:hint="eastAsia"/>
            <w:lang w:eastAsia="zh-CN"/>
          </w:rPr>
          <w:t>(二)、项目概况</w:t>
        </w:r>
        <w:r>
          <w:tab/>
        </w:r>
        <w:r>
          <w:fldChar w:fldCharType="begin"/>
        </w:r>
        <w:r>
          <w:instrText xml:space="preserve"> PAGEREF _Toc26032 \h </w:instrText>
        </w:r>
        <w:r>
          <w:fldChar w:fldCharType="separate"/>
        </w:r>
        <w:r>
          <w:t>24</w:t>
        </w:r>
        <w:r>
          <w:fldChar w:fldCharType="end"/>
        </w:r>
      </w:hyperlink>
    </w:p>
    <w:p>
      <w:pPr>
        <w:pStyle w:val="TOC1"/>
        <w:tabs>
          <w:tab w:val="right" w:leader="dot" w:pos="8306"/>
        </w:tabs>
      </w:pPr>
      <w:hyperlink w:anchor="_Toc23270" w:history="1">
        <w:r>
          <w:rPr>
            <w:rFonts w:ascii="仿宋" w:eastAsia="仿宋" w:hAnsi="仿宋" w:cs="仿宋" w:hint="eastAsia"/>
            <w:lang w:eastAsia="zh-CN"/>
          </w:rPr>
          <w:t>四、项目监理与质量保证</w:t>
        </w:r>
        <w:r>
          <w:tab/>
        </w:r>
        <w:r>
          <w:fldChar w:fldCharType="begin"/>
        </w:r>
        <w:r>
          <w:instrText xml:space="preserve"> PAGEREF _Toc23270 \h </w:instrText>
        </w:r>
        <w:r>
          <w:fldChar w:fldCharType="separate"/>
        </w:r>
        <w:r>
          <w:t>27</w:t>
        </w:r>
        <w:r>
          <w:fldChar w:fldCharType="end"/>
        </w:r>
      </w:hyperlink>
    </w:p>
    <w:p>
      <w:pPr>
        <w:pStyle w:val="TOC2"/>
        <w:tabs>
          <w:tab w:val="right" w:leader="dot" w:pos="8306"/>
        </w:tabs>
      </w:pPr>
      <w:hyperlink w:anchor="_Toc31647" w:history="1">
        <w:r>
          <w:rPr>
            <w:rFonts w:ascii="仿宋" w:eastAsia="仿宋" w:hAnsi="仿宋" w:cs="仿宋" w:hint="eastAsia"/>
            <w:lang w:eastAsia="zh-CN"/>
          </w:rPr>
          <w:t>(一)、监理体系构建</w:t>
        </w:r>
        <w:r>
          <w:tab/>
        </w:r>
        <w:r>
          <w:fldChar w:fldCharType="begin"/>
        </w:r>
        <w:r>
          <w:instrText xml:space="preserve"> PAGEREF _Toc31647 \h </w:instrText>
        </w:r>
        <w:r>
          <w:fldChar w:fldCharType="separate"/>
        </w:r>
        <w:r>
          <w:t>27</w:t>
        </w:r>
        <w:r>
          <w:fldChar w:fldCharType="end"/>
        </w:r>
      </w:hyperlink>
    </w:p>
    <w:p>
      <w:pPr>
        <w:pStyle w:val="TOC2"/>
        <w:tabs>
          <w:tab w:val="right" w:leader="dot" w:pos="8306"/>
        </w:tabs>
      </w:pPr>
      <w:hyperlink w:anchor="_Toc32212" w:history="1">
        <w:r>
          <w:rPr>
            <w:rFonts w:ascii="仿宋" w:eastAsia="仿宋" w:hAnsi="仿宋" w:cs="仿宋" w:hint="eastAsia"/>
            <w:lang w:eastAsia="zh-CN"/>
          </w:rPr>
          <w:t>(二)、质量保证体系实施</w:t>
        </w:r>
        <w:r>
          <w:tab/>
        </w:r>
        <w:r>
          <w:fldChar w:fldCharType="begin"/>
        </w:r>
        <w:r>
          <w:instrText xml:space="preserve"> PAGEREF _Toc32212 \h </w:instrText>
        </w:r>
        <w:r>
          <w:fldChar w:fldCharType="separate"/>
        </w:r>
        <w:r>
          <w:t>27</w:t>
        </w:r>
        <w:r>
          <w:fldChar w:fldCharType="end"/>
        </w:r>
      </w:hyperlink>
    </w:p>
    <w:p>
      <w:pPr>
        <w:pStyle w:val="TOC2"/>
        <w:tabs>
          <w:tab w:val="right" w:leader="dot" w:pos="8306"/>
        </w:tabs>
      </w:pPr>
      <w:hyperlink w:anchor="_Toc22983" w:history="1">
        <w:r>
          <w:rPr>
            <w:rFonts w:ascii="仿宋" w:eastAsia="仿宋" w:hAnsi="仿宋" w:cs="仿宋" w:hint="eastAsia"/>
            <w:lang w:eastAsia="zh-CN"/>
          </w:rPr>
          <w:t>(三)、监理与质量控制流程</w:t>
        </w:r>
        <w:r>
          <w:tab/>
        </w:r>
        <w:r>
          <w:fldChar w:fldCharType="begin"/>
        </w:r>
        <w:r>
          <w:instrText xml:space="preserve"> PAGEREF _Toc22983 \h </w:instrText>
        </w:r>
        <w:r>
          <w:fldChar w:fldCharType="separate"/>
        </w:r>
        <w:r>
          <w:t>28</w:t>
        </w:r>
        <w:r>
          <w:fldChar w:fldCharType="end"/>
        </w:r>
      </w:hyperlink>
    </w:p>
    <w:p>
      <w:pPr>
        <w:pStyle w:val="TOC1"/>
        <w:tabs>
          <w:tab w:val="right" w:leader="dot" w:pos="8306"/>
        </w:tabs>
      </w:pPr>
      <w:hyperlink w:anchor="_Toc12078" w:history="1">
        <w:r>
          <w:rPr>
            <w:rFonts w:ascii="仿宋" w:eastAsia="仿宋" w:hAnsi="仿宋" w:cs="仿宋" w:hint="eastAsia"/>
            <w:lang w:eastAsia="zh-CN"/>
          </w:rPr>
          <w:t>五、发展规划、产业政策和行业准入分析</w:t>
        </w:r>
        <w:r>
          <w:tab/>
        </w:r>
        <w:r>
          <w:fldChar w:fldCharType="begin"/>
        </w:r>
        <w:r>
          <w:instrText xml:space="preserve"> PAGEREF _Toc12078 \h </w:instrText>
        </w:r>
        <w:r>
          <w:fldChar w:fldCharType="separate"/>
        </w:r>
        <w:r>
          <w:t>29</w:t>
        </w:r>
        <w:r>
          <w:fldChar w:fldCharType="end"/>
        </w:r>
      </w:hyperlink>
    </w:p>
    <w:p>
      <w:pPr>
        <w:pStyle w:val="TOC2"/>
        <w:tabs>
          <w:tab w:val="right" w:leader="dot" w:pos="8306"/>
        </w:tabs>
      </w:pPr>
      <w:hyperlink w:anchor="_Toc100" w:history="1">
        <w:r>
          <w:rPr>
            <w:rFonts w:ascii="仿宋" w:eastAsia="仿宋" w:hAnsi="仿宋" w:cs="仿宋" w:hint="eastAsia"/>
            <w:lang w:eastAsia="zh-CN"/>
          </w:rPr>
          <w:t>(一)、发展规划分析</w:t>
        </w:r>
        <w:r>
          <w:tab/>
        </w:r>
        <w:r>
          <w:fldChar w:fldCharType="begin"/>
        </w:r>
        <w:r>
          <w:instrText xml:space="preserve"> PAGEREF _Toc100 \h </w:instrText>
        </w:r>
        <w:r>
          <w:fldChar w:fldCharType="separate"/>
        </w:r>
        <w:r>
          <w:t>29</w:t>
        </w:r>
        <w:r>
          <w:fldChar w:fldCharType="end"/>
        </w:r>
      </w:hyperlink>
    </w:p>
    <w:p>
      <w:pPr>
        <w:pStyle w:val="TOC2"/>
        <w:tabs>
          <w:tab w:val="right" w:leader="dot" w:pos="8306"/>
        </w:tabs>
      </w:pPr>
      <w:hyperlink w:anchor="_Toc12529" w:history="1">
        <w:r>
          <w:rPr>
            <w:rFonts w:ascii="仿宋" w:eastAsia="仿宋" w:hAnsi="仿宋" w:cs="仿宋" w:hint="eastAsia"/>
            <w:lang w:eastAsia="zh-CN"/>
          </w:rPr>
          <w:t>(二)、产业政策分析</w:t>
        </w:r>
        <w:r>
          <w:tab/>
        </w:r>
        <w:r>
          <w:fldChar w:fldCharType="begin"/>
        </w:r>
        <w:r>
          <w:instrText xml:space="preserve"> PAGEREF _Toc12529 \h </w:instrText>
        </w:r>
        <w:r>
          <w:fldChar w:fldCharType="separate"/>
        </w:r>
        <w:r>
          <w:t>30</w:t>
        </w:r>
        <w:r>
          <w:fldChar w:fldCharType="end"/>
        </w:r>
      </w:hyperlink>
    </w:p>
    <w:p>
      <w:pPr>
        <w:pStyle w:val="TOC2"/>
        <w:tabs>
          <w:tab w:val="right" w:leader="dot" w:pos="8306"/>
        </w:tabs>
      </w:pPr>
      <w:hyperlink w:anchor="_Toc10607" w:history="1">
        <w:r>
          <w:rPr>
            <w:rFonts w:ascii="仿宋" w:eastAsia="仿宋" w:hAnsi="仿宋" w:cs="仿宋" w:hint="eastAsia"/>
            <w:lang w:eastAsia="zh-CN"/>
          </w:rPr>
          <w:t>(三)、行业准入分析</w:t>
        </w:r>
        <w:r>
          <w:tab/>
        </w:r>
        <w:r>
          <w:fldChar w:fldCharType="begin"/>
        </w:r>
        <w:r>
          <w:instrText xml:space="preserve"> PAGEREF _Toc10607 \h </w:instrText>
        </w:r>
        <w:r>
          <w:fldChar w:fldCharType="separate"/>
        </w:r>
        <w:r>
          <w:t>32</w:t>
        </w:r>
        <w:r>
          <w:fldChar w:fldCharType="end"/>
        </w:r>
      </w:hyperlink>
    </w:p>
    <w:p>
      <w:pPr>
        <w:pStyle w:val="TOC1"/>
        <w:tabs>
          <w:tab w:val="right" w:leader="dot" w:pos="8306"/>
        </w:tabs>
      </w:pPr>
      <w:hyperlink w:anchor="_Toc32115" w:history="1">
        <w:r>
          <w:rPr>
            <w:rFonts w:ascii="仿宋" w:eastAsia="仿宋" w:hAnsi="仿宋" w:cs="仿宋" w:hint="eastAsia"/>
            <w:lang w:eastAsia="zh-CN"/>
          </w:rPr>
          <w:t>六、背景、必要性分析</w:t>
        </w:r>
        <w:r>
          <w:tab/>
        </w:r>
        <w:r>
          <w:fldChar w:fldCharType="begin"/>
        </w:r>
        <w:r>
          <w:instrText xml:space="preserve"> PAGEREF _Toc32115 \h </w:instrText>
        </w:r>
        <w:r>
          <w:fldChar w:fldCharType="separate"/>
        </w:r>
        <w:r>
          <w:t>33</w:t>
        </w:r>
        <w:r>
          <w:fldChar w:fldCharType="end"/>
        </w:r>
      </w:hyperlink>
    </w:p>
    <w:p>
      <w:pPr>
        <w:pStyle w:val="TOC2"/>
        <w:tabs>
          <w:tab w:val="right" w:leader="dot" w:pos="8306"/>
        </w:tabs>
      </w:pPr>
      <w:hyperlink w:anchor="_Toc29983" w:history="1">
        <w:r>
          <w:rPr>
            <w:rFonts w:ascii="仿宋" w:eastAsia="仿宋" w:hAnsi="仿宋" w:cs="仿宋" w:hint="eastAsia"/>
            <w:lang w:eastAsia="zh-CN"/>
          </w:rPr>
          <w:t>(一)、项目建设背景</w:t>
        </w:r>
        <w:r>
          <w:tab/>
        </w:r>
        <w:r>
          <w:fldChar w:fldCharType="begin"/>
        </w:r>
        <w:r>
          <w:instrText xml:space="preserve"> PAGEREF _Toc29983 \h </w:instrText>
        </w:r>
        <w:r>
          <w:fldChar w:fldCharType="separate"/>
        </w:r>
        <w:r>
          <w:t>33</w:t>
        </w:r>
        <w:r>
          <w:fldChar w:fldCharType="end"/>
        </w:r>
      </w:hyperlink>
    </w:p>
    <w:p>
      <w:pPr>
        <w:pStyle w:val="TOC2"/>
        <w:tabs>
          <w:tab w:val="right" w:leader="dot" w:pos="8306"/>
        </w:tabs>
      </w:pPr>
      <w:hyperlink w:anchor="_Toc28258" w:history="1">
        <w:r>
          <w:rPr>
            <w:rFonts w:ascii="仿宋" w:eastAsia="仿宋" w:hAnsi="仿宋" w:cs="仿宋" w:hint="eastAsia"/>
            <w:lang w:eastAsia="zh-CN"/>
          </w:rPr>
          <w:t>(二)、必要性分析</w:t>
        </w:r>
        <w:r>
          <w:tab/>
        </w:r>
        <w:r>
          <w:fldChar w:fldCharType="begin"/>
        </w:r>
        <w:r>
          <w:instrText xml:space="preserve"> PAGEREF _Toc28258 \h </w:instrText>
        </w:r>
        <w:r>
          <w:fldChar w:fldCharType="separate"/>
        </w:r>
        <w:r>
          <w:t>34</w:t>
        </w:r>
        <w:r>
          <w:fldChar w:fldCharType="end"/>
        </w:r>
      </w:hyperlink>
    </w:p>
    <w:p>
      <w:pPr>
        <w:pStyle w:val="TOC2"/>
        <w:tabs>
          <w:tab w:val="right" w:leader="dot" w:pos="8306"/>
        </w:tabs>
      </w:pPr>
      <w:hyperlink w:anchor="_Toc28530" w:history="1">
        <w:r>
          <w:rPr>
            <w:rFonts w:ascii="仿宋" w:eastAsia="仿宋" w:hAnsi="仿宋" w:cs="仿宋" w:hint="eastAsia"/>
            <w:lang w:eastAsia="zh-CN"/>
          </w:rPr>
          <w:t>(三)、项目建设有利条件</w:t>
        </w:r>
        <w:r>
          <w:tab/>
        </w:r>
        <w:r>
          <w:fldChar w:fldCharType="begin"/>
        </w:r>
        <w:r>
          <w:instrText xml:space="preserve"> PAGEREF _Toc28530 \h </w:instrText>
        </w:r>
        <w:r>
          <w:fldChar w:fldCharType="separate"/>
        </w:r>
        <w:r>
          <w:t>36</w:t>
        </w:r>
        <w:r>
          <w:fldChar w:fldCharType="end"/>
        </w:r>
      </w:hyperlink>
    </w:p>
    <w:p>
      <w:pPr>
        <w:pStyle w:val="TOC1"/>
        <w:tabs>
          <w:tab w:val="right" w:leader="dot" w:pos="8306"/>
        </w:tabs>
      </w:pPr>
      <w:hyperlink w:anchor="_Toc15527" w:history="1">
        <w:r>
          <w:rPr>
            <w:rFonts w:ascii="仿宋" w:eastAsia="仿宋" w:hAnsi="仿宋" w:cs="仿宋" w:hint="eastAsia"/>
            <w:lang w:eastAsia="zh-CN"/>
          </w:rPr>
          <w:t>七、项目变更管理</w:t>
        </w:r>
        <w:r>
          <w:tab/>
        </w:r>
        <w:r>
          <w:fldChar w:fldCharType="begin"/>
        </w:r>
        <w:r>
          <w:instrText xml:space="preserve"> PAGEREF _Toc15527 \h </w:instrText>
        </w:r>
        <w:r>
          <w:fldChar w:fldCharType="separate"/>
        </w:r>
        <w:r>
          <w:t>37</w:t>
        </w:r>
        <w:r>
          <w:fldChar w:fldCharType="end"/>
        </w:r>
      </w:hyperlink>
    </w:p>
    <w:p>
      <w:pPr>
        <w:pStyle w:val="TOC2"/>
        <w:tabs>
          <w:tab w:val="right" w:leader="dot" w:pos="8306"/>
        </w:tabs>
      </w:pPr>
      <w:hyperlink w:anchor="_Toc24328" w:history="1">
        <w:r>
          <w:rPr>
            <w:rFonts w:ascii="仿宋" w:eastAsia="仿宋" w:hAnsi="仿宋" w:cs="仿宋" w:hint="eastAsia"/>
            <w:lang w:eastAsia="zh-CN"/>
          </w:rPr>
          <w:t>(一)、变更控制流程</w:t>
        </w:r>
        <w:r>
          <w:tab/>
        </w:r>
        <w:r>
          <w:fldChar w:fldCharType="begin"/>
        </w:r>
        <w:r>
          <w:instrText xml:space="preserve"> PAGEREF _Toc24328 \h </w:instrText>
        </w:r>
        <w:r>
          <w:fldChar w:fldCharType="separate"/>
        </w:r>
        <w:r>
          <w:t>37</w:t>
        </w:r>
        <w:r>
          <w:fldChar w:fldCharType="end"/>
        </w:r>
      </w:hyperlink>
    </w:p>
    <w:p>
      <w:pPr>
        <w:pStyle w:val="TOC2"/>
        <w:tabs>
          <w:tab w:val="right" w:leader="dot" w:pos="8306"/>
        </w:tabs>
      </w:pPr>
      <w:hyperlink w:anchor="_Toc10324" w:history="1">
        <w:r>
          <w:rPr>
            <w:rFonts w:ascii="仿宋" w:eastAsia="仿宋" w:hAnsi="仿宋" w:cs="仿宋" w:hint="eastAsia"/>
            <w:lang w:eastAsia="zh-CN"/>
          </w:rPr>
          <w:t>(二)、影响评估与处理</w:t>
        </w:r>
        <w:r>
          <w:tab/>
        </w:r>
        <w:r>
          <w:fldChar w:fldCharType="begin"/>
        </w:r>
        <w:r>
          <w:instrText xml:space="preserve"> PAGEREF _Toc10324 \h </w:instrText>
        </w:r>
        <w:r>
          <w:fldChar w:fldCharType="separate"/>
        </w:r>
        <w:r>
          <w:t>38</w:t>
        </w:r>
        <w:r>
          <w:fldChar w:fldCharType="end"/>
        </w:r>
      </w:hyperlink>
    </w:p>
    <w:p>
      <w:pPr>
        <w:pStyle w:val="TOC2"/>
        <w:tabs>
          <w:tab w:val="right" w:leader="dot" w:pos="8306"/>
        </w:tabs>
      </w:pPr>
      <w:hyperlink w:anchor="_Toc4056" w:history="1">
        <w:r>
          <w:rPr>
            <w:rFonts w:ascii="仿宋" w:eastAsia="仿宋" w:hAnsi="仿宋" w:cs="仿宋" w:hint="eastAsia"/>
            <w:lang w:eastAsia="zh-CN"/>
          </w:rPr>
          <w:t>(三)、变更记录与追踪</w:t>
        </w:r>
        <w:r>
          <w:tab/>
        </w:r>
        <w:r>
          <w:fldChar w:fldCharType="begin"/>
        </w:r>
        <w:r>
          <w:instrText xml:space="preserve"> PAGEREF _Toc4056 \h </w:instrText>
        </w:r>
        <w:r>
          <w:fldChar w:fldCharType="separate"/>
        </w:r>
        <w:r>
          <w:t>40</w:t>
        </w:r>
        <w:r>
          <w:fldChar w:fldCharType="end"/>
        </w:r>
      </w:hyperlink>
    </w:p>
    <w:p>
      <w:pPr>
        <w:pStyle w:val="TOC2"/>
        <w:tabs>
          <w:tab w:val="right" w:leader="dot" w:pos="8306"/>
        </w:tabs>
      </w:pPr>
      <w:hyperlink w:anchor="_Toc20740" w:history="1">
        <w:r>
          <w:rPr>
            <w:rFonts w:ascii="仿宋" w:eastAsia="仿宋" w:hAnsi="仿宋" w:cs="仿宋" w:hint="eastAsia"/>
            <w:lang w:eastAsia="zh-CN"/>
          </w:rPr>
          <w:t>(四)、变更管理策略</w:t>
        </w:r>
        <w:r>
          <w:tab/>
        </w:r>
        <w:r>
          <w:fldChar w:fldCharType="begin"/>
        </w:r>
        <w:r>
          <w:instrText xml:space="preserve"> PAGEREF _Toc20740 \h </w:instrText>
        </w:r>
        <w:r>
          <w:fldChar w:fldCharType="separate"/>
        </w:r>
        <w:r>
          <w:t>41</w:t>
        </w:r>
        <w:r>
          <w:fldChar w:fldCharType="end"/>
        </w:r>
      </w:hyperlink>
    </w:p>
    <w:p>
      <w:pPr>
        <w:pStyle w:val="TOC1"/>
        <w:tabs>
          <w:tab w:val="right" w:leader="dot" w:pos="8306"/>
        </w:tabs>
      </w:pPr>
      <w:hyperlink w:anchor="_Toc8325" w:history="1">
        <w:r>
          <w:rPr>
            <w:rFonts w:ascii="仿宋" w:eastAsia="仿宋" w:hAnsi="仿宋" w:cs="仿宋" w:hint="eastAsia"/>
            <w:lang w:eastAsia="zh-CN"/>
          </w:rPr>
          <w:t>八、项目质量与标准</w:t>
        </w:r>
        <w:r>
          <w:tab/>
        </w:r>
        <w:r>
          <w:fldChar w:fldCharType="begin"/>
        </w:r>
        <w:r>
          <w:instrText xml:space="preserve"> PAGEREF _Toc8325 \h </w:instrText>
        </w:r>
        <w:r>
          <w:fldChar w:fldCharType="separate"/>
        </w:r>
        <w:r>
          <w:t>43</w:t>
        </w:r>
        <w:r>
          <w:fldChar w:fldCharType="end"/>
        </w:r>
      </w:hyperlink>
    </w:p>
    <w:p>
      <w:pPr>
        <w:pStyle w:val="TOC2"/>
        <w:tabs>
          <w:tab w:val="right" w:leader="dot" w:pos="8306"/>
        </w:tabs>
      </w:pPr>
      <w:hyperlink w:anchor="_Toc19043" w:history="1">
        <w:r>
          <w:rPr>
            <w:rFonts w:ascii="仿宋" w:eastAsia="仿宋" w:hAnsi="仿宋" w:cs="仿宋" w:hint="eastAsia"/>
            <w:lang w:eastAsia="zh-CN"/>
          </w:rPr>
          <w:t>(一)、质量保障体系</w:t>
        </w:r>
        <w:r>
          <w:tab/>
        </w:r>
        <w:r>
          <w:fldChar w:fldCharType="begin"/>
        </w:r>
        <w:r>
          <w:instrText xml:space="preserve"> PAGEREF _Toc19043 \h </w:instrText>
        </w:r>
        <w:r>
          <w:fldChar w:fldCharType="separate"/>
        </w:r>
        <w:r>
          <w:t>43</w:t>
        </w:r>
        <w:r>
          <w:fldChar w:fldCharType="end"/>
        </w:r>
      </w:hyperlink>
    </w:p>
    <w:p>
      <w:pPr>
        <w:pStyle w:val="TOC2"/>
        <w:tabs>
          <w:tab w:val="right" w:leader="dot" w:pos="8306"/>
        </w:tabs>
      </w:pPr>
      <w:hyperlink w:anchor="_Toc20315" w:history="1">
        <w:r>
          <w:rPr>
            <w:rFonts w:ascii="仿宋" w:eastAsia="仿宋" w:hAnsi="仿宋" w:cs="仿宋" w:hint="eastAsia"/>
            <w:lang w:eastAsia="zh-CN"/>
          </w:rPr>
          <w:t>(二)、标准化作业流程</w:t>
        </w:r>
        <w:r>
          <w:tab/>
        </w:r>
        <w:r>
          <w:fldChar w:fldCharType="begin"/>
        </w:r>
        <w:r>
          <w:instrText xml:space="preserve"> PAGEREF _Toc20315 \h </w:instrText>
        </w:r>
        <w:r>
          <w:fldChar w:fldCharType="separate"/>
        </w:r>
        <w:r>
          <w:t>44</w:t>
        </w:r>
        <w:r>
          <w:fldChar w:fldCharType="end"/>
        </w:r>
      </w:hyperlink>
    </w:p>
    <w:p>
      <w:pPr>
        <w:pStyle w:val="TOC2"/>
        <w:tabs>
          <w:tab w:val="right" w:leader="dot" w:pos="8306"/>
        </w:tabs>
      </w:pPr>
      <w:hyperlink w:anchor="_Toc5547" w:history="1">
        <w:r>
          <w:rPr>
            <w:rFonts w:ascii="仿宋" w:eastAsia="仿宋" w:hAnsi="仿宋" w:cs="仿宋" w:hint="eastAsia"/>
            <w:lang w:eastAsia="zh-CN"/>
          </w:rPr>
          <w:t>(三)、质量监控与评估</w:t>
        </w:r>
        <w:r>
          <w:tab/>
        </w:r>
        <w:r>
          <w:fldChar w:fldCharType="begin"/>
        </w:r>
        <w:r>
          <w:instrText xml:space="preserve"> PAGEREF _Toc5547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2" w:history="1">
        <w:r>
          <w:rPr>
            <w:rFonts w:ascii="仿宋" w:eastAsia="仿宋" w:hAnsi="仿宋" w:cs="仿宋" w:hint="eastAsia"/>
            <w:lang w:eastAsia="zh-CN"/>
          </w:rPr>
          <w:t>(四)、质量改进计划</w:t>
        </w:r>
        <w:r>
          <w:tab/>
        </w:r>
        <w:r>
          <w:fldChar w:fldCharType="begin"/>
        </w:r>
        <w:r>
          <w:instrText xml:space="preserve"> PAGEREF _Toc27712 \h </w:instrText>
        </w:r>
        <w:r>
          <w:fldChar w:fldCharType="separate"/>
        </w:r>
        <w:r>
          <w:t>47</w:t>
        </w:r>
        <w:r>
          <w:fldChar w:fldCharType="end"/>
        </w:r>
      </w:hyperlink>
    </w:p>
    <w:p>
      <w:pPr>
        <w:pStyle w:val="TOC1"/>
        <w:tabs>
          <w:tab w:val="right" w:leader="dot" w:pos="8306"/>
        </w:tabs>
      </w:pPr>
      <w:hyperlink w:anchor="_Toc12383" w:history="1">
        <w:r>
          <w:rPr>
            <w:rFonts w:ascii="仿宋" w:eastAsia="仿宋" w:hAnsi="仿宋" w:cs="仿宋" w:hint="eastAsia"/>
            <w:lang w:eastAsia="zh-CN"/>
          </w:rPr>
          <w:t>九、项目进度计划</w:t>
        </w:r>
        <w:r>
          <w:tab/>
        </w:r>
        <w:r>
          <w:fldChar w:fldCharType="begin"/>
        </w:r>
        <w:r>
          <w:instrText xml:space="preserve"> PAGEREF _Toc12383 \h </w:instrText>
        </w:r>
        <w:r>
          <w:fldChar w:fldCharType="separate"/>
        </w:r>
        <w:r>
          <w:t>48</w:t>
        </w:r>
        <w:r>
          <w:fldChar w:fldCharType="end"/>
        </w:r>
      </w:hyperlink>
    </w:p>
    <w:p>
      <w:pPr>
        <w:pStyle w:val="TOC2"/>
        <w:tabs>
          <w:tab w:val="right" w:leader="dot" w:pos="8306"/>
        </w:tabs>
      </w:pPr>
      <w:hyperlink w:anchor="_Toc32539" w:history="1">
        <w:r>
          <w:rPr>
            <w:rFonts w:ascii="仿宋" w:eastAsia="仿宋" w:hAnsi="仿宋" w:cs="仿宋" w:hint="eastAsia"/>
            <w:lang w:eastAsia="zh-CN"/>
          </w:rPr>
          <w:t>(一)、建设周期</w:t>
        </w:r>
        <w:r>
          <w:tab/>
        </w:r>
        <w:r>
          <w:fldChar w:fldCharType="begin"/>
        </w:r>
        <w:r>
          <w:instrText xml:space="preserve"> PAGEREF _Toc32539 \h </w:instrText>
        </w:r>
        <w:r>
          <w:fldChar w:fldCharType="separate"/>
        </w:r>
        <w:r>
          <w:t>48</w:t>
        </w:r>
        <w:r>
          <w:fldChar w:fldCharType="end"/>
        </w:r>
      </w:hyperlink>
    </w:p>
    <w:p>
      <w:pPr>
        <w:pStyle w:val="TOC2"/>
        <w:tabs>
          <w:tab w:val="right" w:leader="dot" w:pos="8306"/>
        </w:tabs>
      </w:pPr>
      <w:hyperlink w:anchor="_Toc10636" w:history="1">
        <w:r>
          <w:rPr>
            <w:rFonts w:ascii="仿宋" w:eastAsia="仿宋" w:hAnsi="仿宋" w:cs="仿宋" w:hint="eastAsia"/>
            <w:lang w:eastAsia="zh-CN"/>
          </w:rPr>
          <w:t>(二)、建设进度</w:t>
        </w:r>
        <w:r>
          <w:tab/>
        </w:r>
        <w:r>
          <w:fldChar w:fldCharType="begin"/>
        </w:r>
        <w:r>
          <w:instrText xml:space="preserve"> PAGEREF _Toc10636 \h </w:instrText>
        </w:r>
        <w:r>
          <w:fldChar w:fldCharType="separate"/>
        </w:r>
        <w:r>
          <w:t>48</w:t>
        </w:r>
        <w:r>
          <w:fldChar w:fldCharType="end"/>
        </w:r>
      </w:hyperlink>
    </w:p>
    <w:p>
      <w:pPr>
        <w:pStyle w:val="TOC2"/>
        <w:tabs>
          <w:tab w:val="right" w:leader="dot" w:pos="8306"/>
        </w:tabs>
      </w:pPr>
      <w:hyperlink w:anchor="_Toc28285" w:history="1">
        <w:r>
          <w:rPr>
            <w:rFonts w:ascii="仿宋" w:eastAsia="仿宋" w:hAnsi="仿宋" w:cs="仿宋" w:hint="eastAsia"/>
            <w:lang w:eastAsia="zh-CN"/>
          </w:rPr>
          <w:t>(三)、进度安排注意事项</w:t>
        </w:r>
        <w:r>
          <w:tab/>
        </w:r>
        <w:r>
          <w:fldChar w:fldCharType="begin"/>
        </w:r>
        <w:r>
          <w:instrText xml:space="preserve"> PAGEREF _Toc28285 \h </w:instrText>
        </w:r>
        <w:r>
          <w:fldChar w:fldCharType="separate"/>
        </w:r>
        <w:r>
          <w:t>50</w:t>
        </w:r>
        <w:r>
          <w:fldChar w:fldCharType="end"/>
        </w:r>
      </w:hyperlink>
    </w:p>
    <w:p>
      <w:pPr>
        <w:pStyle w:val="TOC2"/>
        <w:tabs>
          <w:tab w:val="right" w:leader="dot" w:pos="8306"/>
        </w:tabs>
      </w:pPr>
      <w:hyperlink w:anchor="_Toc31312" w:history="1">
        <w:r>
          <w:rPr>
            <w:rFonts w:ascii="仿宋" w:eastAsia="仿宋" w:hAnsi="仿宋" w:cs="仿宋" w:hint="eastAsia"/>
            <w:lang w:eastAsia="zh-CN"/>
          </w:rPr>
          <w:t>(四)、人力资源配置</w:t>
        </w:r>
        <w:r>
          <w:tab/>
        </w:r>
        <w:r>
          <w:fldChar w:fldCharType="begin"/>
        </w:r>
        <w:r>
          <w:instrText xml:space="preserve"> PAGEREF _Toc31312 \h </w:instrText>
        </w:r>
        <w:r>
          <w:fldChar w:fldCharType="separate"/>
        </w:r>
        <w:r>
          <w:t>51</w:t>
        </w:r>
        <w:r>
          <w:fldChar w:fldCharType="end"/>
        </w:r>
      </w:hyperlink>
    </w:p>
    <w:p>
      <w:pPr>
        <w:pStyle w:val="TOC2"/>
        <w:tabs>
          <w:tab w:val="right" w:leader="dot" w:pos="8306"/>
        </w:tabs>
      </w:pPr>
      <w:hyperlink w:anchor="_Toc4243" w:history="1">
        <w:r>
          <w:rPr>
            <w:rFonts w:ascii="仿宋" w:eastAsia="仿宋" w:hAnsi="仿宋" w:cs="仿宋" w:hint="eastAsia"/>
            <w:lang w:eastAsia="zh-CN"/>
          </w:rPr>
          <w:t>(五)、员工培训</w:t>
        </w:r>
        <w:r>
          <w:tab/>
        </w:r>
        <w:r>
          <w:fldChar w:fldCharType="begin"/>
        </w:r>
        <w:r>
          <w:instrText xml:space="preserve"> PAGEREF _Toc4243 \h </w:instrText>
        </w:r>
        <w:r>
          <w:fldChar w:fldCharType="separate"/>
        </w:r>
        <w:r>
          <w:t>53</w:t>
        </w:r>
        <w:r>
          <w:fldChar w:fldCharType="end"/>
        </w:r>
      </w:hyperlink>
    </w:p>
    <w:p>
      <w:pPr>
        <w:pStyle w:val="TOC2"/>
        <w:tabs>
          <w:tab w:val="right" w:leader="dot" w:pos="8306"/>
        </w:tabs>
      </w:pPr>
      <w:hyperlink w:anchor="_Toc901" w:history="1">
        <w:r>
          <w:rPr>
            <w:rFonts w:ascii="仿宋" w:eastAsia="仿宋" w:hAnsi="仿宋" w:cs="仿宋" w:hint="eastAsia"/>
            <w:lang w:eastAsia="zh-CN"/>
          </w:rPr>
          <w:t>(六)、项目实施保障</w:t>
        </w:r>
        <w:r>
          <w:tab/>
        </w:r>
        <w:r>
          <w:fldChar w:fldCharType="begin"/>
        </w:r>
        <w:r>
          <w:instrText xml:space="preserve"> PAGEREF _Toc901 \h </w:instrText>
        </w:r>
        <w:r>
          <w:fldChar w:fldCharType="separate"/>
        </w:r>
        <w:r>
          <w:t>54</w:t>
        </w:r>
        <w:r>
          <w:fldChar w:fldCharType="end"/>
        </w:r>
      </w:hyperlink>
    </w:p>
    <w:p>
      <w:pPr>
        <w:pStyle w:val="TOC2"/>
        <w:tabs>
          <w:tab w:val="right" w:leader="dot" w:pos="8306"/>
        </w:tabs>
      </w:pPr>
      <w:hyperlink w:anchor="_Toc8363" w:history="1">
        <w:r>
          <w:rPr>
            <w:rFonts w:ascii="仿宋" w:eastAsia="仿宋" w:hAnsi="仿宋" w:cs="仿宋" w:hint="eastAsia"/>
            <w:lang w:eastAsia="zh-CN"/>
          </w:rPr>
          <w:t>(七)、安全规范管理</w:t>
        </w:r>
        <w:r>
          <w:tab/>
        </w:r>
        <w:r>
          <w:fldChar w:fldCharType="begin"/>
        </w:r>
        <w:r>
          <w:instrText xml:space="preserve"> PAGEREF _Toc8363 \h </w:instrText>
        </w:r>
        <w:r>
          <w:fldChar w:fldCharType="separate"/>
        </w:r>
        <w:r>
          <w:t>55</w:t>
        </w:r>
        <w:r>
          <w:fldChar w:fldCharType="end"/>
        </w:r>
      </w:hyperlink>
    </w:p>
    <w:p>
      <w:pPr>
        <w:pStyle w:val="TOC1"/>
        <w:tabs>
          <w:tab w:val="right" w:leader="dot" w:pos="8306"/>
        </w:tabs>
      </w:pPr>
      <w:hyperlink w:anchor="_Toc25015" w:history="1">
        <w:r>
          <w:rPr>
            <w:rFonts w:ascii="仿宋" w:eastAsia="仿宋" w:hAnsi="仿宋" w:cs="仿宋" w:hint="eastAsia"/>
            <w:lang w:eastAsia="zh-CN"/>
          </w:rPr>
          <w:t>十、土地利用与规划方案</w:t>
        </w:r>
        <w:r>
          <w:tab/>
        </w:r>
        <w:r>
          <w:fldChar w:fldCharType="begin"/>
        </w:r>
        <w:r>
          <w:instrText xml:space="preserve"> PAGEREF _Toc25015 \h </w:instrText>
        </w:r>
        <w:r>
          <w:fldChar w:fldCharType="separate"/>
        </w:r>
        <w:r>
          <w:t>56</w:t>
        </w:r>
        <w:r>
          <w:fldChar w:fldCharType="end"/>
        </w:r>
      </w:hyperlink>
    </w:p>
    <w:p>
      <w:pPr>
        <w:pStyle w:val="TOC2"/>
        <w:tabs>
          <w:tab w:val="right" w:leader="dot" w:pos="8306"/>
        </w:tabs>
      </w:pPr>
      <w:hyperlink w:anchor="_Toc9676" w:history="1">
        <w:r>
          <w:rPr>
            <w:rFonts w:ascii="仿宋" w:eastAsia="仿宋" w:hAnsi="仿宋" w:cs="仿宋" w:hint="eastAsia"/>
            <w:lang w:eastAsia="zh-CN"/>
          </w:rPr>
          <w:t>(一)、项目用地情况分析</w:t>
        </w:r>
        <w:r>
          <w:tab/>
        </w:r>
        <w:r>
          <w:fldChar w:fldCharType="begin"/>
        </w:r>
        <w:r>
          <w:instrText xml:space="preserve"> PAGEREF _Toc9676 \h </w:instrText>
        </w:r>
        <w:r>
          <w:fldChar w:fldCharType="separate"/>
        </w:r>
        <w:r>
          <w:t>56</w:t>
        </w:r>
        <w:r>
          <w:fldChar w:fldCharType="end"/>
        </w:r>
      </w:hyperlink>
    </w:p>
    <w:p>
      <w:pPr>
        <w:pStyle w:val="TOC2"/>
        <w:tabs>
          <w:tab w:val="right" w:leader="dot" w:pos="8306"/>
        </w:tabs>
      </w:pPr>
      <w:hyperlink w:anchor="_Toc4558" w:history="1">
        <w:r>
          <w:rPr>
            <w:rFonts w:ascii="仿宋" w:eastAsia="仿宋" w:hAnsi="仿宋" w:cs="仿宋" w:hint="eastAsia"/>
            <w:lang w:eastAsia="zh-CN"/>
          </w:rPr>
          <w:t>(二)、土地利用规划方案</w:t>
        </w:r>
        <w:r>
          <w:tab/>
        </w:r>
        <w:r>
          <w:fldChar w:fldCharType="begin"/>
        </w:r>
        <w:r>
          <w:instrText xml:space="preserve"> PAGEREF _Toc4558 \h </w:instrText>
        </w:r>
        <w:r>
          <w:fldChar w:fldCharType="separate"/>
        </w:r>
        <w:r>
          <w:t>57</w:t>
        </w:r>
        <w:r>
          <w:fldChar w:fldCharType="end"/>
        </w:r>
      </w:hyperlink>
    </w:p>
    <w:p>
      <w:pPr>
        <w:pStyle w:val="TOC1"/>
        <w:tabs>
          <w:tab w:val="right" w:leader="dot" w:pos="8306"/>
        </w:tabs>
      </w:pPr>
      <w:hyperlink w:anchor="_Toc31544" w:history="1">
        <w:r>
          <w:rPr>
            <w:rFonts w:ascii="仿宋" w:eastAsia="仿宋" w:hAnsi="仿宋" w:cs="仿宋" w:hint="eastAsia"/>
            <w:lang w:eastAsia="zh-CN"/>
          </w:rPr>
          <w:t>十一、技术创新与产业升级</w:t>
        </w:r>
        <w:r>
          <w:tab/>
        </w:r>
        <w:r>
          <w:fldChar w:fldCharType="begin"/>
        </w:r>
        <w:r>
          <w:instrText xml:space="preserve"> PAGEREF _Toc31544 \h </w:instrText>
        </w:r>
        <w:r>
          <w:fldChar w:fldCharType="separate"/>
        </w:r>
        <w:r>
          <w:t>58</w:t>
        </w:r>
        <w:r>
          <w:fldChar w:fldCharType="end"/>
        </w:r>
      </w:hyperlink>
    </w:p>
    <w:p>
      <w:pPr>
        <w:pStyle w:val="TOC2"/>
        <w:tabs>
          <w:tab w:val="right" w:leader="dot" w:pos="8306"/>
        </w:tabs>
      </w:pPr>
      <w:hyperlink w:anchor="_Toc29719" w:history="1">
        <w:r>
          <w:rPr>
            <w:rFonts w:ascii="仿宋" w:eastAsia="仿宋" w:hAnsi="仿宋" w:cs="仿宋" w:hint="eastAsia"/>
            <w:lang w:eastAsia="zh-CN"/>
          </w:rPr>
          <w:t>(一)、技术创新方向与目标</w:t>
        </w:r>
        <w:r>
          <w:tab/>
        </w:r>
        <w:r>
          <w:fldChar w:fldCharType="begin"/>
        </w:r>
        <w:r>
          <w:instrText xml:space="preserve"> PAGEREF _Toc29719 \h </w:instrText>
        </w:r>
        <w:r>
          <w:fldChar w:fldCharType="separate"/>
        </w:r>
        <w:r>
          <w:t>58</w:t>
        </w:r>
        <w:r>
          <w:fldChar w:fldCharType="end"/>
        </w:r>
      </w:hyperlink>
    </w:p>
    <w:p>
      <w:pPr>
        <w:pStyle w:val="TOC2"/>
        <w:tabs>
          <w:tab w:val="right" w:leader="dot" w:pos="8306"/>
        </w:tabs>
      </w:pPr>
      <w:hyperlink w:anchor="_Toc29136" w:history="1">
        <w:r>
          <w:rPr>
            <w:rFonts w:ascii="仿宋" w:eastAsia="仿宋" w:hAnsi="仿宋" w:cs="仿宋" w:hint="eastAsia"/>
            <w:lang w:eastAsia="zh-CN"/>
          </w:rPr>
          <w:t>(二)、产业升级路径与措施</w:t>
        </w:r>
        <w:r>
          <w:tab/>
        </w:r>
        <w:r>
          <w:fldChar w:fldCharType="begin"/>
        </w:r>
        <w:r>
          <w:instrText xml:space="preserve"> PAGEREF _Toc29136 \h </w:instrText>
        </w:r>
        <w:r>
          <w:fldChar w:fldCharType="separate"/>
        </w:r>
        <w:r>
          <w:t>59</w:t>
        </w:r>
        <w:r>
          <w:fldChar w:fldCharType="end"/>
        </w:r>
      </w:hyperlink>
    </w:p>
    <w:p>
      <w:pPr>
        <w:pStyle w:val="TOC1"/>
        <w:tabs>
          <w:tab w:val="right" w:leader="dot" w:pos="8306"/>
        </w:tabs>
      </w:pPr>
      <w:hyperlink w:anchor="_Toc26772" w:history="1">
        <w:r>
          <w:rPr>
            <w:rFonts w:ascii="仿宋" w:eastAsia="仿宋" w:hAnsi="仿宋" w:cs="仿宋" w:hint="eastAsia"/>
            <w:lang w:eastAsia="zh-CN"/>
          </w:rPr>
          <w:t>十二、客户关系管理与市场拓展</w:t>
        </w:r>
        <w:r>
          <w:tab/>
        </w:r>
        <w:r>
          <w:fldChar w:fldCharType="begin"/>
        </w:r>
        <w:r>
          <w:instrText xml:space="preserve"> PAGEREF _Toc26772 \h </w:instrText>
        </w:r>
        <w:r>
          <w:fldChar w:fldCharType="separate"/>
        </w:r>
        <w:r>
          <w:t>60</w:t>
        </w:r>
        <w:r>
          <w:fldChar w:fldCharType="end"/>
        </w:r>
      </w:hyperlink>
    </w:p>
    <w:p>
      <w:pPr>
        <w:pStyle w:val="TOC2"/>
        <w:tabs>
          <w:tab w:val="right" w:leader="dot" w:pos="8306"/>
        </w:tabs>
      </w:pPr>
      <w:hyperlink w:anchor="_Toc31146" w:history="1">
        <w:r>
          <w:rPr>
            <w:rFonts w:ascii="仿宋" w:eastAsia="仿宋" w:hAnsi="仿宋" w:cs="仿宋" w:hint="eastAsia"/>
            <w:lang w:eastAsia="zh-CN"/>
          </w:rPr>
          <w:t>(一)、客户关系管理策略</w:t>
        </w:r>
        <w:r>
          <w:tab/>
        </w:r>
        <w:r>
          <w:fldChar w:fldCharType="begin"/>
        </w:r>
        <w:r>
          <w:instrText xml:space="preserve"> PAGEREF _Toc31146 \h </w:instrText>
        </w:r>
        <w:r>
          <w:fldChar w:fldCharType="separate"/>
        </w:r>
        <w:r>
          <w:t>60</w:t>
        </w:r>
        <w:r>
          <w:fldChar w:fldCharType="end"/>
        </w:r>
      </w:hyperlink>
    </w:p>
    <w:p>
      <w:pPr>
        <w:pStyle w:val="TOC2"/>
        <w:tabs>
          <w:tab w:val="right" w:leader="dot" w:pos="8306"/>
        </w:tabs>
      </w:pPr>
      <w:hyperlink w:anchor="_Toc22196" w:history="1">
        <w:r>
          <w:rPr>
            <w:rFonts w:ascii="仿宋" w:eastAsia="仿宋" w:hAnsi="仿宋" w:cs="仿宋" w:hint="eastAsia"/>
            <w:lang w:eastAsia="zh-CN"/>
          </w:rPr>
          <w:t>(二)、市场拓展方案</w:t>
        </w:r>
        <w:r>
          <w:tab/>
        </w:r>
        <w:r>
          <w:fldChar w:fldCharType="begin"/>
        </w:r>
        <w:r>
          <w:instrText xml:space="preserve"> PAGEREF _Toc22196 \h </w:instrText>
        </w:r>
        <w:r>
          <w:fldChar w:fldCharType="separate"/>
        </w:r>
        <w:r>
          <w:t>62</w:t>
        </w:r>
        <w:r>
          <w:fldChar w:fldCharType="end"/>
        </w:r>
      </w:hyperlink>
    </w:p>
    <w:p>
      <w:pPr>
        <w:pStyle w:val="TOC1"/>
        <w:tabs>
          <w:tab w:val="right" w:leader="dot" w:pos="8306"/>
        </w:tabs>
      </w:pPr>
      <w:hyperlink w:anchor="_Toc32098" w:history="1">
        <w:r>
          <w:rPr>
            <w:rFonts w:ascii="仿宋" w:eastAsia="仿宋" w:hAnsi="仿宋" w:cs="仿宋" w:hint="eastAsia"/>
            <w:lang w:eastAsia="zh-CN"/>
          </w:rPr>
          <w:t>十三、知识产权管理与保护</w:t>
        </w:r>
        <w:r>
          <w:tab/>
        </w:r>
        <w:r>
          <w:fldChar w:fldCharType="begin"/>
        </w:r>
        <w:r>
          <w:instrText xml:space="preserve"> PAGEREF _Toc32098 \h </w:instrText>
        </w:r>
        <w:r>
          <w:fldChar w:fldCharType="separate"/>
        </w:r>
        <w:r>
          <w:t>63</w:t>
        </w:r>
        <w:r>
          <w:fldChar w:fldCharType="end"/>
        </w:r>
      </w:hyperlink>
    </w:p>
    <w:p>
      <w:pPr>
        <w:pStyle w:val="TOC2"/>
        <w:tabs>
          <w:tab w:val="right" w:leader="dot" w:pos="8306"/>
        </w:tabs>
      </w:pPr>
      <w:hyperlink w:anchor="_Toc17380" w:history="1">
        <w:r>
          <w:rPr>
            <w:rFonts w:ascii="仿宋" w:eastAsia="仿宋" w:hAnsi="仿宋" w:cs="仿宋" w:hint="eastAsia"/>
            <w:lang w:eastAsia="zh-CN"/>
          </w:rPr>
          <w:t>(一)、知识产权管理体系建设</w:t>
        </w:r>
        <w:r>
          <w:tab/>
        </w:r>
        <w:r>
          <w:fldChar w:fldCharType="begin"/>
        </w:r>
        <w:r>
          <w:instrText xml:space="preserve"> PAGEREF _Toc17380 \h </w:instrText>
        </w:r>
        <w:r>
          <w:fldChar w:fldCharType="separate"/>
        </w:r>
        <w:r>
          <w:t>63</w:t>
        </w:r>
        <w:r>
          <w:fldChar w:fldCharType="end"/>
        </w:r>
      </w:hyperlink>
    </w:p>
    <w:p>
      <w:pPr>
        <w:pStyle w:val="TOC2"/>
        <w:tabs>
          <w:tab w:val="right" w:leader="dot" w:pos="8306"/>
        </w:tabs>
      </w:pPr>
      <w:hyperlink w:anchor="_Toc9452" w:history="1">
        <w:r>
          <w:rPr>
            <w:rFonts w:ascii="仿宋" w:eastAsia="仿宋" w:hAnsi="仿宋" w:cs="仿宋" w:hint="eastAsia"/>
            <w:lang w:eastAsia="zh-CN"/>
          </w:rPr>
          <w:t>(二)、知识产权保护措施</w:t>
        </w:r>
        <w:r>
          <w:tab/>
        </w:r>
        <w:r>
          <w:fldChar w:fldCharType="begin"/>
        </w:r>
        <w:r>
          <w:instrText xml:space="preserve"> PAGEREF _Toc9452 \h </w:instrText>
        </w:r>
        <w:r>
          <w:fldChar w:fldCharType="separate"/>
        </w:r>
        <w:r>
          <w:t>64</w:t>
        </w:r>
        <w:r>
          <w:fldChar w:fldCharType="end"/>
        </w:r>
      </w:hyperlink>
    </w:p>
    <w:p>
      <w:pPr>
        <w:pStyle w:val="TOC1"/>
        <w:tabs>
          <w:tab w:val="right" w:leader="dot" w:pos="8306"/>
        </w:tabs>
      </w:pPr>
      <w:hyperlink w:anchor="_Toc30619" w:history="1">
        <w:r>
          <w:rPr>
            <w:rFonts w:ascii="仿宋" w:eastAsia="仿宋" w:hAnsi="仿宋" w:cs="仿宋" w:hint="eastAsia"/>
            <w:lang w:eastAsia="zh-CN"/>
          </w:rPr>
          <w:t>十四、法律法规与政策遵循</w:t>
        </w:r>
        <w:r>
          <w:tab/>
        </w:r>
        <w:r>
          <w:fldChar w:fldCharType="begin"/>
        </w:r>
        <w:r>
          <w:instrText xml:space="preserve"> PAGEREF _Toc30619 \h </w:instrText>
        </w:r>
        <w:r>
          <w:fldChar w:fldCharType="separate"/>
        </w:r>
        <w:r>
          <w:t>65</w:t>
        </w:r>
        <w:r>
          <w:fldChar w:fldCharType="end"/>
        </w:r>
      </w:hyperlink>
    </w:p>
    <w:p>
      <w:pPr>
        <w:pStyle w:val="TOC2"/>
        <w:tabs>
          <w:tab w:val="right" w:leader="dot" w:pos="8306"/>
        </w:tabs>
      </w:pPr>
      <w:hyperlink w:anchor="_Toc9196" w:history="1">
        <w:r>
          <w:rPr>
            <w:rFonts w:ascii="仿宋" w:eastAsia="仿宋" w:hAnsi="仿宋" w:cs="仿宋" w:hint="eastAsia"/>
            <w:lang w:eastAsia="zh-CN"/>
          </w:rPr>
          <w:t>(一)、法律法规遵守</w:t>
        </w:r>
        <w:r>
          <w:tab/>
        </w:r>
        <w:r>
          <w:fldChar w:fldCharType="begin"/>
        </w:r>
        <w:r>
          <w:instrText xml:space="preserve"> PAGEREF _Toc9196 \h </w:instrText>
        </w:r>
        <w:r>
          <w:fldChar w:fldCharType="separate"/>
        </w:r>
        <w:r>
          <w:t>65</w:t>
        </w:r>
        <w:r>
          <w:fldChar w:fldCharType="end"/>
        </w:r>
      </w:hyperlink>
    </w:p>
    <w:p>
      <w:pPr>
        <w:pStyle w:val="TOC2"/>
        <w:tabs>
          <w:tab w:val="right" w:leader="dot" w:pos="8306"/>
        </w:tabs>
      </w:pPr>
      <w:hyperlink w:anchor="_Toc24779" w:history="1">
        <w:r>
          <w:rPr>
            <w:rFonts w:ascii="仿宋" w:eastAsia="仿宋" w:hAnsi="仿宋" w:cs="仿宋" w:hint="eastAsia"/>
            <w:lang w:eastAsia="zh-CN"/>
          </w:rPr>
          <w:t>(二)、政策导向与利用</w:t>
        </w:r>
        <w:r>
          <w:tab/>
        </w:r>
        <w:r>
          <w:fldChar w:fldCharType="begin"/>
        </w:r>
        <w:r>
          <w:instrText xml:space="preserve"> PAGEREF _Toc24779 \h </w:instrText>
        </w:r>
        <w:r>
          <w:fldChar w:fldCharType="separate"/>
        </w:r>
        <w:r>
          <w:t>66</w:t>
        </w:r>
        <w:r>
          <w:fldChar w:fldCharType="end"/>
        </w:r>
      </w:hyperlink>
    </w:p>
    <w:p>
      <w:pPr>
        <w:pStyle w:val="TOC1"/>
        <w:tabs>
          <w:tab w:val="right" w:leader="dot" w:pos="8306"/>
        </w:tabs>
      </w:pPr>
      <w:hyperlink w:anchor="_Toc6117" w:history="1">
        <w:r>
          <w:rPr>
            <w:rFonts w:ascii="仿宋" w:eastAsia="仿宋" w:hAnsi="仿宋" w:cs="仿宋" w:hint="eastAsia"/>
            <w:lang w:eastAsia="zh-CN"/>
          </w:rPr>
          <w:t>十五、质量管理与控制</w:t>
        </w:r>
        <w:r>
          <w:tab/>
        </w:r>
        <w:r>
          <w:fldChar w:fldCharType="begin"/>
        </w:r>
        <w:r>
          <w:instrText xml:space="preserve"> PAGEREF _Toc6117 \h </w:instrText>
        </w:r>
        <w:r>
          <w:fldChar w:fldCharType="separate"/>
        </w:r>
        <w:r>
          <w:t>67</w:t>
        </w:r>
        <w:r>
          <w:fldChar w:fldCharType="end"/>
        </w:r>
      </w:hyperlink>
    </w:p>
    <w:p>
      <w:pPr>
        <w:pStyle w:val="TOC2"/>
        <w:tabs>
          <w:tab w:val="right" w:leader="dot" w:pos="8306"/>
        </w:tabs>
      </w:pPr>
      <w:hyperlink w:anchor="_Toc20450" w:history="1">
        <w:r>
          <w:rPr>
            <w:rFonts w:ascii="仿宋" w:eastAsia="仿宋" w:hAnsi="仿宋" w:cs="仿宋" w:hint="eastAsia"/>
            <w:lang w:eastAsia="zh-CN"/>
          </w:rPr>
          <w:t>(一)、质量管理体系建设</w:t>
        </w:r>
        <w:r>
          <w:tab/>
        </w:r>
        <w:r>
          <w:fldChar w:fldCharType="begin"/>
        </w:r>
        <w:r>
          <w:instrText xml:space="preserve"> PAGEREF _Toc20450 \h </w:instrText>
        </w:r>
        <w:r>
          <w:fldChar w:fldCharType="separate"/>
        </w:r>
        <w:r>
          <w:t>67</w:t>
        </w:r>
        <w:r>
          <w:fldChar w:fldCharType="end"/>
        </w:r>
      </w:hyperlink>
    </w:p>
    <w:p>
      <w:pPr>
        <w:pStyle w:val="TOC2"/>
        <w:tabs>
          <w:tab w:val="right" w:leader="dot" w:pos="8306"/>
        </w:tabs>
      </w:pPr>
      <w:hyperlink w:anchor="_Toc23737" w:history="1">
        <w:r>
          <w:rPr>
            <w:rFonts w:ascii="仿宋" w:eastAsia="仿宋" w:hAnsi="仿宋" w:cs="仿宋" w:hint="eastAsia"/>
            <w:lang w:eastAsia="zh-CN"/>
          </w:rPr>
          <w:t>(二)、质量控制措施</w:t>
        </w:r>
        <w:r>
          <w:tab/>
        </w:r>
        <w:r>
          <w:fldChar w:fldCharType="begin"/>
        </w:r>
        <w:r>
          <w:instrText xml:space="preserve"> PAGEREF _Toc23737 \h </w:instrText>
        </w:r>
        <w:r>
          <w:fldChar w:fldCharType="separate"/>
        </w:r>
        <w:r>
          <w:t>69</w:t>
        </w:r>
        <w:r>
          <w:fldChar w:fldCharType="end"/>
        </w:r>
      </w:hyperlink>
    </w:p>
    <w:p>
      <w:pPr>
        <w:pStyle w:val="TOC1"/>
        <w:tabs>
          <w:tab w:val="right" w:leader="dot" w:pos="8306"/>
        </w:tabs>
      </w:pPr>
      <w:hyperlink w:anchor="_Toc29116" w:history="1">
        <w:r>
          <w:rPr>
            <w:rFonts w:ascii="仿宋" w:eastAsia="仿宋" w:hAnsi="仿宋" w:cs="仿宋" w:hint="eastAsia"/>
            <w:lang w:eastAsia="zh-CN"/>
          </w:rPr>
          <w:t>十六、产业协同与集群发展</w:t>
        </w:r>
        <w:r>
          <w:tab/>
        </w:r>
        <w:r>
          <w:fldChar w:fldCharType="begin"/>
        </w:r>
        <w:r>
          <w:instrText xml:space="preserve"> PAGEREF _Toc29116 \h </w:instrText>
        </w:r>
        <w:r>
          <w:fldChar w:fldCharType="separate"/>
        </w:r>
        <w:r>
          <w:t>70</w:t>
        </w:r>
        <w:r>
          <w:fldChar w:fldCharType="end"/>
        </w:r>
      </w:hyperlink>
    </w:p>
    <w:p>
      <w:pPr>
        <w:pStyle w:val="TOC2"/>
        <w:tabs>
          <w:tab w:val="right" w:leader="dot" w:pos="8306"/>
        </w:tabs>
      </w:pPr>
      <w:hyperlink w:anchor="_Toc12879" w:history="1">
        <w:r>
          <w:rPr>
            <w:rFonts w:ascii="仿宋" w:eastAsia="仿宋" w:hAnsi="仿宋" w:cs="仿宋" w:hint="eastAsia"/>
            <w:lang w:eastAsia="zh-CN"/>
          </w:rPr>
          <w:t>(一)、产业协同机制建设</w:t>
        </w:r>
        <w:r>
          <w:tab/>
        </w:r>
        <w:r>
          <w:fldChar w:fldCharType="begin"/>
        </w:r>
        <w:r>
          <w:instrText xml:space="preserve"> PAGEREF _Toc12879 \h </w:instrText>
        </w:r>
        <w:r>
          <w:fldChar w:fldCharType="separate"/>
        </w:r>
        <w:r>
          <w:t>70</w:t>
        </w:r>
        <w:r>
          <w:fldChar w:fldCharType="end"/>
        </w:r>
      </w:hyperlink>
    </w:p>
    <w:p>
      <w:pPr>
        <w:pStyle w:val="TOC2"/>
        <w:tabs>
          <w:tab w:val="right" w:leader="dot" w:pos="8306"/>
        </w:tabs>
      </w:pPr>
      <w:hyperlink w:anchor="_Toc6961" w:history="1">
        <w:r>
          <w:rPr>
            <w:rFonts w:ascii="仿宋" w:eastAsia="仿宋" w:hAnsi="仿宋" w:cs="仿宋" w:hint="eastAsia"/>
            <w:lang w:eastAsia="zh-CN"/>
          </w:rPr>
          <w:t>(二)、产业集群培育与发展</w:t>
        </w:r>
        <w:r>
          <w:tab/>
        </w:r>
        <w:r>
          <w:fldChar w:fldCharType="begin"/>
        </w:r>
        <w:r>
          <w:instrText xml:space="preserve"> PAGEREF _Toc6961 \h </w:instrText>
        </w:r>
        <w:r>
          <w:fldChar w:fldCharType="separate"/>
        </w:r>
        <w:r>
          <w:t>71</w:t>
        </w:r>
        <w:r>
          <w:fldChar w:fldCharType="end"/>
        </w:r>
      </w:hyperlink>
    </w:p>
    <w:p>
      <w:pPr>
        <w:pStyle w:val="TOC1"/>
        <w:tabs>
          <w:tab w:val="right" w:leader="dot" w:pos="8306"/>
        </w:tabs>
      </w:pPr>
      <w:hyperlink w:anchor="_Toc9316" w:history="1">
        <w:r>
          <w:rPr>
            <w:rFonts w:ascii="仿宋" w:eastAsia="仿宋" w:hAnsi="仿宋" w:cs="仿宋" w:hint="eastAsia"/>
            <w:lang w:eastAsia="zh-CN"/>
          </w:rPr>
          <w:t>十七、创新驱动与持续发展</w:t>
        </w:r>
        <w:r>
          <w:tab/>
        </w:r>
        <w:r>
          <w:fldChar w:fldCharType="begin"/>
        </w:r>
        <w:r>
          <w:instrText xml:space="preserve"> PAGEREF _Toc9316 \h </w:instrText>
        </w:r>
        <w:r>
          <w:fldChar w:fldCharType="separate"/>
        </w:r>
        <w:r>
          <w:t>72</w:t>
        </w:r>
        <w:r>
          <w:fldChar w:fldCharType="end"/>
        </w:r>
      </w:hyperlink>
    </w:p>
    <w:p>
      <w:pPr>
        <w:pStyle w:val="TOC2"/>
        <w:tabs>
          <w:tab w:val="right" w:leader="dot" w:pos="8306"/>
        </w:tabs>
      </w:pPr>
      <w:hyperlink w:anchor="_Toc12849" w:history="1">
        <w:r>
          <w:rPr>
            <w:rFonts w:ascii="仿宋" w:eastAsia="仿宋" w:hAnsi="仿宋" w:cs="仿宋" w:hint="eastAsia"/>
            <w:lang w:eastAsia="zh-CN"/>
          </w:rPr>
          <w:t>(一)、创新驱动战略实施</w:t>
        </w:r>
        <w:r>
          <w:tab/>
        </w:r>
        <w:r>
          <w:fldChar w:fldCharType="begin"/>
        </w:r>
        <w:r>
          <w:instrText xml:space="preserve"> PAGEREF _Toc12849 \h </w:instrText>
        </w:r>
        <w:r>
          <w:fldChar w:fldCharType="separate"/>
        </w:r>
        <w:r>
          <w:t>72</w:t>
        </w:r>
        <w:r>
          <w:fldChar w:fldCharType="end"/>
        </w:r>
      </w:hyperlink>
    </w:p>
    <w:p>
      <w:pPr>
        <w:pStyle w:val="TOC2"/>
        <w:tabs>
          <w:tab w:val="right" w:leader="dot" w:pos="8306"/>
        </w:tabs>
      </w:pPr>
      <w:hyperlink w:anchor="_Toc28103" w:history="1">
        <w:r>
          <w:rPr>
            <w:rFonts w:ascii="仿宋" w:eastAsia="仿宋" w:hAnsi="仿宋" w:cs="仿宋" w:hint="eastAsia"/>
            <w:lang w:eastAsia="zh-CN"/>
          </w:rPr>
          <w:t>(二)、持续发展路径探索</w:t>
        </w:r>
        <w:r>
          <w:tab/>
        </w:r>
        <w:r>
          <w:fldChar w:fldCharType="begin"/>
        </w:r>
        <w:r>
          <w:instrText xml:space="preserve"> PAGEREF _Toc28103 \h </w:instrText>
        </w:r>
        <w:r>
          <w:fldChar w:fldCharType="separate"/>
        </w:r>
        <w:r>
          <w:t>73</w:t>
        </w:r>
        <w:r>
          <w:fldChar w:fldCharType="end"/>
        </w:r>
      </w:hyperlink>
    </w:p>
    <w:p>
      <w:pPr>
        <w:pStyle w:val="TOC1"/>
        <w:tabs>
          <w:tab w:val="right" w:leader="dot" w:pos="8306"/>
        </w:tabs>
      </w:pPr>
      <w:hyperlink w:anchor="_Toc10370" w:history="1">
        <w:r>
          <w:rPr>
            <w:rFonts w:ascii="仿宋" w:eastAsia="仿宋" w:hAnsi="仿宋" w:cs="仿宋" w:hint="eastAsia"/>
            <w:lang w:eastAsia="zh-CN"/>
          </w:rPr>
          <w:t>十八、企业合规与伦理</w:t>
        </w:r>
        <w:r>
          <w:tab/>
        </w:r>
        <w:r>
          <w:fldChar w:fldCharType="begin"/>
        </w:r>
        <w:r>
          <w:instrText xml:space="preserve"> PAGEREF _Toc10370 \h </w:instrText>
        </w:r>
        <w:r>
          <w:fldChar w:fldCharType="separate"/>
        </w:r>
        <w:r>
          <w:t>77</w:t>
        </w:r>
        <w:r>
          <w:fldChar w:fldCharType="end"/>
        </w:r>
      </w:hyperlink>
    </w:p>
    <w:p>
      <w:pPr>
        <w:pStyle w:val="TOC2"/>
        <w:tabs>
          <w:tab w:val="right" w:leader="dot" w:pos="8306"/>
        </w:tabs>
      </w:pPr>
      <w:hyperlink w:anchor="_Toc6801" w:history="1">
        <w:r>
          <w:rPr>
            <w:rFonts w:ascii="仿宋" w:eastAsia="仿宋" w:hAnsi="仿宋" w:cs="仿宋" w:hint="eastAsia"/>
            <w:lang w:eastAsia="zh-CN"/>
          </w:rPr>
          <w:t>(一)、合规政策与程序</w:t>
        </w:r>
        <w:r>
          <w:tab/>
        </w:r>
        <w:r>
          <w:fldChar w:fldCharType="begin"/>
        </w:r>
        <w:r>
          <w:instrText xml:space="preserve"> PAGEREF _Toc6801 \h </w:instrText>
        </w:r>
        <w:r>
          <w:fldChar w:fldCharType="separate"/>
        </w:r>
        <w:r>
          <w:t>77</w:t>
        </w:r>
        <w:r>
          <w:fldChar w:fldCharType="end"/>
        </w:r>
      </w:hyperlink>
    </w:p>
    <w:p>
      <w:pPr>
        <w:pStyle w:val="TOC2"/>
        <w:tabs>
          <w:tab w:val="right" w:leader="dot" w:pos="8306"/>
        </w:tabs>
      </w:pPr>
      <w:hyperlink w:anchor="_Toc23957" w:history="1">
        <w:r>
          <w:rPr>
            <w:rFonts w:ascii="仿宋" w:eastAsia="仿宋" w:hAnsi="仿宋" w:cs="仿宋" w:hint="eastAsia"/>
            <w:lang w:eastAsia="zh-CN"/>
          </w:rPr>
          <w:t>(二)、伦理规范与培训</w:t>
        </w:r>
        <w:r>
          <w:tab/>
        </w:r>
        <w:r>
          <w:fldChar w:fldCharType="begin"/>
        </w:r>
        <w:r>
          <w:instrText xml:space="preserve"> PAGEREF _Toc23957 \h </w:instrText>
        </w:r>
        <w:r>
          <w:fldChar w:fldCharType="separate"/>
        </w:r>
        <w:r>
          <w:t>79</w:t>
        </w:r>
        <w:r>
          <w:fldChar w:fldCharType="end"/>
        </w:r>
      </w:hyperlink>
    </w:p>
    <w:p>
      <w:pPr>
        <w:pStyle w:val="TOC2"/>
        <w:tabs>
          <w:tab w:val="right" w:leader="dot" w:pos="8306"/>
        </w:tabs>
      </w:pPr>
      <w:hyperlink w:anchor="_Toc2336" w:history="1">
        <w:r>
          <w:rPr>
            <w:rFonts w:ascii="仿宋" w:eastAsia="仿宋" w:hAnsi="仿宋" w:cs="仿宋" w:hint="eastAsia"/>
            <w:lang w:eastAsia="zh-CN"/>
          </w:rPr>
          <w:t>(三)、合规风险评估</w:t>
        </w:r>
        <w:r>
          <w:tab/>
        </w:r>
        <w:r>
          <w:fldChar w:fldCharType="begin"/>
        </w:r>
        <w:r>
          <w:instrText xml:space="preserve"> PAGEREF _Toc2336 \h </w:instrText>
        </w:r>
        <w:r>
          <w:fldChar w:fldCharType="separate"/>
        </w:r>
        <w:r>
          <w:t>79</w:t>
        </w:r>
        <w:r>
          <w:fldChar w:fldCharType="end"/>
        </w:r>
      </w:hyperlink>
    </w:p>
    <w:p>
      <w:pPr>
        <w:pStyle w:val="TOC2"/>
        <w:tabs>
          <w:tab w:val="right" w:leader="dot" w:pos="8306"/>
        </w:tabs>
      </w:pPr>
      <w:hyperlink w:anchor="_Toc10276" w:history="1">
        <w:r>
          <w:rPr>
            <w:rFonts w:ascii="仿宋" w:eastAsia="仿宋" w:hAnsi="仿宋" w:cs="仿宋" w:hint="eastAsia"/>
            <w:lang w:eastAsia="zh-CN"/>
          </w:rPr>
          <w:t>(四)、合规监督与执行</w:t>
        </w:r>
        <w:r>
          <w:tab/>
        </w:r>
        <w:r>
          <w:fldChar w:fldCharType="begin"/>
        </w:r>
        <w:r>
          <w:instrText xml:space="preserve"> PAGEREF _Toc10276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63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96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82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49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73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76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37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https://d.book118.com/275210213011011044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E7D0E"/>
    <w:rsid w:val="6E3E7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5210213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2024-01-14T21:51:00Z</dcterms:created>
  <dcterms:modified xsi:type="dcterms:W3CDTF">2024-01-14T21:52:12Z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EC1A772A895E48C69926D66EF6927D21_11</vt:lpwstr>
  </property>
  <property fmtid="{D5CDD505-2E9C-101B-9397-08002B2CF9AE}" pid="3" name="KSOProductBuildVer">
    <vt:lpwstr>2052-12.1.0.16120</vt:lpwstr>
  </property>
</Properties>
</file>