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15B0F" w14:paraId="5F32851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15B0F" w14:paraId="1650558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15B0F" w14:paraId="7E9F5A1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15B0F" w:rsidRPr="00C15B0F" w14:paraId="59D56DE3" w14:textId="685C4D1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15B0F">
        <w:rPr>
          <w:rFonts w:ascii="宋体" w:eastAsia="宋体" w:hAnsi="宋体" w:hint="eastAsia"/>
          <w:b/>
          <w:sz w:val="60"/>
        </w:rPr>
        <w:t>渔业捕捞养殖机械行业项目可行性分析报告</w:t>
      </w:r>
    </w:p>
    <w:p w:rsidR="00C15B0F" w:rsidP="00C15B0F" w14:paraId="078164EC" w14:textId="227ABDF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15B0F">
        <w:rPr>
          <w:rFonts w:ascii="仿宋" w:eastAsia="仿宋" w:hAnsi="仿宋" w:hint="eastAsia"/>
          <w:b/>
          <w:sz w:val="40"/>
        </w:rPr>
        <w:t>目录</w:t>
      </w:r>
    </w:p>
    <w:p w:rsidR="00C15B0F" w14:paraId="2F5E11B9" w14:textId="61F1D4B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15B0F" w14:paraId="46DAB6AE" w14:textId="34EEC2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一、渔业捕捞养殖机械项目投资估算与资金筹措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15B0F" w14:paraId="4F9F0E32" w14:textId="756787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15B0F" w14:paraId="23F07DF7" w14:textId="66341F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_Toc156359760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15B0F" w14:paraId="5C1D327D" w14:textId="5D4F7E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_Toc156359761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15B0F" w14:paraId="6726C35E" w14:textId="63F16A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(四)、渔业捕捞养殖机械项目经济评价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_Toc156359762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15B0F" w14:paraId="5521E4CF" w14:textId="074FFE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二、渔业捕捞养殖机械项目节能分析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_Toc156359763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15B0F" w14:paraId="1053B61D" w14:textId="25C7D7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(一)、渔业捕捞养殖机械项目建设的节能原则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_Toc156359764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15B0F" w14:paraId="767E3300" w14:textId="78288B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_Toc156359765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15B0F" w14:paraId="6277773E" w14:textId="70EA38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(三)、渔业捕捞养殖机械项目节能背景分析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_Toc156359766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15B0F" w14:paraId="1C266343" w14:textId="505C5F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(四)、渔业捕捞养殖机械项目能源消耗种类和数量分析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_Toc156359767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15B0F" w14:paraId="07BABDBC" w14:textId="10035B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(五)、渔业捕捞养殖机械项目用能品种选择的可靠性分析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_Toc156359768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15B0F" w14:paraId="220D9836" w14:textId="156D10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(六)、渔业捕捞养殖机械项目建筑结构节能设计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_Toc156359769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15B0F" w14:paraId="7E950AF5" w14:textId="1B2024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(七)、渔业捕捞养殖机械项目节能效果分析与建议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_Toc156359770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15B0F" w14:paraId="36D253D0" w14:textId="5B84C1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三、渔业捕捞养殖机械行业项目技术方案与设备的选择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_Toc156359771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15B0F" w14:paraId="3DE62150" w14:textId="6A8F6E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_Toc156359772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15B0F" w14:paraId="4098D03B" w14:textId="72F1BA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15B0F" w14:paraId="41793CED" w14:textId="24FB56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_Toc156359774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15B0F" w14:paraId="6323339A" w14:textId="2A6861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_Toc156359775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15B0F" w14:paraId="587F7D2D" w14:textId="2DFF29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_Toc156359776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15B0F" w14:paraId="2DF20635" w14:textId="085212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_Toc156359777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https://d.book118.com/275211303130011043</w:t>
        </w:r>
      </w:hyperlink>
    </w:p>
    <w:p w:rsidR="00C15B0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:rsidP="002728A8" w14:paraId="70F77E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15B0F" w14:paraId="4E05BAA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:rsidP="002728A8" w14:paraId="61AE18BE" w14:textId="3E4100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15B0F" w14:paraId="51B0161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14:paraId="2C57143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:rsidP="002728A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15B0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:rsidP="002728A8" w14:textId="3E4100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15B0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14:paraId="1162CB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:rsidRPr="00C15B0F" w:rsidP="00C15B0F" w14:paraId="22B809B8" w14:textId="1ACC88AB">
    <w:pPr>
      <w:pStyle w:val="Header"/>
      <w:rPr>
        <w:rFonts w:ascii="仿宋" w:eastAsia="仿宋" w:hAnsi="仿宋"/>
      </w:rPr>
    </w:pPr>
    <w:r w:rsidRPr="00C15B0F">
      <w:rPr>
        <w:rFonts w:ascii="仿宋" w:eastAsia="仿宋" w:hAnsi="仿宋" w:hint="eastAsia"/>
      </w:rPr>
      <w:t>渔业捕捞养殖机械可行性报告</w:t>
    </w:r>
    <w:r w:rsidRPr="00C15B0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14:paraId="5D9272E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:rsidRPr="00C15B0F" w:rsidP="00C15B0F" w14:textId="1ACC88AB">
    <w:pPr>
      <w:pStyle w:val="Header"/>
      <w:rPr>
        <w:rFonts w:ascii="仿宋" w:eastAsia="仿宋" w:hAnsi="仿宋"/>
      </w:rPr>
    </w:pPr>
    <w:r w:rsidRPr="00C15B0F">
      <w:rPr>
        <w:rFonts w:ascii="仿宋" w:eastAsia="仿宋" w:hAnsi="仿宋" w:hint="eastAsia"/>
      </w:rPr>
      <w:t>渔业捕捞养殖机械可行性报告</w:t>
    </w:r>
    <w:r w:rsidRPr="00C15B0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5B0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0F"/>
    <w:rsid w:val="002728A8"/>
    <w:rsid w:val="00C15B0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433AFF"/>
  <w15:chartTrackingRefBased/>
  <w15:docId w15:val="{9D255EE3-9E7A-4790-84EA-C1F43613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15B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15B0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15B0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15B0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15B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15B0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15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15B0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15B0F"/>
  </w:style>
  <w:style w:type="paragraph" w:styleId="TOC1">
    <w:name w:val="toc 1"/>
    <w:basedOn w:val="Normal"/>
    <w:next w:val="Normal"/>
    <w:autoRedefine/>
    <w:uiPriority w:val="39"/>
    <w:unhideWhenUsed/>
    <w:rsid w:val="00C15B0F"/>
  </w:style>
  <w:style w:type="paragraph" w:styleId="TOC2">
    <w:name w:val="toc 2"/>
    <w:basedOn w:val="Normal"/>
    <w:next w:val="Normal"/>
    <w:autoRedefine/>
    <w:uiPriority w:val="39"/>
    <w:unhideWhenUsed/>
    <w:rsid w:val="00C15B0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5211303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3772</Words>
  <Characters>21502</Characters>
  <Application>Microsoft Office Word</Application>
  <DocSecurity>0</DocSecurity>
  <Lines>179</Lines>
  <Paragraphs>50</Paragraphs>
  <ScaleCrop>false</ScaleCrop>
  <Company/>
  <LinksUpToDate>false</LinksUpToDate>
  <CharactersWithSpaces>25224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2024-01-16T20:55:00Z</dcterms:created>
  <dcterms:modified xsi:type="dcterms:W3CDTF">2024-01-16T20:55:00Z</dcterms:modified>
</cp:coreProperties>
</file>