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上光机项目可行性建设方案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5" w:history="1">
        <w:r>
          <w:rPr>
            <w:rFonts w:ascii="仿宋" w:eastAsia="仿宋" w:hAnsi="仿宋" w:cs="仿宋" w:hint="eastAsia"/>
            <w:lang w:eastAsia="zh-CN"/>
          </w:rPr>
          <w:t>概论</w:t>
        </w:r>
        <w:r>
          <w:tab/>
        </w:r>
        <w:r>
          <w:fldChar w:fldCharType="begin"/>
        </w:r>
        <w:r>
          <w:instrText xml:space="preserve"> PAGEREF _Toc15855 \h </w:instrText>
        </w:r>
        <w:r>
          <w:fldChar w:fldCharType="separate"/>
        </w:r>
        <w:r>
          <w:t>3</w:t>
        </w:r>
        <w:r>
          <w:fldChar w:fldCharType="end"/>
        </w:r>
      </w:hyperlink>
    </w:p>
    <w:p>
      <w:pPr>
        <w:pStyle w:val="TOC1"/>
        <w:tabs>
          <w:tab w:val="right" w:leader="dot" w:pos="8306"/>
        </w:tabs>
      </w:pPr>
      <w:hyperlink w:anchor="_Toc31170" w:history="1">
        <w:r>
          <w:rPr>
            <w:rFonts w:ascii="仿宋" w:eastAsia="仿宋" w:hAnsi="仿宋" w:cs="仿宋" w:hint="eastAsia"/>
            <w:lang w:eastAsia="zh-CN"/>
          </w:rPr>
          <w:t>一、社会影响分析</w:t>
        </w:r>
        <w:r>
          <w:tab/>
        </w:r>
        <w:r>
          <w:fldChar w:fldCharType="begin"/>
        </w:r>
        <w:r>
          <w:instrText xml:space="preserve"> PAGEREF _Toc31170 \h </w:instrText>
        </w:r>
        <w:r>
          <w:fldChar w:fldCharType="separate"/>
        </w:r>
        <w:r>
          <w:t>3</w:t>
        </w:r>
        <w:r>
          <w:fldChar w:fldCharType="end"/>
        </w:r>
      </w:hyperlink>
    </w:p>
    <w:p>
      <w:pPr>
        <w:pStyle w:val="TOC2"/>
        <w:tabs>
          <w:tab w:val="right" w:leader="dot" w:pos="8306"/>
        </w:tabs>
      </w:pPr>
      <w:hyperlink w:anchor="_Toc5486" w:history="1">
        <w:r>
          <w:rPr>
            <w:rFonts w:ascii="仿宋" w:eastAsia="仿宋" w:hAnsi="仿宋" w:cs="仿宋" w:hint="eastAsia"/>
            <w:lang w:eastAsia="zh-CN"/>
          </w:rPr>
          <w:t>(一)、社会影响效果分析</w:t>
        </w:r>
        <w:r>
          <w:tab/>
        </w:r>
        <w:r>
          <w:fldChar w:fldCharType="begin"/>
        </w:r>
        <w:r>
          <w:instrText xml:space="preserve"> PAGEREF _Toc5486 \h </w:instrText>
        </w:r>
        <w:r>
          <w:fldChar w:fldCharType="separate"/>
        </w:r>
        <w:r>
          <w:t>3</w:t>
        </w:r>
        <w:r>
          <w:fldChar w:fldCharType="end"/>
        </w:r>
      </w:hyperlink>
    </w:p>
    <w:p>
      <w:pPr>
        <w:pStyle w:val="TOC2"/>
        <w:tabs>
          <w:tab w:val="right" w:leader="dot" w:pos="8306"/>
        </w:tabs>
      </w:pPr>
      <w:hyperlink w:anchor="_Toc17837" w:history="1">
        <w:r>
          <w:rPr>
            <w:rFonts w:ascii="仿宋" w:eastAsia="仿宋" w:hAnsi="仿宋" w:cs="仿宋" w:hint="eastAsia"/>
            <w:lang w:eastAsia="zh-CN"/>
          </w:rPr>
          <w:t>(二)、社会适应性分析</w:t>
        </w:r>
        <w:r>
          <w:tab/>
        </w:r>
        <w:r>
          <w:fldChar w:fldCharType="begin"/>
        </w:r>
        <w:r>
          <w:instrText xml:space="preserve"> PAGEREF _Toc17837 \h </w:instrText>
        </w:r>
        <w:r>
          <w:fldChar w:fldCharType="separate"/>
        </w:r>
        <w:r>
          <w:t>5</w:t>
        </w:r>
        <w:r>
          <w:fldChar w:fldCharType="end"/>
        </w:r>
      </w:hyperlink>
    </w:p>
    <w:p>
      <w:pPr>
        <w:pStyle w:val="TOC2"/>
        <w:tabs>
          <w:tab w:val="right" w:leader="dot" w:pos="8306"/>
        </w:tabs>
      </w:pPr>
      <w:hyperlink w:anchor="_Toc6425" w:history="1">
        <w:r>
          <w:rPr>
            <w:rFonts w:ascii="仿宋" w:eastAsia="仿宋" w:hAnsi="仿宋" w:cs="仿宋" w:hint="eastAsia"/>
            <w:lang w:eastAsia="zh-CN"/>
          </w:rPr>
          <w:t>(三)、社会风险及对策分析</w:t>
        </w:r>
        <w:r>
          <w:tab/>
        </w:r>
        <w:r>
          <w:fldChar w:fldCharType="begin"/>
        </w:r>
        <w:r>
          <w:instrText xml:space="preserve"> PAGEREF _Toc6425 \h </w:instrText>
        </w:r>
        <w:r>
          <w:fldChar w:fldCharType="separate"/>
        </w:r>
        <w:r>
          <w:t>7</w:t>
        </w:r>
        <w:r>
          <w:fldChar w:fldCharType="end"/>
        </w:r>
      </w:hyperlink>
    </w:p>
    <w:p>
      <w:pPr>
        <w:pStyle w:val="TOC1"/>
        <w:tabs>
          <w:tab w:val="right" w:leader="dot" w:pos="8306"/>
        </w:tabs>
      </w:pPr>
      <w:hyperlink w:anchor="_Toc26764" w:history="1">
        <w:r>
          <w:rPr>
            <w:rFonts w:ascii="仿宋" w:eastAsia="仿宋" w:hAnsi="仿宋" w:cs="仿宋" w:hint="eastAsia"/>
            <w:lang w:eastAsia="zh-CN"/>
          </w:rPr>
          <w:t>二、项目监理与质量保证</w:t>
        </w:r>
        <w:r>
          <w:tab/>
        </w:r>
        <w:r>
          <w:fldChar w:fldCharType="begin"/>
        </w:r>
        <w:r>
          <w:instrText xml:space="preserve"> PAGEREF _Toc26764 \h </w:instrText>
        </w:r>
        <w:r>
          <w:fldChar w:fldCharType="separate"/>
        </w:r>
        <w:r>
          <w:t>10</w:t>
        </w:r>
        <w:r>
          <w:fldChar w:fldCharType="end"/>
        </w:r>
      </w:hyperlink>
    </w:p>
    <w:p>
      <w:pPr>
        <w:pStyle w:val="TOC2"/>
        <w:tabs>
          <w:tab w:val="right" w:leader="dot" w:pos="8306"/>
        </w:tabs>
      </w:pPr>
      <w:hyperlink w:anchor="_Toc31353" w:history="1">
        <w:r>
          <w:rPr>
            <w:rFonts w:ascii="仿宋" w:eastAsia="仿宋" w:hAnsi="仿宋" w:cs="仿宋" w:hint="eastAsia"/>
            <w:lang w:eastAsia="zh-CN"/>
          </w:rPr>
          <w:t>(一)、监理体系构建</w:t>
        </w:r>
        <w:r>
          <w:tab/>
        </w:r>
        <w:r>
          <w:fldChar w:fldCharType="begin"/>
        </w:r>
        <w:r>
          <w:instrText xml:space="preserve"> PAGEREF _Toc31353 \h </w:instrText>
        </w:r>
        <w:r>
          <w:fldChar w:fldCharType="separate"/>
        </w:r>
        <w:r>
          <w:t>10</w:t>
        </w:r>
        <w:r>
          <w:fldChar w:fldCharType="end"/>
        </w:r>
      </w:hyperlink>
    </w:p>
    <w:p>
      <w:pPr>
        <w:pStyle w:val="TOC2"/>
        <w:tabs>
          <w:tab w:val="right" w:leader="dot" w:pos="8306"/>
        </w:tabs>
      </w:pPr>
      <w:hyperlink w:anchor="_Toc27536" w:history="1">
        <w:r>
          <w:rPr>
            <w:rFonts w:ascii="仿宋" w:eastAsia="仿宋" w:hAnsi="仿宋" w:cs="仿宋" w:hint="eastAsia"/>
            <w:lang w:eastAsia="zh-CN"/>
          </w:rPr>
          <w:t>(二)、质量保证体系实施</w:t>
        </w:r>
        <w:r>
          <w:tab/>
        </w:r>
        <w:r>
          <w:fldChar w:fldCharType="begin"/>
        </w:r>
        <w:r>
          <w:instrText xml:space="preserve"> PAGEREF _Toc27536 \h </w:instrText>
        </w:r>
        <w:r>
          <w:fldChar w:fldCharType="separate"/>
        </w:r>
        <w:r>
          <w:t>11</w:t>
        </w:r>
        <w:r>
          <w:fldChar w:fldCharType="end"/>
        </w:r>
      </w:hyperlink>
    </w:p>
    <w:p>
      <w:pPr>
        <w:pStyle w:val="TOC2"/>
        <w:tabs>
          <w:tab w:val="right" w:leader="dot" w:pos="8306"/>
        </w:tabs>
      </w:pPr>
      <w:hyperlink w:anchor="_Toc27810" w:history="1">
        <w:r>
          <w:rPr>
            <w:rFonts w:ascii="仿宋" w:eastAsia="仿宋" w:hAnsi="仿宋" w:cs="仿宋" w:hint="eastAsia"/>
            <w:lang w:eastAsia="zh-CN"/>
          </w:rPr>
          <w:t>(三)、监理与质量控制流程</w:t>
        </w:r>
        <w:r>
          <w:tab/>
        </w:r>
        <w:r>
          <w:fldChar w:fldCharType="begin"/>
        </w:r>
        <w:r>
          <w:instrText xml:space="preserve"> PAGEREF _Toc27810 \h </w:instrText>
        </w:r>
        <w:r>
          <w:fldChar w:fldCharType="separate"/>
        </w:r>
        <w:r>
          <w:t>12</w:t>
        </w:r>
        <w:r>
          <w:fldChar w:fldCharType="end"/>
        </w:r>
      </w:hyperlink>
    </w:p>
    <w:p>
      <w:pPr>
        <w:pStyle w:val="TOC1"/>
        <w:tabs>
          <w:tab w:val="right" w:leader="dot" w:pos="8306"/>
        </w:tabs>
      </w:pPr>
      <w:hyperlink w:anchor="_Toc20886" w:history="1">
        <w:r>
          <w:rPr>
            <w:rFonts w:ascii="仿宋" w:eastAsia="仿宋" w:hAnsi="仿宋" w:cs="仿宋" w:hint="eastAsia"/>
            <w:lang w:eastAsia="zh-CN"/>
          </w:rPr>
          <w:t>三、环境和生态影响分析</w:t>
        </w:r>
        <w:r>
          <w:tab/>
        </w:r>
        <w:r>
          <w:fldChar w:fldCharType="begin"/>
        </w:r>
        <w:r>
          <w:instrText xml:space="preserve"> PAGEREF _Toc20886 \h </w:instrText>
        </w:r>
        <w:r>
          <w:fldChar w:fldCharType="separate"/>
        </w:r>
        <w:r>
          <w:t>12</w:t>
        </w:r>
        <w:r>
          <w:fldChar w:fldCharType="end"/>
        </w:r>
      </w:hyperlink>
    </w:p>
    <w:p>
      <w:pPr>
        <w:pStyle w:val="TOC2"/>
        <w:tabs>
          <w:tab w:val="right" w:leader="dot" w:pos="8306"/>
        </w:tabs>
      </w:pPr>
      <w:hyperlink w:anchor="_Toc31407" w:history="1">
        <w:r>
          <w:rPr>
            <w:rFonts w:ascii="仿宋" w:eastAsia="仿宋" w:hAnsi="仿宋" w:cs="仿宋" w:hint="eastAsia"/>
            <w:lang w:eastAsia="zh-CN"/>
          </w:rPr>
          <w:t>(一)、环境和生态现状</w:t>
        </w:r>
        <w:r>
          <w:tab/>
        </w:r>
        <w:r>
          <w:fldChar w:fldCharType="begin"/>
        </w:r>
        <w:r>
          <w:instrText xml:space="preserve"> PAGEREF _Toc31407 \h </w:instrText>
        </w:r>
        <w:r>
          <w:fldChar w:fldCharType="separate"/>
        </w:r>
        <w:r>
          <w:t>12</w:t>
        </w:r>
        <w:r>
          <w:fldChar w:fldCharType="end"/>
        </w:r>
      </w:hyperlink>
    </w:p>
    <w:p>
      <w:pPr>
        <w:pStyle w:val="TOC2"/>
        <w:tabs>
          <w:tab w:val="right" w:leader="dot" w:pos="8306"/>
        </w:tabs>
      </w:pPr>
      <w:hyperlink w:anchor="_Toc1593" w:history="1">
        <w:r>
          <w:rPr>
            <w:rFonts w:ascii="仿宋" w:eastAsia="仿宋" w:hAnsi="仿宋" w:cs="仿宋" w:hint="eastAsia"/>
            <w:lang w:eastAsia="zh-CN"/>
          </w:rPr>
          <w:t>(二)、生态环境影响分析</w:t>
        </w:r>
        <w:r>
          <w:tab/>
        </w:r>
        <w:r>
          <w:fldChar w:fldCharType="begin"/>
        </w:r>
        <w:r>
          <w:instrText xml:space="preserve"> PAGEREF _Toc1593 \h </w:instrText>
        </w:r>
        <w:r>
          <w:fldChar w:fldCharType="separate"/>
        </w:r>
        <w:r>
          <w:t>14</w:t>
        </w:r>
        <w:r>
          <w:fldChar w:fldCharType="end"/>
        </w:r>
      </w:hyperlink>
    </w:p>
    <w:p>
      <w:pPr>
        <w:pStyle w:val="TOC2"/>
        <w:tabs>
          <w:tab w:val="right" w:leader="dot" w:pos="8306"/>
        </w:tabs>
      </w:pPr>
      <w:hyperlink w:anchor="_Toc25358" w:history="1">
        <w:r>
          <w:rPr>
            <w:rFonts w:ascii="仿宋" w:eastAsia="仿宋" w:hAnsi="仿宋" w:cs="仿宋" w:hint="eastAsia"/>
            <w:lang w:eastAsia="zh-CN"/>
          </w:rPr>
          <w:t>(三)、生态环境保护措施</w:t>
        </w:r>
        <w:r>
          <w:tab/>
        </w:r>
        <w:r>
          <w:fldChar w:fldCharType="begin"/>
        </w:r>
        <w:r>
          <w:instrText xml:space="preserve"> PAGEREF _Toc25358 \h </w:instrText>
        </w:r>
        <w:r>
          <w:fldChar w:fldCharType="separate"/>
        </w:r>
        <w:r>
          <w:t>15</w:t>
        </w:r>
        <w:r>
          <w:fldChar w:fldCharType="end"/>
        </w:r>
      </w:hyperlink>
    </w:p>
    <w:p>
      <w:pPr>
        <w:pStyle w:val="TOC2"/>
        <w:tabs>
          <w:tab w:val="right" w:leader="dot" w:pos="8306"/>
        </w:tabs>
      </w:pPr>
      <w:hyperlink w:anchor="_Toc21091" w:history="1">
        <w:r>
          <w:rPr>
            <w:rFonts w:ascii="仿宋" w:eastAsia="仿宋" w:hAnsi="仿宋" w:cs="仿宋" w:hint="eastAsia"/>
            <w:lang w:eastAsia="zh-CN"/>
          </w:rPr>
          <w:t>(四)、地质灾害影响分析</w:t>
        </w:r>
        <w:r>
          <w:tab/>
        </w:r>
        <w:r>
          <w:fldChar w:fldCharType="begin"/>
        </w:r>
        <w:r>
          <w:instrText xml:space="preserve"> PAGEREF _Toc21091 \h </w:instrText>
        </w:r>
        <w:r>
          <w:fldChar w:fldCharType="separate"/>
        </w:r>
        <w:r>
          <w:t>17</w:t>
        </w:r>
        <w:r>
          <w:fldChar w:fldCharType="end"/>
        </w:r>
      </w:hyperlink>
    </w:p>
    <w:p>
      <w:pPr>
        <w:pStyle w:val="TOC2"/>
        <w:tabs>
          <w:tab w:val="right" w:leader="dot" w:pos="8306"/>
        </w:tabs>
      </w:pPr>
      <w:hyperlink w:anchor="_Toc9811" w:history="1">
        <w:r>
          <w:rPr>
            <w:rFonts w:ascii="仿宋" w:eastAsia="仿宋" w:hAnsi="仿宋" w:cs="仿宋" w:hint="eastAsia"/>
            <w:lang w:eastAsia="zh-CN"/>
          </w:rPr>
          <w:t>(五)、特殊环境影响</w:t>
        </w:r>
        <w:r>
          <w:tab/>
        </w:r>
        <w:r>
          <w:fldChar w:fldCharType="begin"/>
        </w:r>
        <w:r>
          <w:instrText xml:space="preserve"> PAGEREF _Toc9811 \h </w:instrText>
        </w:r>
        <w:r>
          <w:fldChar w:fldCharType="separate"/>
        </w:r>
        <w:r>
          <w:t>18</w:t>
        </w:r>
        <w:r>
          <w:fldChar w:fldCharType="end"/>
        </w:r>
      </w:hyperlink>
    </w:p>
    <w:p>
      <w:pPr>
        <w:pStyle w:val="TOC1"/>
        <w:tabs>
          <w:tab w:val="right" w:leader="dot" w:pos="8306"/>
        </w:tabs>
      </w:pPr>
      <w:hyperlink w:anchor="_Toc27241" w:history="1">
        <w:r>
          <w:rPr>
            <w:rFonts w:ascii="仿宋" w:eastAsia="仿宋" w:hAnsi="仿宋" w:cs="仿宋" w:hint="eastAsia"/>
            <w:lang w:eastAsia="zh-CN"/>
          </w:rPr>
          <w:t>四、经济影响分析</w:t>
        </w:r>
        <w:r>
          <w:tab/>
        </w:r>
        <w:r>
          <w:fldChar w:fldCharType="begin"/>
        </w:r>
        <w:r>
          <w:instrText xml:space="preserve"> PAGEREF _Toc27241 \h </w:instrText>
        </w:r>
        <w:r>
          <w:fldChar w:fldCharType="separate"/>
        </w:r>
        <w:r>
          <w:t>19</w:t>
        </w:r>
        <w:r>
          <w:fldChar w:fldCharType="end"/>
        </w:r>
      </w:hyperlink>
    </w:p>
    <w:p>
      <w:pPr>
        <w:pStyle w:val="TOC2"/>
        <w:tabs>
          <w:tab w:val="right" w:leader="dot" w:pos="8306"/>
        </w:tabs>
      </w:pPr>
      <w:hyperlink w:anchor="_Toc11619" w:history="1">
        <w:r>
          <w:rPr>
            <w:rFonts w:ascii="仿宋" w:eastAsia="仿宋" w:hAnsi="仿宋" w:cs="仿宋" w:hint="eastAsia"/>
            <w:lang w:eastAsia="zh-CN"/>
          </w:rPr>
          <w:t>(一)、经济费用效益或费用效果分析</w:t>
        </w:r>
        <w:r>
          <w:tab/>
        </w:r>
        <w:r>
          <w:fldChar w:fldCharType="begin"/>
        </w:r>
        <w:r>
          <w:instrText xml:space="preserve"> PAGEREF _Toc11619 \h </w:instrText>
        </w:r>
        <w:r>
          <w:fldChar w:fldCharType="separate"/>
        </w:r>
        <w:r>
          <w:t>19</w:t>
        </w:r>
        <w:r>
          <w:fldChar w:fldCharType="end"/>
        </w:r>
      </w:hyperlink>
    </w:p>
    <w:p>
      <w:pPr>
        <w:pStyle w:val="TOC2"/>
        <w:tabs>
          <w:tab w:val="right" w:leader="dot" w:pos="8306"/>
        </w:tabs>
      </w:pPr>
      <w:hyperlink w:anchor="_Toc2547" w:history="1">
        <w:r>
          <w:rPr>
            <w:rFonts w:ascii="仿宋" w:eastAsia="仿宋" w:hAnsi="仿宋" w:cs="仿宋" w:hint="eastAsia"/>
            <w:lang w:eastAsia="zh-CN"/>
          </w:rPr>
          <w:t>(二)、行业影响分析</w:t>
        </w:r>
        <w:r>
          <w:tab/>
        </w:r>
        <w:r>
          <w:fldChar w:fldCharType="begin"/>
        </w:r>
        <w:r>
          <w:instrText xml:space="preserve"> PAGEREF _Toc2547 \h </w:instrText>
        </w:r>
        <w:r>
          <w:fldChar w:fldCharType="separate"/>
        </w:r>
        <w:r>
          <w:t>21</w:t>
        </w:r>
        <w:r>
          <w:fldChar w:fldCharType="end"/>
        </w:r>
      </w:hyperlink>
    </w:p>
    <w:p>
      <w:pPr>
        <w:pStyle w:val="TOC2"/>
        <w:tabs>
          <w:tab w:val="right" w:leader="dot" w:pos="8306"/>
        </w:tabs>
      </w:pPr>
      <w:hyperlink w:anchor="_Toc18998" w:history="1">
        <w:r>
          <w:rPr>
            <w:rFonts w:ascii="仿宋" w:eastAsia="仿宋" w:hAnsi="仿宋" w:cs="仿宋" w:hint="eastAsia"/>
            <w:lang w:eastAsia="zh-CN"/>
          </w:rPr>
          <w:t>(三)、区域经济影响分析</w:t>
        </w:r>
        <w:r>
          <w:tab/>
        </w:r>
        <w:r>
          <w:fldChar w:fldCharType="begin"/>
        </w:r>
        <w:r>
          <w:instrText xml:space="preserve"> PAGEREF _Toc18998 \h </w:instrText>
        </w:r>
        <w:r>
          <w:fldChar w:fldCharType="separate"/>
        </w:r>
        <w:r>
          <w:t>23</w:t>
        </w:r>
        <w:r>
          <w:fldChar w:fldCharType="end"/>
        </w:r>
      </w:hyperlink>
    </w:p>
    <w:p>
      <w:pPr>
        <w:pStyle w:val="TOC2"/>
        <w:tabs>
          <w:tab w:val="right" w:leader="dot" w:pos="8306"/>
        </w:tabs>
      </w:pPr>
      <w:hyperlink w:anchor="_Toc29763" w:history="1">
        <w:r>
          <w:rPr>
            <w:rFonts w:ascii="仿宋" w:eastAsia="仿宋" w:hAnsi="仿宋" w:cs="仿宋" w:hint="eastAsia"/>
            <w:lang w:eastAsia="zh-CN"/>
          </w:rPr>
          <w:t>(四)、宏观经济影响分析</w:t>
        </w:r>
        <w:r>
          <w:tab/>
        </w:r>
        <w:r>
          <w:fldChar w:fldCharType="begin"/>
        </w:r>
        <w:r>
          <w:instrText xml:space="preserve"> PAGEREF _Toc29763 \h </w:instrText>
        </w:r>
        <w:r>
          <w:fldChar w:fldCharType="separate"/>
        </w:r>
        <w:r>
          <w:t>24</w:t>
        </w:r>
        <w:r>
          <w:fldChar w:fldCharType="end"/>
        </w:r>
      </w:hyperlink>
    </w:p>
    <w:p>
      <w:pPr>
        <w:pStyle w:val="TOC1"/>
        <w:tabs>
          <w:tab w:val="right" w:leader="dot" w:pos="8306"/>
        </w:tabs>
      </w:pPr>
      <w:hyperlink w:anchor="_Toc12171" w:history="1">
        <w:r>
          <w:rPr>
            <w:rFonts w:ascii="仿宋" w:eastAsia="仿宋" w:hAnsi="仿宋" w:cs="仿宋" w:hint="eastAsia"/>
            <w:lang w:eastAsia="zh-CN"/>
          </w:rPr>
          <w:t>五、建设风险评估分析</w:t>
        </w:r>
        <w:r>
          <w:tab/>
        </w:r>
        <w:r>
          <w:fldChar w:fldCharType="begin"/>
        </w:r>
        <w:r>
          <w:instrText xml:space="preserve"> PAGEREF _Toc12171 \h </w:instrText>
        </w:r>
        <w:r>
          <w:fldChar w:fldCharType="separate"/>
        </w:r>
        <w:r>
          <w:t>25</w:t>
        </w:r>
        <w:r>
          <w:fldChar w:fldCharType="end"/>
        </w:r>
      </w:hyperlink>
    </w:p>
    <w:p>
      <w:pPr>
        <w:pStyle w:val="TOC2"/>
        <w:tabs>
          <w:tab w:val="right" w:leader="dot" w:pos="8306"/>
        </w:tabs>
      </w:pPr>
      <w:hyperlink w:anchor="_Toc9112" w:history="1">
        <w:r>
          <w:rPr>
            <w:rFonts w:ascii="仿宋" w:eastAsia="仿宋" w:hAnsi="仿宋" w:cs="仿宋" w:hint="eastAsia"/>
            <w:lang w:eastAsia="zh-CN"/>
          </w:rPr>
          <w:t>(一)、政策风险分析</w:t>
        </w:r>
        <w:r>
          <w:tab/>
        </w:r>
        <w:r>
          <w:fldChar w:fldCharType="begin"/>
        </w:r>
        <w:r>
          <w:instrText xml:space="preserve"> PAGEREF _Toc9112 \h </w:instrText>
        </w:r>
        <w:r>
          <w:fldChar w:fldCharType="separate"/>
        </w:r>
        <w:r>
          <w:t>25</w:t>
        </w:r>
        <w:r>
          <w:fldChar w:fldCharType="end"/>
        </w:r>
      </w:hyperlink>
    </w:p>
    <w:p>
      <w:pPr>
        <w:pStyle w:val="TOC2"/>
        <w:tabs>
          <w:tab w:val="right" w:leader="dot" w:pos="8306"/>
        </w:tabs>
      </w:pPr>
      <w:hyperlink w:anchor="_Toc7990" w:history="1">
        <w:r>
          <w:rPr>
            <w:rFonts w:ascii="仿宋" w:eastAsia="仿宋" w:hAnsi="仿宋" w:cs="仿宋" w:hint="eastAsia"/>
            <w:lang w:eastAsia="zh-CN"/>
          </w:rPr>
          <w:t>(二)、社会风险分析</w:t>
        </w:r>
        <w:r>
          <w:tab/>
        </w:r>
        <w:r>
          <w:fldChar w:fldCharType="begin"/>
        </w:r>
        <w:r>
          <w:instrText xml:space="preserve"> PAGEREF _Toc7990 \h </w:instrText>
        </w:r>
        <w:r>
          <w:fldChar w:fldCharType="separate"/>
        </w:r>
        <w:r>
          <w:t>27</w:t>
        </w:r>
        <w:r>
          <w:fldChar w:fldCharType="end"/>
        </w:r>
      </w:hyperlink>
    </w:p>
    <w:p>
      <w:pPr>
        <w:pStyle w:val="TOC2"/>
        <w:tabs>
          <w:tab w:val="right" w:leader="dot" w:pos="8306"/>
        </w:tabs>
      </w:pPr>
      <w:hyperlink w:anchor="_Toc2236" w:history="1">
        <w:r>
          <w:rPr>
            <w:rFonts w:ascii="仿宋" w:eastAsia="仿宋" w:hAnsi="仿宋" w:cs="仿宋" w:hint="eastAsia"/>
            <w:lang w:eastAsia="zh-CN"/>
          </w:rPr>
          <w:t>(三)、市场风险分析</w:t>
        </w:r>
        <w:r>
          <w:tab/>
        </w:r>
        <w:r>
          <w:fldChar w:fldCharType="begin"/>
        </w:r>
        <w:r>
          <w:instrText xml:space="preserve"> PAGEREF _Toc2236 \h </w:instrText>
        </w:r>
        <w:r>
          <w:fldChar w:fldCharType="separate"/>
        </w:r>
        <w:r>
          <w:t>28</w:t>
        </w:r>
        <w:r>
          <w:fldChar w:fldCharType="end"/>
        </w:r>
      </w:hyperlink>
    </w:p>
    <w:p>
      <w:pPr>
        <w:pStyle w:val="TOC2"/>
        <w:tabs>
          <w:tab w:val="right" w:leader="dot" w:pos="8306"/>
        </w:tabs>
      </w:pPr>
      <w:hyperlink w:anchor="_Toc19449" w:history="1">
        <w:r>
          <w:rPr>
            <w:rFonts w:ascii="仿宋" w:eastAsia="仿宋" w:hAnsi="仿宋" w:cs="仿宋" w:hint="eastAsia"/>
            <w:lang w:eastAsia="zh-CN"/>
          </w:rPr>
          <w:t>(四)、资金风险分析</w:t>
        </w:r>
        <w:r>
          <w:tab/>
        </w:r>
        <w:r>
          <w:fldChar w:fldCharType="begin"/>
        </w:r>
        <w:r>
          <w:instrText xml:space="preserve"> PAGEREF _Toc19449 \h </w:instrText>
        </w:r>
        <w:r>
          <w:fldChar w:fldCharType="separate"/>
        </w:r>
        <w:r>
          <w:t>29</w:t>
        </w:r>
        <w:r>
          <w:fldChar w:fldCharType="end"/>
        </w:r>
      </w:hyperlink>
    </w:p>
    <w:p>
      <w:pPr>
        <w:pStyle w:val="TOC2"/>
        <w:tabs>
          <w:tab w:val="right" w:leader="dot" w:pos="8306"/>
        </w:tabs>
      </w:pPr>
      <w:hyperlink w:anchor="_Toc1029" w:history="1">
        <w:r>
          <w:rPr>
            <w:rFonts w:ascii="仿宋" w:eastAsia="仿宋" w:hAnsi="仿宋" w:cs="仿宋" w:hint="eastAsia"/>
            <w:lang w:eastAsia="zh-CN"/>
          </w:rPr>
          <w:t>(五)、技术风险分析</w:t>
        </w:r>
        <w:r>
          <w:tab/>
        </w:r>
        <w:r>
          <w:fldChar w:fldCharType="begin"/>
        </w:r>
        <w:r>
          <w:instrText xml:space="preserve"> PAGEREF _Toc1029 \h </w:instrText>
        </w:r>
        <w:r>
          <w:fldChar w:fldCharType="separate"/>
        </w:r>
        <w:r>
          <w:t>30</w:t>
        </w:r>
        <w:r>
          <w:fldChar w:fldCharType="end"/>
        </w:r>
      </w:hyperlink>
    </w:p>
    <w:p>
      <w:pPr>
        <w:pStyle w:val="TOC2"/>
        <w:tabs>
          <w:tab w:val="right" w:leader="dot" w:pos="8306"/>
        </w:tabs>
      </w:pPr>
      <w:hyperlink w:anchor="_Toc4869" w:history="1">
        <w:r>
          <w:rPr>
            <w:rFonts w:ascii="仿宋" w:eastAsia="仿宋" w:hAnsi="仿宋" w:cs="仿宋" w:hint="eastAsia"/>
            <w:lang w:eastAsia="zh-CN"/>
          </w:rPr>
          <w:t>(六)、财务风险分析</w:t>
        </w:r>
        <w:r>
          <w:tab/>
        </w:r>
        <w:r>
          <w:fldChar w:fldCharType="begin"/>
        </w:r>
        <w:r>
          <w:instrText xml:space="preserve"> PAGEREF _Toc4869 \h </w:instrText>
        </w:r>
        <w:r>
          <w:fldChar w:fldCharType="separate"/>
        </w:r>
        <w:r>
          <w:t>32</w:t>
        </w:r>
        <w:r>
          <w:fldChar w:fldCharType="end"/>
        </w:r>
      </w:hyperlink>
    </w:p>
    <w:p>
      <w:pPr>
        <w:pStyle w:val="TOC2"/>
        <w:tabs>
          <w:tab w:val="right" w:leader="dot" w:pos="8306"/>
        </w:tabs>
      </w:pPr>
      <w:hyperlink w:anchor="_Toc19277" w:history="1">
        <w:r>
          <w:rPr>
            <w:rFonts w:ascii="仿宋" w:eastAsia="仿宋" w:hAnsi="仿宋" w:cs="仿宋" w:hint="eastAsia"/>
            <w:lang w:eastAsia="zh-CN"/>
          </w:rPr>
          <w:t>(七)、管理风险分析</w:t>
        </w:r>
        <w:r>
          <w:tab/>
        </w:r>
        <w:r>
          <w:fldChar w:fldCharType="begin"/>
        </w:r>
        <w:r>
          <w:instrText xml:space="preserve"> PAGEREF _Toc19277 \h </w:instrText>
        </w:r>
        <w:r>
          <w:fldChar w:fldCharType="separate"/>
        </w:r>
        <w:r>
          <w:t>33</w:t>
        </w:r>
        <w:r>
          <w:fldChar w:fldCharType="end"/>
        </w:r>
      </w:hyperlink>
    </w:p>
    <w:p>
      <w:pPr>
        <w:pStyle w:val="TOC2"/>
        <w:tabs>
          <w:tab w:val="right" w:leader="dot" w:pos="8306"/>
        </w:tabs>
      </w:pPr>
      <w:hyperlink w:anchor="_Toc4752" w:history="1">
        <w:r>
          <w:rPr>
            <w:rFonts w:ascii="仿宋" w:eastAsia="仿宋" w:hAnsi="仿宋" w:cs="仿宋" w:hint="eastAsia"/>
            <w:lang w:eastAsia="zh-CN"/>
          </w:rPr>
          <w:t>(八)、其它风险分析</w:t>
        </w:r>
        <w:r>
          <w:tab/>
        </w:r>
        <w:r>
          <w:fldChar w:fldCharType="begin"/>
        </w:r>
        <w:r>
          <w:instrText xml:space="preserve"> PAGEREF _Toc4752 \h </w:instrText>
        </w:r>
        <w:r>
          <w:fldChar w:fldCharType="separate"/>
        </w:r>
        <w:r>
          <w:t>35</w:t>
        </w:r>
        <w:r>
          <w:fldChar w:fldCharType="end"/>
        </w:r>
      </w:hyperlink>
    </w:p>
    <w:p>
      <w:pPr>
        <w:pStyle w:val="TOC2"/>
        <w:tabs>
          <w:tab w:val="right" w:leader="dot" w:pos="8306"/>
        </w:tabs>
      </w:pPr>
      <w:hyperlink w:anchor="_Toc19624" w:history="1">
        <w:r>
          <w:rPr>
            <w:rFonts w:ascii="仿宋" w:eastAsia="仿宋" w:hAnsi="仿宋" w:cs="仿宋" w:hint="eastAsia"/>
            <w:lang w:eastAsia="zh-CN"/>
          </w:rPr>
          <w:t>(九)、社会影响评估</w:t>
        </w:r>
        <w:r>
          <w:tab/>
        </w:r>
        <w:r>
          <w:fldChar w:fldCharType="begin"/>
        </w:r>
        <w:r>
          <w:instrText xml:space="preserve"> PAGEREF _Toc19624 \h </w:instrText>
        </w:r>
        <w:r>
          <w:fldChar w:fldCharType="separate"/>
        </w:r>
        <w:r>
          <w:t>36</w:t>
        </w:r>
        <w:r>
          <w:fldChar w:fldCharType="end"/>
        </w:r>
      </w:hyperlink>
    </w:p>
    <w:p>
      <w:pPr>
        <w:pStyle w:val="TOC1"/>
        <w:tabs>
          <w:tab w:val="right" w:leader="dot" w:pos="8306"/>
        </w:tabs>
      </w:pPr>
      <w:hyperlink w:anchor="_Toc3628" w:history="1">
        <w:r>
          <w:rPr>
            <w:rFonts w:ascii="仿宋" w:eastAsia="仿宋" w:hAnsi="仿宋" w:cs="仿宋" w:hint="eastAsia"/>
            <w:lang w:eastAsia="zh-CN"/>
          </w:rPr>
          <w:t>六、背景、必要性分析</w:t>
        </w:r>
        <w:r>
          <w:tab/>
        </w:r>
        <w:r>
          <w:fldChar w:fldCharType="begin"/>
        </w:r>
        <w:r>
          <w:instrText xml:space="preserve"> PAGEREF _Toc3628 \h </w:instrText>
        </w:r>
        <w:r>
          <w:fldChar w:fldCharType="separate"/>
        </w:r>
        <w:r>
          <w:t>38</w:t>
        </w:r>
        <w:r>
          <w:fldChar w:fldCharType="end"/>
        </w:r>
      </w:hyperlink>
    </w:p>
    <w:p>
      <w:pPr>
        <w:pStyle w:val="TOC2"/>
        <w:tabs>
          <w:tab w:val="right" w:leader="dot" w:pos="8306"/>
        </w:tabs>
      </w:pPr>
      <w:hyperlink w:anchor="_Toc23530" w:history="1">
        <w:r>
          <w:rPr>
            <w:rFonts w:ascii="仿宋" w:eastAsia="仿宋" w:hAnsi="仿宋" w:cs="仿宋" w:hint="eastAsia"/>
            <w:lang w:eastAsia="zh-CN"/>
          </w:rPr>
          <w:t>(一)、项目建设背景</w:t>
        </w:r>
        <w:r>
          <w:tab/>
        </w:r>
        <w:r>
          <w:fldChar w:fldCharType="begin"/>
        </w:r>
        <w:r>
          <w:instrText xml:space="preserve"> PAGEREF _Toc23530 \h </w:instrText>
        </w:r>
        <w:r>
          <w:fldChar w:fldCharType="separate"/>
        </w:r>
        <w:r>
          <w:t>38</w:t>
        </w:r>
        <w:r>
          <w:fldChar w:fldCharType="end"/>
        </w:r>
      </w:hyperlink>
    </w:p>
    <w:p>
      <w:pPr>
        <w:pStyle w:val="TOC2"/>
        <w:tabs>
          <w:tab w:val="right" w:leader="dot" w:pos="8306"/>
        </w:tabs>
      </w:pPr>
      <w:hyperlink w:anchor="_Toc22208" w:history="1">
        <w:r>
          <w:rPr>
            <w:rFonts w:ascii="仿宋" w:eastAsia="仿宋" w:hAnsi="仿宋" w:cs="仿宋" w:hint="eastAsia"/>
            <w:lang w:eastAsia="zh-CN"/>
          </w:rPr>
          <w:t>(二)、必要性分析</w:t>
        </w:r>
        <w:r>
          <w:tab/>
        </w:r>
        <w:r>
          <w:fldChar w:fldCharType="begin"/>
        </w:r>
        <w:r>
          <w:instrText xml:space="preserve"> PAGEREF _Toc22208 \h </w:instrText>
        </w:r>
        <w:r>
          <w:fldChar w:fldCharType="separate"/>
        </w:r>
        <w:r>
          <w:t>39</w:t>
        </w:r>
        <w:r>
          <w:fldChar w:fldCharType="end"/>
        </w:r>
      </w:hyperlink>
    </w:p>
    <w:p>
      <w:pPr>
        <w:pStyle w:val="TOC2"/>
        <w:tabs>
          <w:tab w:val="right" w:leader="dot" w:pos="8306"/>
        </w:tabs>
      </w:pPr>
      <w:hyperlink w:anchor="_Toc10554" w:history="1">
        <w:r>
          <w:rPr>
            <w:rFonts w:ascii="仿宋" w:eastAsia="仿宋" w:hAnsi="仿宋" w:cs="仿宋" w:hint="eastAsia"/>
            <w:lang w:eastAsia="zh-CN"/>
          </w:rPr>
          <w:t>(三)、项目建设有利条件</w:t>
        </w:r>
        <w:r>
          <w:tab/>
        </w:r>
        <w:r>
          <w:fldChar w:fldCharType="begin"/>
        </w:r>
        <w:r>
          <w:instrText xml:space="preserve"> PAGEREF _Toc10554 \h </w:instrText>
        </w:r>
        <w:r>
          <w:fldChar w:fldCharType="separate"/>
        </w:r>
        <w:r>
          <w:t>40</w:t>
        </w:r>
        <w:r>
          <w:fldChar w:fldCharType="end"/>
        </w:r>
      </w:hyperlink>
    </w:p>
    <w:p>
      <w:pPr>
        <w:pStyle w:val="TOC1"/>
        <w:tabs>
          <w:tab w:val="right" w:leader="dot" w:pos="8306"/>
        </w:tabs>
      </w:pPr>
      <w:hyperlink w:anchor="_Toc23375" w:history="1">
        <w:r>
          <w:rPr>
            <w:rFonts w:ascii="仿宋" w:eastAsia="仿宋" w:hAnsi="仿宋" w:cs="仿宋" w:hint="eastAsia"/>
            <w:lang w:eastAsia="zh-CN"/>
          </w:rPr>
          <w:t>七、客户关系管理与市场拓展</w:t>
        </w:r>
        <w:r>
          <w:tab/>
        </w:r>
        <w:r>
          <w:fldChar w:fldCharType="begin"/>
        </w:r>
        <w:r>
          <w:instrText xml:space="preserve"> PAGEREF _Toc23375 \h </w:instrText>
        </w:r>
        <w:r>
          <w:fldChar w:fldCharType="separate"/>
        </w:r>
        <w:r>
          <w:t>42</w:t>
        </w:r>
        <w:r>
          <w:fldChar w:fldCharType="end"/>
        </w:r>
      </w:hyperlink>
    </w:p>
    <w:p>
      <w:pPr>
        <w:pStyle w:val="TOC2"/>
        <w:tabs>
          <w:tab w:val="right" w:leader="dot" w:pos="8306"/>
        </w:tabs>
      </w:pPr>
      <w:hyperlink w:anchor="_Toc12600" w:history="1">
        <w:r>
          <w:rPr>
            <w:rFonts w:ascii="仿宋" w:eastAsia="仿宋" w:hAnsi="仿宋" w:cs="仿宋" w:hint="eastAsia"/>
            <w:lang w:eastAsia="zh-CN"/>
          </w:rPr>
          <w:t>(一)、客户关系管理策略</w:t>
        </w:r>
        <w:r>
          <w:tab/>
        </w:r>
        <w:r>
          <w:fldChar w:fldCharType="begin"/>
        </w:r>
        <w:r>
          <w:instrText xml:space="preserve"> PAGEREF _Toc12600 \h </w:instrText>
        </w:r>
        <w:r>
          <w:fldChar w:fldCharType="separate"/>
        </w:r>
        <w:r>
          <w:t>42</w:t>
        </w:r>
        <w:r>
          <w:fldChar w:fldCharType="end"/>
        </w:r>
      </w:hyperlink>
    </w:p>
    <w:p>
      <w:pPr>
        <w:pStyle w:val="TOC2"/>
        <w:tabs>
          <w:tab w:val="right" w:leader="dot" w:pos="8306"/>
        </w:tabs>
      </w:pPr>
      <w:hyperlink w:anchor="_Toc28914" w:history="1">
        <w:r>
          <w:rPr>
            <w:rFonts w:ascii="仿宋" w:eastAsia="仿宋" w:hAnsi="仿宋" w:cs="仿宋" w:hint="eastAsia"/>
            <w:lang w:eastAsia="zh-CN"/>
          </w:rPr>
          <w:t>(二)、市场拓展方案</w:t>
        </w:r>
        <w:r>
          <w:tab/>
        </w:r>
        <w:r>
          <w:fldChar w:fldCharType="begin"/>
        </w:r>
        <w:r>
          <w:instrText xml:space="preserve"> PAGEREF _Toc28914 \h </w:instrText>
        </w:r>
        <w:r>
          <w:fldChar w:fldCharType="separate"/>
        </w:r>
        <w:r>
          <w:t>43</w:t>
        </w:r>
        <w:r>
          <w:fldChar w:fldCharType="end"/>
        </w:r>
      </w:hyperlink>
    </w:p>
    <w:p>
      <w:pPr>
        <w:pStyle w:val="TOC1"/>
        <w:tabs>
          <w:tab w:val="right" w:leader="dot" w:pos="8306"/>
        </w:tabs>
      </w:pPr>
      <w:hyperlink w:anchor="_Toc7060" w:history="1">
        <w:r>
          <w:rPr>
            <w:rFonts w:ascii="仿宋" w:eastAsia="仿宋" w:hAnsi="仿宋" w:cs="仿宋" w:hint="eastAsia"/>
            <w:lang w:eastAsia="zh-CN"/>
          </w:rPr>
          <w:t>八、项目实施与管理方案</w:t>
        </w:r>
        <w:r>
          <w:tab/>
        </w:r>
        <w:r>
          <w:fldChar w:fldCharType="begin"/>
        </w:r>
        <w:r>
          <w:instrText xml:space="preserve"> PAGEREF _Toc7060 \h </w:instrText>
        </w:r>
        <w:r>
          <w:fldChar w:fldCharType="separate"/>
        </w:r>
        <w:r>
          <w:t>44</w:t>
        </w:r>
        <w:r>
          <w:fldChar w:fldCharType="end"/>
        </w:r>
      </w:hyperlink>
    </w:p>
    <w:p>
      <w:pPr>
        <w:pStyle w:val="TOC2"/>
        <w:tabs>
          <w:tab w:val="right" w:leader="dot" w:pos="8306"/>
        </w:tabs>
      </w:pPr>
      <w:hyperlink w:anchor="_Toc5042" w:history="1">
        <w:r>
          <w:rPr>
            <w:rFonts w:ascii="仿宋" w:eastAsia="仿宋" w:hAnsi="仿宋" w:cs="仿宋" w:hint="eastAsia"/>
            <w:lang w:eastAsia="zh-CN"/>
          </w:rPr>
          <w:t>(一)、项目实施计划</w:t>
        </w:r>
        <w:r>
          <w:tab/>
        </w:r>
        <w:r>
          <w:fldChar w:fldCharType="begin"/>
        </w:r>
        <w:r>
          <w:instrText xml:space="preserve"> PAGEREF _Toc5042 \h </w:instrText>
        </w:r>
        <w:r>
          <w:fldChar w:fldCharType="separate"/>
        </w:r>
        <w:r>
          <w:t>44</w:t>
        </w:r>
        <w:r>
          <w:fldChar w:fldCharType="end"/>
        </w:r>
      </w:hyperlink>
    </w:p>
    <w:p>
      <w:pPr>
        <w:pStyle w:val="TOC2"/>
        <w:tabs>
          <w:tab w:val="right" w:leader="dot" w:pos="8306"/>
        </w:tabs>
      </w:pPr>
      <w:hyperlink w:anchor="_Toc25339" w:history="1">
        <w:r>
          <w:rPr>
            <w:rFonts w:ascii="仿宋" w:eastAsia="仿宋" w:hAnsi="仿宋" w:cs="仿宋" w:hint="eastAsia"/>
            <w:lang w:eastAsia="zh-CN"/>
          </w:rPr>
          <w:t>(二)、项目组织机构与职责</w:t>
        </w:r>
        <w:r>
          <w:tab/>
        </w:r>
        <w:r>
          <w:fldChar w:fldCharType="begin"/>
        </w:r>
        <w:r>
          <w:instrText xml:space="preserve"> PAGEREF _Toc25339 \h </w:instrText>
        </w:r>
        <w:r>
          <w:fldChar w:fldCharType="separate"/>
        </w:r>
        <w:r>
          <w:t>46</w:t>
        </w:r>
        <w:r>
          <w:fldChar w:fldCharType="end"/>
        </w:r>
      </w:hyperlink>
    </w:p>
    <w:p>
      <w:pPr>
        <w:pStyle w:val="TOC2"/>
        <w:tabs>
          <w:tab w:val="right" w:leader="dot" w:pos="8306"/>
        </w:tabs>
      </w:pPr>
      <w:hyperlink w:anchor="_Toc12070" w:history="1">
        <w:r>
          <w:rPr>
            <w:rFonts w:ascii="仿宋" w:eastAsia="仿宋" w:hAnsi="仿宋" w:cs="仿宋" w:hint="eastAsia"/>
            <w:lang w:eastAsia="zh-CN"/>
          </w:rPr>
          <w:t>(三)、项目管理与监控体系</w:t>
        </w:r>
        <w:r>
          <w:tab/>
        </w:r>
        <w:r>
          <w:fldChar w:fldCharType="begin"/>
        </w:r>
        <w:r>
          <w:instrText xml:space="preserve"> PAGEREF _Toc12070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8" w:history="1">
        <w:r>
          <w:rPr>
            <w:rFonts w:ascii="仿宋" w:eastAsia="仿宋" w:hAnsi="仿宋" w:cs="仿宋" w:hint="eastAsia"/>
            <w:lang w:eastAsia="zh-CN"/>
          </w:rPr>
          <w:t>九、项目变更管理</w:t>
        </w:r>
        <w:r>
          <w:tab/>
        </w:r>
        <w:r>
          <w:fldChar w:fldCharType="begin"/>
        </w:r>
        <w:r>
          <w:instrText xml:space="preserve"> PAGEREF _Toc14788 \h </w:instrText>
        </w:r>
        <w:r>
          <w:fldChar w:fldCharType="separate"/>
        </w:r>
        <w:r>
          <w:t>50</w:t>
        </w:r>
        <w:r>
          <w:fldChar w:fldCharType="end"/>
        </w:r>
      </w:hyperlink>
    </w:p>
    <w:p>
      <w:pPr>
        <w:pStyle w:val="TOC2"/>
        <w:tabs>
          <w:tab w:val="right" w:leader="dot" w:pos="8306"/>
        </w:tabs>
      </w:pPr>
      <w:hyperlink w:anchor="_Toc13564" w:history="1">
        <w:r>
          <w:rPr>
            <w:rFonts w:ascii="仿宋" w:eastAsia="仿宋" w:hAnsi="仿宋" w:cs="仿宋" w:hint="eastAsia"/>
            <w:lang w:eastAsia="zh-CN"/>
          </w:rPr>
          <w:t>(一)、变更控制流程</w:t>
        </w:r>
        <w:r>
          <w:tab/>
        </w:r>
        <w:r>
          <w:fldChar w:fldCharType="begin"/>
        </w:r>
        <w:r>
          <w:instrText xml:space="preserve"> PAGEREF _Toc13564 \h </w:instrText>
        </w:r>
        <w:r>
          <w:fldChar w:fldCharType="separate"/>
        </w:r>
        <w:r>
          <w:t>50</w:t>
        </w:r>
        <w:r>
          <w:fldChar w:fldCharType="end"/>
        </w:r>
      </w:hyperlink>
    </w:p>
    <w:p>
      <w:pPr>
        <w:pStyle w:val="TOC2"/>
        <w:tabs>
          <w:tab w:val="right" w:leader="dot" w:pos="8306"/>
        </w:tabs>
      </w:pPr>
      <w:hyperlink w:anchor="_Toc30925" w:history="1">
        <w:r>
          <w:rPr>
            <w:rFonts w:ascii="仿宋" w:eastAsia="仿宋" w:hAnsi="仿宋" w:cs="仿宋" w:hint="eastAsia"/>
            <w:lang w:eastAsia="zh-CN"/>
          </w:rPr>
          <w:t>(二)、影响评估与处理</w:t>
        </w:r>
        <w:r>
          <w:tab/>
        </w:r>
        <w:r>
          <w:fldChar w:fldCharType="begin"/>
        </w:r>
        <w:r>
          <w:instrText xml:space="preserve"> PAGEREF _Toc30925 \h </w:instrText>
        </w:r>
        <w:r>
          <w:fldChar w:fldCharType="separate"/>
        </w:r>
        <w:r>
          <w:t>51</w:t>
        </w:r>
        <w:r>
          <w:fldChar w:fldCharType="end"/>
        </w:r>
      </w:hyperlink>
    </w:p>
    <w:p>
      <w:pPr>
        <w:pStyle w:val="TOC2"/>
        <w:tabs>
          <w:tab w:val="right" w:leader="dot" w:pos="8306"/>
        </w:tabs>
      </w:pPr>
      <w:hyperlink w:anchor="_Toc14554" w:history="1">
        <w:r>
          <w:rPr>
            <w:rFonts w:ascii="仿宋" w:eastAsia="仿宋" w:hAnsi="仿宋" w:cs="仿宋" w:hint="eastAsia"/>
            <w:lang w:eastAsia="zh-CN"/>
          </w:rPr>
          <w:t>(三)、变更记录与追踪</w:t>
        </w:r>
        <w:r>
          <w:tab/>
        </w:r>
        <w:r>
          <w:fldChar w:fldCharType="begin"/>
        </w:r>
        <w:r>
          <w:instrText xml:space="preserve"> PAGEREF _Toc14554 \h </w:instrText>
        </w:r>
        <w:r>
          <w:fldChar w:fldCharType="separate"/>
        </w:r>
        <w:r>
          <w:t>52</w:t>
        </w:r>
        <w:r>
          <w:fldChar w:fldCharType="end"/>
        </w:r>
      </w:hyperlink>
    </w:p>
    <w:p>
      <w:pPr>
        <w:pStyle w:val="TOC2"/>
        <w:tabs>
          <w:tab w:val="right" w:leader="dot" w:pos="8306"/>
        </w:tabs>
      </w:pPr>
      <w:hyperlink w:anchor="_Toc4704" w:history="1">
        <w:r>
          <w:rPr>
            <w:rFonts w:ascii="仿宋" w:eastAsia="仿宋" w:hAnsi="仿宋" w:cs="仿宋" w:hint="eastAsia"/>
            <w:lang w:eastAsia="zh-CN"/>
          </w:rPr>
          <w:t>(四)、变更管理策略</w:t>
        </w:r>
        <w:r>
          <w:tab/>
        </w:r>
        <w:r>
          <w:fldChar w:fldCharType="begin"/>
        </w:r>
        <w:r>
          <w:instrText xml:space="preserve"> PAGEREF _Toc4704 \h </w:instrText>
        </w:r>
        <w:r>
          <w:fldChar w:fldCharType="separate"/>
        </w:r>
        <w:r>
          <w:t>54</w:t>
        </w:r>
        <w:r>
          <w:fldChar w:fldCharType="end"/>
        </w:r>
      </w:hyperlink>
    </w:p>
    <w:p>
      <w:pPr>
        <w:pStyle w:val="TOC1"/>
        <w:tabs>
          <w:tab w:val="right" w:leader="dot" w:pos="8306"/>
        </w:tabs>
      </w:pPr>
      <w:hyperlink w:anchor="_Toc17467" w:history="1">
        <w:r>
          <w:rPr>
            <w:rFonts w:ascii="仿宋" w:eastAsia="仿宋" w:hAnsi="仿宋" w:cs="仿宋" w:hint="eastAsia"/>
            <w:lang w:eastAsia="zh-CN"/>
          </w:rPr>
          <w:t>十、环境保护与绿色发展</w:t>
        </w:r>
        <w:r>
          <w:tab/>
        </w:r>
        <w:r>
          <w:fldChar w:fldCharType="begin"/>
        </w:r>
        <w:r>
          <w:instrText xml:space="preserve"> PAGEREF _Toc17467 \h </w:instrText>
        </w:r>
        <w:r>
          <w:fldChar w:fldCharType="separate"/>
        </w:r>
        <w:r>
          <w:t>56</w:t>
        </w:r>
        <w:r>
          <w:fldChar w:fldCharType="end"/>
        </w:r>
      </w:hyperlink>
    </w:p>
    <w:p>
      <w:pPr>
        <w:pStyle w:val="TOC2"/>
        <w:tabs>
          <w:tab w:val="right" w:leader="dot" w:pos="8306"/>
        </w:tabs>
      </w:pPr>
      <w:hyperlink w:anchor="_Toc4374" w:history="1">
        <w:r>
          <w:rPr>
            <w:rFonts w:ascii="仿宋" w:eastAsia="仿宋" w:hAnsi="仿宋" w:cs="仿宋" w:hint="eastAsia"/>
            <w:lang w:eastAsia="zh-CN"/>
          </w:rPr>
          <w:t>(一)、环境保护措施</w:t>
        </w:r>
        <w:r>
          <w:tab/>
        </w:r>
        <w:r>
          <w:fldChar w:fldCharType="begin"/>
        </w:r>
        <w:r>
          <w:instrText xml:space="preserve"> PAGEREF _Toc4374 \h </w:instrText>
        </w:r>
        <w:r>
          <w:fldChar w:fldCharType="separate"/>
        </w:r>
        <w:r>
          <w:t>56</w:t>
        </w:r>
        <w:r>
          <w:fldChar w:fldCharType="end"/>
        </w:r>
      </w:hyperlink>
    </w:p>
    <w:p>
      <w:pPr>
        <w:pStyle w:val="TOC2"/>
        <w:tabs>
          <w:tab w:val="right" w:leader="dot" w:pos="8306"/>
        </w:tabs>
      </w:pPr>
      <w:hyperlink w:anchor="_Toc27182" w:history="1">
        <w:r>
          <w:rPr>
            <w:rFonts w:ascii="仿宋" w:eastAsia="仿宋" w:hAnsi="仿宋" w:cs="仿宋" w:hint="eastAsia"/>
            <w:lang w:eastAsia="zh-CN"/>
          </w:rPr>
          <w:t>(二)、绿色发展与可持续发展策略</w:t>
        </w:r>
        <w:r>
          <w:tab/>
        </w:r>
        <w:r>
          <w:fldChar w:fldCharType="begin"/>
        </w:r>
        <w:r>
          <w:instrText xml:space="preserve"> PAGEREF _Toc27182 \h </w:instrText>
        </w:r>
        <w:r>
          <w:fldChar w:fldCharType="separate"/>
        </w:r>
        <w:r>
          <w:t>57</w:t>
        </w:r>
        <w:r>
          <w:fldChar w:fldCharType="end"/>
        </w:r>
      </w:hyperlink>
    </w:p>
    <w:p>
      <w:pPr>
        <w:pStyle w:val="TOC1"/>
        <w:tabs>
          <w:tab w:val="right" w:leader="dot" w:pos="8306"/>
        </w:tabs>
      </w:pPr>
      <w:hyperlink w:anchor="_Toc11034" w:history="1">
        <w:r>
          <w:rPr>
            <w:rFonts w:ascii="仿宋" w:eastAsia="仿宋" w:hAnsi="仿宋" w:cs="仿宋" w:hint="eastAsia"/>
            <w:lang w:eastAsia="zh-CN"/>
          </w:rPr>
          <w:t>十一、项目质量与标准</w:t>
        </w:r>
        <w:r>
          <w:tab/>
        </w:r>
        <w:r>
          <w:fldChar w:fldCharType="begin"/>
        </w:r>
        <w:r>
          <w:instrText xml:space="preserve"> PAGEREF _Toc11034 \h </w:instrText>
        </w:r>
        <w:r>
          <w:fldChar w:fldCharType="separate"/>
        </w:r>
        <w:r>
          <w:t>59</w:t>
        </w:r>
        <w:r>
          <w:fldChar w:fldCharType="end"/>
        </w:r>
      </w:hyperlink>
    </w:p>
    <w:p>
      <w:pPr>
        <w:pStyle w:val="TOC2"/>
        <w:tabs>
          <w:tab w:val="right" w:leader="dot" w:pos="8306"/>
        </w:tabs>
      </w:pPr>
      <w:hyperlink w:anchor="_Toc8745" w:history="1">
        <w:r>
          <w:rPr>
            <w:rFonts w:ascii="仿宋" w:eastAsia="仿宋" w:hAnsi="仿宋" w:cs="仿宋" w:hint="eastAsia"/>
            <w:lang w:eastAsia="zh-CN"/>
          </w:rPr>
          <w:t>(一)、质量保障体系</w:t>
        </w:r>
        <w:r>
          <w:tab/>
        </w:r>
        <w:r>
          <w:fldChar w:fldCharType="begin"/>
        </w:r>
        <w:r>
          <w:instrText xml:space="preserve"> PAGEREF _Toc8745 \h </w:instrText>
        </w:r>
        <w:r>
          <w:fldChar w:fldCharType="separate"/>
        </w:r>
        <w:r>
          <w:t>59</w:t>
        </w:r>
        <w:r>
          <w:fldChar w:fldCharType="end"/>
        </w:r>
      </w:hyperlink>
    </w:p>
    <w:p>
      <w:pPr>
        <w:pStyle w:val="TOC2"/>
        <w:tabs>
          <w:tab w:val="right" w:leader="dot" w:pos="8306"/>
        </w:tabs>
      </w:pPr>
      <w:hyperlink w:anchor="_Toc29752" w:history="1">
        <w:r>
          <w:rPr>
            <w:rFonts w:ascii="仿宋" w:eastAsia="仿宋" w:hAnsi="仿宋" w:cs="仿宋" w:hint="eastAsia"/>
            <w:lang w:eastAsia="zh-CN"/>
          </w:rPr>
          <w:t>(二)、标准化作业流程</w:t>
        </w:r>
        <w:r>
          <w:tab/>
        </w:r>
        <w:r>
          <w:fldChar w:fldCharType="begin"/>
        </w:r>
        <w:r>
          <w:instrText xml:space="preserve"> PAGEREF _Toc29752 \h </w:instrText>
        </w:r>
        <w:r>
          <w:fldChar w:fldCharType="separate"/>
        </w:r>
        <w:r>
          <w:t>60</w:t>
        </w:r>
        <w:r>
          <w:fldChar w:fldCharType="end"/>
        </w:r>
      </w:hyperlink>
    </w:p>
    <w:p>
      <w:pPr>
        <w:pStyle w:val="TOC2"/>
        <w:tabs>
          <w:tab w:val="right" w:leader="dot" w:pos="8306"/>
        </w:tabs>
      </w:pPr>
      <w:hyperlink w:anchor="_Toc27207" w:history="1">
        <w:r>
          <w:rPr>
            <w:rFonts w:ascii="仿宋" w:eastAsia="仿宋" w:hAnsi="仿宋" w:cs="仿宋" w:hint="eastAsia"/>
            <w:lang w:eastAsia="zh-CN"/>
          </w:rPr>
          <w:t>(三)、质量监控与评估</w:t>
        </w:r>
        <w:r>
          <w:tab/>
        </w:r>
        <w:r>
          <w:fldChar w:fldCharType="begin"/>
        </w:r>
        <w:r>
          <w:instrText xml:space="preserve"> PAGEREF _Toc27207 \h </w:instrText>
        </w:r>
        <w:r>
          <w:fldChar w:fldCharType="separate"/>
        </w:r>
        <w:r>
          <w:t>62</w:t>
        </w:r>
        <w:r>
          <w:fldChar w:fldCharType="end"/>
        </w:r>
      </w:hyperlink>
    </w:p>
    <w:p>
      <w:pPr>
        <w:pStyle w:val="TOC2"/>
        <w:tabs>
          <w:tab w:val="right" w:leader="dot" w:pos="8306"/>
        </w:tabs>
      </w:pPr>
      <w:hyperlink w:anchor="_Toc19861" w:history="1">
        <w:r>
          <w:rPr>
            <w:rFonts w:ascii="仿宋" w:eastAsia="仿宋" w:hAnsi="仿宋" w:cs="仿宋" w:hint="eastAsia"/>
            <w:lang w:eastAsia="zh-CN"/>
          </w:rPr>
          <w:t>(四)、质量改进计划</w:t>
        </w:r>
        <w:r>
          <w:tab/>
        </w:r>
        <w:r>
          <w:fldChar w:fldCharType="begin"/>
        </w:r>
        <w:r>
          <w:instrText xml:space="preserve"> PAGEREF _Toc19861 \h </w:instrText>
        </w:r>
        <w:r>
          <w:fldChar w:fldCharType="separate"/>
        </w:r>
        <w:r>
          <w:t>63</w:t>
        </w:r>
        <w:r>
          <w:fldChar w:fldCharType="end"/>
        </w:r>
      </w:hyperlink>
    </w:p>
    <w:p>
      <w:pPr>
        <w:pStyle w:val="TOC1"/>
        <w:tabs>
          <w:tab w:val="right" w:leader="dot" w:pos="8306"/>
        </w:tabs>
      </w:pPr>
      <w:hyperlink w:anchor="_Toc29870" w:history="1">
        <w:r>
          <w:rPr>
            <w:rFonts w:ascii="仿宋" w:eastAsia="仿宋" w:hAnsi="仿宋" w:cs="仿宋" w:hint="eastAsia"/>
            <w:lang w:eastAsia="zh-CN"/>
          </w:rPr>
          <w:t>十二、经济效益与社会效益优化</w:t>
        </w:r>
        <w:r>
          <w:tab/>
        </w:r>
        <w:r>
          <w:fldChar w:fldCharType="begin"/>
        </w:r>
        <w:r>
          <w:instrText xml:space="preserve"> PAGEREF _Toc29870 \h </w:instrText>
        </w:r>
        <w:r>
          <w:fldChar w:fldCharType="separate"/>
        </w:r>
        <w:r>
          <w:t>64</w:t>
        </w:r>
        <w:r>
          <w:fldChar w:fldCharType="end"/>
        </w:r>
      </w:hyperlink>
    </w:p>
    <w:p>
      <w:pPr>
        <w:pStyle w:val="TOC2"/>
        <w:tabs>
          <w:tab w:val="right" w:leader="dot" w:pos="8306"/>
        </w:tabs>
      </w:pPr>
      <w:hyperlink w:anchor="_Toc26634" w:history="1">
        <w:r>
          <w:rPr>
            <w:rFonts w:ascii="仿宋" w:eastAsia="仿宋" w:hAnsi="仿宋" w:cs="仿宋" w:hint="eastAsia"/>
            <w:lang w:eastAsia="zh-CN"/>
          </w:rPr>
          <w:t>(一)、经济效益提升策略</w:t>
        </w:r>
        <w:r>
          <w:tab/>
        </w:r>
        <w:r>
          <w:fldChar w:fldCharType="begin"/>
        </w:r>
        <w:r>
          <w:instrText xml:space="preserve"> PAGEREF _Toc26634 \h </w:instrText>
        </w:r>
        <w:r>
          <w:fldChar w:fldCharType="separate"/>
        </w:r>
        <w:r>
          <w:t>64</w:t>
        </w:r>
        <w:r>
          <w:fldChar w:fldCharType="end"/>
        </w:r>
      </w:hyperlink>
    </w:p>
    <w:p>
      <w:pPr>
        <w:pStyle w:val="TOC2"/>
        <w:tabs>
          <w:tab w:val="right" w:leader="dot" w:pos="8306"/>
        </w:tabs>
      </w:pPr>
      <w:hyperlink w:anchor="_Toc241" w:history="1">
        <w:r>
          <w:rPr>
            <w:rFonts w:ascii="仿宋" w:eastAsia="仿宋" w:hAnsi="仿宋" w:cs="仿宋" w:hint="eastAsia"/>
            <w:lang w:eastAsia="zh-CN"/>
          </w:rPr>
          <w:t>(二)、社会效益增强方案</w:t>
        </w:r>
        <w:r>
          <w:tab/>
        </w:r>
        <w:r>
          <w:fldChar w:fldCharType="begin"/>
        </w:r>
        <w:r>
          <w:instrText xml:space="preserve"> PAGEREF _Toc241 \h </w:instrText>
        </w:r>
        <w:r>
          <w:fldChar w:fldCharType="separate"/>
        </w:r>
        <w:r>
          <w:t>65</w:t>
        </w:r>
        <w:r>
          <w:fldChar w:fldCharType="end"/>
        </w:r>
      </w:hyperlink>
    </w:p>
    <w:p>
      <w:pPr>
        <w:pStyle w:val="TOC1"/>
        <w:tabs>
          <w:tab w:val="right" w:leader="dot" w:pos="8306"/>
        </w:tabs>
      </w:pPr>
      <w:hyperlink w:anchor="_Toc5751" w:history="1">
        <w:r>
          <w:rPr>
            <w:rFonts w:ascii="仿宋" w:eastAsia="仿宋" w:hAnsi="仿宋" w:cs="仿宋" w:hint="eastAsia"/>
            <w:lang w:eastAsia="zh-CN"/>
          </w:rPr>
          <w:t>十三、项目施工方案</w:t>
        </w:r>
        <w:r>
          <w:tab/>
        </w:r>
        <w:r>
          <w:fldChar w:fldCharType="begin"/>
        </w:r>
        <w:r>
          <w:instrText xml:space="preserve"> PAGEREF _Toc5751 \h </w:instrText>
        </w:r>
        <w:r>
          <w:fldChar w:fldCharType="separate"/>
        </w:r>
        <w:r>
          <w:t>66</w:t>
        </w:r>
        <w:r>
          <w:fldChar w:fldCharType="end"/>
        </w:r>
      </w:hyperlink>
    </w:p>
    <w:p>
      <w:pPr>
        <w:pStyle w:val="TOC2"/>
        <w:tabs>
          <w:tab w:val="right" w:leader="dot" w:pos="8306"/>
        </w:tabs>
      </w:pPr>
      <w:hyperlink w:anchor="_Toc18853" w:history="1">
        <w:r>
          <w:rPr>
            <w:rFonts w:ascii="仿宋" w:eastAsia="仿宋" w:hAnsi="仿宋" w:cs="仿宋" w:hint="eastAsia"/>
            <w:lang w:eastAsia="zh-CN"/>
          </w:rPr>
          <w:t>(一)、施工组织设计</w:t>
        </w:r>
        <w:r>
          <w:tab/>
        </w:r>
        <w:r>
          <w:fldChar w:fldCharType="begin"/>
        </w:r>
        <w:r>
          <w:instrText xml:space="preserve"> PAGEREF _Toc18853 \h </w:instrText>
        </w:r>
        <w:r>
          <w:fldChar w:fldCharType="separate"/>
        </w:r>
        <w:r>
          <w:t>66</w:t>
        </w:r>
        <w:r>
          <w:fldChar w:fldCharType="end"/>
        </w:r>
      </w:hyperlink>
    </w:p>
    <w:p>
      <w:pPr>
        <w:pStyle w:val="TOC2"/>
        <w:tabs>
          <w:tab w:val="right" w:leader="dot" w:pos="8306"/>
        </w:tabs>
      </w:pPr>
      <w:hyperlink w:anchor="_Toc22408" w:history="1">
        <w:r>
          <w:rPr>
            <w:rFonts w:ascii="仿宋" w:eastAsia="仿宋" w:hAnsi="仿宋" w:cs="仿宋" w:hint="eastAsia"/>
            <w:lang w:eastAsia="zh-CN"/>
          </w:rPr>
          <w:t>(二)、施工工艺与技术路线</w:t>
        </w:r>
        <w:r>
          <w:tab/>
        </w:r>
        <w:r>
          <w:fldChar w:fldCharType="begin"/>
        </w:r>
        <w:r>
          <w:instrText xml:space="preserve"> PAGEREF _Toc22408 \h </w:instrText>
        </w:r>
        <w:r>
          <w:fldChar w:fldCharType="separate"/>
        </w:r>
        <w:r>
          <w:t>68</w:t>
        </w:r>
        <w:r>
          <w:fldChar w:fldCharType="end"/>
        </w:r>
      </w:hyperlink>
    </w:p>
    <w:p>
      <w:pPr>
        <w:pStyle w:val="TOC2"/>
        <w:tabs>
          <w:tab w:val="right" w:leader="dot" w:pos="8306"/>
        </w:tabs>
      </w:pPr>
      <w:hyperlink w:anchor="_Toc28552" w:history="1">
        <w:r>
          <w:rPr>
            <w:rFonts w:ascii="仿宋" w:eastAsia="仿宋" w:hAnsi="仿宋" w:cs="仿宋" w:hint="eastAsia"/>
            <w:lang w:eastAsia="zh-CN"/>
          </w:rPr>
          <w:t>(三)、关键节点施工计划</w:t>
        </w:r>
        <w:r>
          <w:tab/>
        </w:r>
        <w:r>
          <w:fldChar w:fldCharType="begin"/>
        </w:r>
        <w:r>
          <w:instrText xml:space="preserve"> PAGEREF _Toc28552 \h </w:instrText>
        </w:r>
        <w:r>
          <w:fldChar w:fldCharType="separate"/>
        </w:r>
        <w:r>
          <w:t>69</w:t>
        </w:r>
        <w:r>
          <w:fldChar w:fldCharType="end"/>
        </w:r>
      </w:hyperlink>
    </w:p>
    <w:p>
      <w:pPr>
        <w:pStyle w:val="TOC2"/>
        <w:tabs>
          <w:tab w:val="right" w:leader="dot" w:pos="8306"/>
        </w:tabs>
      </w:pPr>
      <w:hyperlink w:anchor="_Toc31424" w:history="1">
        <w:r>
          <w:rPr>
            <w:rFonts w:ascii="仿宋" w:eastAsia="仿宋" w:hAnsi="仿宋" w:cs="仿宋" w:hint="eastAsia"/>
            <w:lang w:eastAsia="zh-CN"/>
          </w:rPr>
          <w:t>(四)、施工现场管理</w:t>
        </w:r>
        <w:r>
          <w:tab/>
        </w:r>
        <w:r>
          <w:fldChar w:fldCharType="begin"/>
        </w:r>
        <w:r>
          <w:instrText xml:space="preserve"> PAGEREF _Toc31424 \h </w:instrText>
        </w:r>
        <w:r>
          <w:fldChar w:fldCharType="separate"/>
        </w:r>
        <w:r>
          <w:t>70</w:t>
        </w:r>
        <w:r>
          <w:fldChar w:fldCharType="end"/>
        </w:r>
      </w:hyperlink>
    </w:p>
    <w:p>
      <w:pPr>
        <w:pStyle w:val="TOC1"/>
        <w:tabs>
          <w:tab w:val="right" w:leader="dot" w:pos="8306"/>
        </w:tabs>
      </w:pPr>
      <w:hyperlink w:anchor="_Toc22243" w:history="1">
        <w:r>
          <w:rPr>
            <w:rFonts w:ascii="仿宋" w:eastAsia="仿宋" w:hAnsi="仿宋" w:cs="仿宋" w:hint="eastAsia"/>
            <w:lang w:eastAsia="zh-CN"/>
          </w:rPr>
          <w:t>十四、法律法规与政策遵循</w:t>
        </w:r>
        <w:r>
          <w:tab/>
        </w:r>
        <w:r>
          <w:fldChar w:fldCharType="begin"/>
        </w:r>
        <w:r>
          <w:instrText xml:space="preserve"> PAGEREF _Toc22243 \h </w:instrText>
        </w:r>
        <w:r>
          <w:fldChar w:fldCharType="separate"/>
        </w:r>
        <w:r>
          <w:t>73</w:t>
        </w:r>
        <w:r>
          <w:fldChar w:fldCharType="end"/>
        </w:r>
      </w:hyperlink>
    </w:p>
    <w:p>
      <w:pPr>
        <w:pStyle w:val="TOC2"/>
        <w:tabs>
          <w:tab w:val="right" w:leader="dot" w:pos="8306"/>
        </w:tabs>
      </w:pPr>
      <w:hyperlink w:anchor="_Toc8905" w:history="1">
        <w:r>
          <w:rPr>
            <w:rFonts w:ascii="仿宋" w:eastAsia="仿宋" w:hAnsi="仿宋" w:cs="仿宋" w:hint="eastAsia"/>
            <w:lang w:eastAsia="zh-CN"/>
          </w:rPr>
          <w:t>(一)、法律法规遵守</w:t>
        </w:r>
        <w:r>
          <w:tab/>
        </w:r>
        <w:r>
          <w:fldChar w:fldCharType="begin"/>
        </w:r>
        <w:r>
          <w:instrText xml:space="preserve"> PAGEREF _Toc8905 \h </w:instrText>
        </w:r>
        <w:r>
          <w:fldChar w:fldCharType="separate"/>
        </w:r>
        <w:r>
          <w:t>73</w:t>
        </w:r>
        <w:r>
          <w:fldChar w:fldCharType="end"/>
        </w:r>
      </w:hyperlink>
    </w:p>
    <w:p>
      <w:pPr>
        <w:pStyle w:val="TOC2"/>
        <w:tabs>
          <w:tab w:val="right" w:leader="dot" w:pos="8306"/>
        </w:tabs>
      </w:pPr>
      <w:hyperlink w:anchor="_Toc20760" w:history="1">
        <w:r>
          <w:rPr>
            <w:rFonts w:ascii="仿宋" w:eastAsia="仿宋" w:hAnsi="仿宋" w:cs="仿宋" w:hint="eastAsia"/>
            <w:lang w:eastAsia="zh-CN"/>
          </w:rPr>
          <w:t>(二)、政策导向与利用</w:t>
        </w:r>
        <w:r>
          <w:tab/>
        </w:r>
        <w:r>
          <w:fldChar w:fldCharType="begin"/>
        </w:r>
        <w:r>
          <w:instrText xml:space="preserve"> PAGEREF _Toc20760 \h </w:instrText>
        </w:r>
        <w:r>
          <w:fldChar w:fldCharType="separate"/>
        </w:r>
        <w:r>
          <w:t>74</w:t>
        </w:r>
        <w:r>
          <w:fldChar w:fldCharType="end"/>
        </w:r>
      </w:hyperlink>
    </w:p>
    <w:p>
      <w:pPr>
        <w:pStyle w:val="TOC1"/>
        <w:tabs>
          <w:tab w:val="right" w:leader="dot" w:pos="8306"/>
        </w:tabs>
      </w:pPr>
      <w:hyperlink w:anchor="_Toc14170" w:history="1">
        <w:r>
          <w:rPr>
            <w:rFonts w:ascii="仿宋" w:eastAsia="仿宋" w:hAnsi="仿宋" w:cs="仿宋" w:hint="eastAsia"/>
            <w:lang w:eastAsia="zh-CN"/>
          </w:rPr>
          <w:t>十五、合作与交流机制建立</w:t>
        </w:r>
        <w:r>
          <w:tab/>
        </w:r>
        <w:r>
          <w:fldChar w:fldCharType="begin"/>
        </w:r>
        <w:r>
          <w:instrText xml:space="preserve"> PAGEREF _Toc14170 \h </w:instrText>
        </w:r>
        <w:r>
          <w:fldChar w:fldCharType="separate"/>
        </w:r>
        <w:r>
          <w:t>75</w:t>
        </w:r>
        <w:r>
          <w:fldChar w:fldCharType="end"/>
        </w:r>
      </w:hyperlink>
    </w:p>
    <w:p>
      <w:pPr>
        <w:pStyle w:val="TOC2"/>
        <w:tabs>
          <w:tab w:val="right" w:leader="dot" w:pos="8306"/>
        </w:tabs>
      </w:pPr>
      <w:hyperlink w:anchor="_Toc31605" w:history="1">
        <w:r>
          <w:rPr>
            <w:rFonts w:ascii="仿宋" w:eastAsia="仿宋" w:hAnsi="仿宋" w:cs="仿宋" w:hint="eastAsia"/>
            <w:lang w:eastAsia="zh-CN"/>
          </w:rPr>
          <w:t>(一)、合作伙伴选择与合作方式</w:t>
        </w:r>
        <w:r>
          <w:tab/>
        </w:r>
        <w:r>
          <w:fldChar w:fldCharType="begin"/>
        </w:r>
        <w:r>
          <w:instrText xml:space="preserve"> PAGEREF _Toc31605 \h </w:instrText>
        </w:r>
        <w:r>
          <w:fldChar w:fldCharType="separate"/>
        </w:r>
        <w:r>
          <w:t>75</w:t>
        </w:r>
        <w:r>
          <w:fldChar w:fldCharType="end"/>
        </w:r>
      </w:hyperlink>
    </w:p>
    <w:p>
      <w:pPr>
        <w:pStyle w:val="TOC2"/>
        <w:tabs>
          <w:tab w:val="right" w:leader="dot" w:pos="8306"/>
        </w:tabs>
      </w:pPr>
      <w:hyperlink w:anchor="_Toc11057" w:history="1">
        <w:r>
          <w:rPr>
            <w:rFonts w:ascii="仿宋" w:eastAsia="仿宋" w:hAnsi="仿宋" w:cs="仿宋" w:hint="eastAsia"/>
            <w:lang w:eastAsia="zh-CN"/>
          </w:rPr>
          <w:t>(二)、交流与合作平台搭建</w:t>
        </w:r>
        <w:r>
          <w:tab/>
        </w:r>
        <w:r>
          <w:fldChar w:fldCharType="begin"/>
        </w:r>
        <w:r>
          <w:instrText xml:space="preserve"> PAGEREF _Toc11057 \h </w:instrText>
        </w:r>
        <w:r>
          <w:fldChar w:fldCharType="separate"/>
        </w:r>
        <w:r>
          <w:t>76</w:t>
        </w:r>
        <w:r>
          <w:fldChar w:fldCharType="end"/>
        </w:r>
      </w:hyperlink>
    </w:p>
    <w:p>
      <w:pPr>
        <w:pStyle w:val="TOC1"/>
        <w:tabs>
          <w:tab w:val="right" w:leader="dot" w:pos="8306"/>
        </w:tabs>
      </w:pPr>
      <w:hyperlink w:anchor="_Toc17859" w:history="1">
        <w:r>
          <w:rPr>
            <w:rFonts w:ascii="仿宋" w:eastAsia="仿宋" w:hAnsi="仿宋" w:cs="仿宋" w:hint="eastAsia"/>
            <w:lang w:eastAsia="zh-CN"/>
          </w:rPr>
          <w:t>十六、人力资源管理与开发</w:t>
        </w:r>
        <w:r>
          <w:tab/>
        </w:r>
        <w:r>
          <w:fldChar w:fldCharType="begin"/>
        </w:r>
        <w:r>
          <w:instrText xml:space="preserve"> PAGEREF _Toc17859 \h </w:instrText>
        </w:r>
        <w:r>
          <w:fldChar w:fldCharType="separate"/>
        </w:r>
        <w:r>
          <w:t>78</w:t>
        </w:r>
        <w:r>
          <w:fldChar w:fldCharType="end"/>
        </w:r>
      </w:hyperlink>
    </w:p>
    <w:p>
      <w:pPr>
        <w:pStyle w:val="TOC2"/>
        <w:tabs>
          <w:tab w:val="right" w:leader="dot" w:pos="8306"/>
        </w:tabs>
      </w:pPr>
      <w:hyperlink w:anchor="_Toc24304" w:history="1">
        <w:r>
          <w:rPr>
            <w:rFonts w:ascii="仿宋" w:eastAsia="仿宋" w:hAnsi="仿宋" w:cs="仿宋" w:hint="eastAsia"/>
            <w:lang w:eastAsia="zh-CN"/>
          </w:rPr>
          <w:t>(一)、人力资源规划</w:t>
        </w:r>
        <w:r>
          <w:tab/>
        </w:r>
        <w:r>
          <w:fldChar w:fldCharType="begin"/>
        </w:r>
        <w:r>
          <w:instrText xml:space="preserve"> PAGEREF _Toc24304 \h </w:instrText>
        </w:r>
        <w:r>
          <w:fldChar w:fldCharType="separate"/>
        </w:r>
        <w:r>
          <w:t>78</w:t>
        </w:r>
        <w:r>
          <w:fldChar w:fldCharType="end"/>
        </w:r>
      </w:hyperlink>
    </w:p>
    <w:p>
      <w:pPr>
        <w:pStyle w:val="TOC2"/>
        <w:tabs>
          <w:tab w:val="right" w:leader="dot" w:pos="8306"/>
        </w:tabs>
      </w:pPr>
      <w:hyperlink w:anchor="_Toc26154" w:history="1">
        <w:r>
          <w:rPr>
            <w:rFonts w:ascii="仿宋" w:eastAsia="仿宋" w:hAnsi="仿宋" w:cs="仿宋" w:hint="eastAsia"/>
            <w:lang w:eastAsia="zh-CN"/>
          </w:rPr>
          <w:t>(二)、人力资源开发与培训</w:t>
        </w:r>
        <w:r>
          <w:tab/>
        </w:r>
        <w:r>
          <w:fldChar w:fldCharType="begin"/>
        </w:r>
        <w:r>
          <w:instrText xml:space="preserve"> PAGEREF _Toc26154 \h </w:instrText>
        </w:r>
        <w:r>
          <w:fldChar w:fldCharType="separate"/>
        </w:r>
        <w:r>
          <w:t>79</w:t>
        </w:r>
        <w:r>
          <w:fldChar w:fldCharType="end"/>
        </w:r>
      </w:hyperlink>
    </w:p>
    <w:p>
      <w:pPr>
        <w:pStyle w:val="TOC1"/>
        <w:tabs>
          <w:tab w:val="right" w:leader="dot" w:pos="8306"/>
        </w:tabs>
      </w:pPr>
      <w:hyperlink w:anchor="_Toc28647" w:history="1">
        <w:r>
          <w:rPr>
            <w:rFonts w:ascii="仿宋" w:eastAsia="仿宋" w:hAnsi="仿宋" w:cs="仿宋" w:hint="eastAsia"/>
            <w:lang w:eastAsia="zh-CN"/>
          </w:rPr>
          <w:t>十七、企业合规与伦理</w:t>
        </w:r>
        <w:r>
          <w:tab/>
        </w:r>
        <w:r>
          <w:fldChar w:fldCharType="begin"/>
        </w:r>
        <w:r>
          <w:instrText xml:space="preserve"> PAGEREF _Toc28647 \h </w:instrText>
        </w:r>
        <w:r>
          <w:fldChar w:fldCharType="separate"/>
        </w:r>
        <w:r>
          <w:t>82</w:t>
        </w:r>
        <w:r>
          <w:fldChar w:fldCharType="end"/>
        </w:r>
      </w:hyperlink>
    </w:p>
    <w:p>
      <w:pPr>
        <w:pStyle w:val="TOC2"/>
        <w:tabs>
          <w:tab w:val="right" w:leader="dot" w:pos="8306"/>
        </w:tabs>
      </w:pPr>
      <w:hyperlink w:anchor="_Toc28003" w:history="1">
        <w:r>
          <w:rPr>
            <w:rFonts w:ascii="仿宋" w:eastAsia="仿宋" w:hAnsi="仿宋" w:cs="仿宋" w:hint="eastAsia"/>
            <w:lang w:eastAsia="zh-CN"/>
          </w:rPr>
          <w:t>(一)、合规政策与程序</w:t>
        </w:r>
        <w:r>
          <w:tab/>
        </w:r>
        <w:r>
          <w:fldChar w:fldCharType="begin"/>
        </w:r>
        <w:r>
          <w:instrText xml:space="preserve"> PAGEREF _Toc28003 \h </w:instrText>
        </w:r>
        <w:r>
          <w:fldChar w:fldCharType="separate"/>
        </w:r>
        <w:r>
          <w:t>82</w:t>
        </w:r>
        <w:r>
          <w:fldChar w:fldCharType="end"/>
        </w:r>
      </w:hyperlink>
    </w:p>
    <w:p>
      <w:pPr>
        <w:pStyle w:val="TOC2"/>
        <w:tabs>
          <w:tab w:val="right" w:leader="dot" w:pos="8306"/>
        </w:tabs>
      </w:pPr>
      <w:hyperlink w:anchor="_Toc31236" w:history="1">
        <w:r>
          <w:rPr>
            <w:rFonts w:ascii="仿宋" w:eastAsia="仿宋" w:hAnsi="仿宋" w:cs="仿宋" w:hint="eastAsia"/>
            <w:lang w:eastAsia="zh-CN"/>
          </w:rPr>
          <w:t>(二)、伦理规范与培训</w:t>
        </w:r>
        <w:r>
          <w:tab/>
        </w:r>
        <w:r>
          <w:fldChar w:fldCharType="begin"/>
        </w:r>
        <w:r>
          <w:instrText xml:space="preserve"> PAGEREF _Toc31236 \h </w:instrText>
        </w:r>
        <w:r>
          <w:fldChar w:fldCharType="separate"/>
        </w:r>
        <w:r>
          <w:t>83</w:t>
        </w:r>
        <w:r>
          <w:fldChar w:fldCharType="end"/>
        </w:r>
      </w:hyperlink>
    </w:p>
    <w:p>
      <w:pPr>
        <w:pStyle w:val="TOC2"/>
        <w:tabs>
          <w:tab w:val="right" w:leader="dot" w:pos="8306"/>
        </w:tabs>
      </w:pPr>
      <w:hyperlink w:anchor="_Toc1362" w:history="1">
        <w:r>
          <w:rPr>
            <w:rFonts w:ascii="仿宋" w:eastAsia="仿宋" w:hAnsi="仿宋" w:cs="仿宋" w:hint="eastAsia"/>
            <w:lang w:eastAsia="zh-CN"/>
          </w:rPr>
          <w:t>(三)、合规风险评估</w:t>
        </w:r>
        <w:r>
          <w:tab/>
        </w:r>
        <w:r>
          <w:fldChar w:fldCharType="begin"/>
        </w:r>
        <w:r>
          <w:instrText xml:space="preserve"> PAGEREF _Toc1362 \h </w:instrText>
        </w:r>
        <w:r>
          <w:fldChar w:fldCharType="separate"/>
        </w:r>
        <w:r>
          <w:t>84</w:t>
        </w:r>
        <w:r>
          <w:fldChar w:fldCharType="end"/>
        </w:r>
      </w:hyperlink>
    </w:p>
    <w:p>
      <w:pPr>
        <w:pStyle w:val="TOC2"/>
        <w:tabs>
          <w:tab w:val="right" w:leader="dot" w:pos="8306"/>
        </w:tabs>
      </w:pPr>
      <w:hyperlink w:anchor="_Toc20105" w:history="1">
        <w:r>
          <w:rPr>
            <w:rFonts w:ascii="仿宋" w:eastAsia="仿宋" w:hAnsi="仿宋" w:cs="仿宋" w:hint="eastAsia"/>
            <w:lang w:eastAsia="zh-CN"/>
          </w:rPr>
          <w:t>(四)、合规监督与执行</w:t>
        </w:r>
        <w:r>
          <w:tab/>
        </w:r>
        <w:r>
          <w:fldChar w:fldCharType="begin"/>
        </w:r>
        <w:r>
          <w:instrText xml:space="preserve"> PAGEREF _Toc20105 \h </w:instrText>
        </w:r>
        <w:r>
          <w:fldChar w:fldCharType="separate"/>
        </w:r>
        <w:r>
          <w:t>85</w:t>
        </w:r>
        <w:r>
          <w:fldChar w:fldCharType="end"/>
        </w:r>
      </w:hyperlink>
    </w:p>
    <w:p>
      <w:pPr>
        <w:pStyle w:val="TOC1"/>
        <w:tabs>
          <w:tab w:val="right" w:leader="dot" w:pos="8306"/>
        </w:tabs>
      </w:pPr>
      <w:hyperlink w:anchor="_Toc30065" w:history="1">
        <w:r>
          <w:rPr>
            <w:rFonts w:ascii="仿宋" w:eastAsia="仿宋" w:hAnsi="仿宋" w:cs="仿宋" w:hint="eastAsia"/>
            <w:lang w:eastAsia="zh-CN"/>
          </w:rPr>
          <w:t>十八、成果转化与推广应用</w:t>
        </w:r>
        <w:r>
          <w:tab/>
        </w:r>
        <w:r>
          <w:fldChar w:fldCharType="begin"/>
        </w:r>
        <w:r>
          <w:instrText xml:space="preserve"> PAGEREF _Toc30065 \h </w:instrText>
        </w:r>
        <w:r>
          <w:fldChar w:fldCharType="separate"/>
        </w:r>
        <w:r>
          <w:t>86</w:t>
        </w:r>
        <w:r>
          <w:fldChar w:fldCharType="end"/>
        </w:r>
      </w:hyperlink>
    </w:p>
    <w:p>
      <w:pPr>
        <w:pStyle w:val="TOC2"/>
        <w:tabs>
          <w:tab w:val="right" w:leader="dot" w:pos="8306"/>
        </w:tabs>
      </w:pPr>
      <w:hyperlink w:anchor="_Toc27964" w:history="1">
        <w:r>
          <w:rPr>
            <w:rFonts w:ascii="仿宋" w:eastAsia="仿宋" w:hAnsi="仿宋" w:cs="仿宋" w:hint="eastAsia"/>
            <w:lang w:eastAsia="zh-CN"/>
          </w:rPr>
          <w:t>(一)、成果转化策略制定</w:t>
        </w:r>
        <w:r>
          <w:tab/>
        </w:r>
        <w:r>
          <w:fldChar w:fldCharType="begin"/>
        </w:r>
        <w:r>
          <w:instrText xml:space="preserve"> PAGEREF _Toc27964 \h </w:instrText>
        </w:r>
        <w:r>
          <w:fldChar w:fldCharType="separate"/>
        </w:r>
        <w:r>
          <w:t>86</w:t>
        </w:r>
        <w:r>
          <w:fldChar w:fldCharType="end"/>
        </w:r>
      </w:hyperlink>
    </w:p>
    <w:p>
      <w:pPr>
        <w:pStyle w:val="TOC2"/>
        <w:tabs>
          <w:tab w:val="right" w:leader="dot" w:pos="8306"/>
        </w:tabs>
      </w:pPr>
      <w:hyperlink w:anchor="_Toc9156" w:history="1">
        <w:r>
          <w:rPr>
            <w:rFonts w:ascii="仿宋" w:eastAsia="仿宋" w:hAnsi="仿宋" w:cs="仿宋" w:hint="eastAsia"/>
            <w:lang w:eastAsia="zh-CN"/>
          </w:rPr>
          <w:t>(二)、成果推广应用方案</w:t>
        </w:r>
        <w:r>
          <w:tab/>
        </w:r>
        <w:r>
          <w:fldChar w:fldCharType="begin"/>
        </w:r>
        <w:r>
          <w:instrText xml:space="preserve"> PAGEREF _Toc9156 \h </w:instrText>
        </w:r>
        <w:r>
          <w:fldChar w:fldCharType="separate"/>
        </w:r>
        <w:r>
          <w:t>87</w:t>
        </w:r>
        <w:r>
          <w:fldChar w:fldCharType="end"/>
        </w:r>
      </w:hyperlink>
    </w:p>
    <w:p>
      <w:pPr>
        <w:pStyle w:val="TOC1"/>
        <w:tabs>
          <w:tab w:val="right" w:leader="dot" w:pos="8306"/>
        </w:tabs>
      </w:pPr>
      <w:hyperlink w:anchor="_Toc15391" w:history="1">
        <w:r>
          <w:rPr>
            <w:rFonts w:ascii="仿宋" w:eastAsia="仿宋" w:hAnsi="仿宋" w:cs="仿宋" w:hint="eastAsia"/>
            <w:lang w:eastAsia="zh-CN"/>
          </w:rPr>
          <w:t>十九、质量管理与控制</w:t>
        </w:r>
        <w:r>
          <w:tab/>
        </w:r>
        <w:r>
          <w:fldChar w:fldCharType="begin"/>
        </w:r>
        <w:r>
          <w:instrText xml:space="preserve"> PAGEREF _Toc15391 \h </w:instrText>
        </w:r>
        <w:r>
          <w:fldChar w:fldCharType="separate"/>
        </w:r>
        <w:r>
          <w:t>89</w:t>
        </w:r>
        <w:r>
          <w:fldChar w:fldCharType="end"/>
        </w:r>
      </w:hyperlink>
    </w:p>
    <w:p>
      <w:pPr>
        <w:pStyle w:val="TOC2"/>
        <w:tabs>
          <w:tab w:val="right" w:leader="dot" w:pos="8306"/>
        </w:tabs>
      </w:pPr>
      <w:hyperlink w:anchor="_Toc15910" w:history="1">
        <w:r>
          <w:rPr>
            <w:rFonts w:ascii="仿宋" w:eastAsia="仿宋" w:hAnsi="仿宋" w:cs="仿宋" w:hint="eastAsia"/>
            <w:lang w:eastAsia="zh-CN"/>
          </w:rPr>
          <w:t>(一)、质量管理体系建设</w:t>
        </w:r>
        <w:r>
          <w:tab/>
        </w:r>
        <w:r>
          <w:fldChar w:fldCharType="begin"/>
        </w:r>
        <w:r>
          <w:instrText xml:space="preserve"> PAGEREF _Toc15910 \h </w:instrText>
        </w:r>
        <w:r>
          <w:fldChar w:fldCharType="separate"/>
        </w:r>
        <w:r>
          <w:t>89</w:t>
        </w:r>
        <w:r>
          <w:fldChar w:fldCharType="end"/>
        </w:r>
      </w:hyperlink>
    </w:p>
    <w:p>
      <w:pPr>
        <w:pStyle w:val="TOC2"/>
        <w:tabs>
          <w:tab w:val="right" w:leader="dot" w:pos="8306"/>
        </w:tabs>
      </w:pPr>
      <w:hyperlink w:anchor="_Toc6653" w:history="1">
        <w:r>
          <w:rPr>
            <w:rFonts w:ascii="仿宋" w:eastAsia="仿宋" w:hAnsi="仿宋" w:cs="仿宋" w:hint="eastAsia"/>
            <w:lang w:eastAsia="zh-CN"/>
          </w:rPr>
          <w:t>(二)、质量控制措施</w:t>
        </w:r>
        <w:r>
          <w:tab/>
        </w:r>
        <w:r>
          <w:fldChar w:fldCharType="begin"/>
        </w:r>
        <w:r>
          <w:instrText xml:space="preserve"> PAGEREF _Toc6653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4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上光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上光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上光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上光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上光机项目的社会影响是全面而深远的。从提供就业机会和提升公共服务，到促进社会结构和劳动市场的多元化，再到推动社会责任和伦理标准的提高，项目对于提升社区的经济、文化和社会福祉有着重要作用。通过这些正面影响，上光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8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为了融入当地社区，上光机项目需深入理解当地的文化特色和社会习俗。例如，项目在设计广告和市场推广活动时，应考虑使用当地语言和符合地方文化的表达方式。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42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为了确保上光机项目的成功并最大限度地减轻潜在的社会风险，详细的风险分析和具体的应对策略至关重要。以下是针对项目可能面临的具体社会风险及相应对策的分析：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风险描述：上光机项目可能遭遇社区抵制，尤其如果社区成员认为项目会破坏他们的生活环境或忽略他们的意见。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风险描述：上光机项目的商业实践可能与当地的文化和价值观存在冲突，导致社会紧张和文化冲突。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风险描述：上光机项目可能会增加对公共资源和基础设施的需求，给当地带来额外压力，例如在水资源、能源供应和交通系统方面。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风险描述：上光机项目可能会引起当地社会结构和动态的变化，例如改变社区的人口组成和社交模式。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风险描述：在上光机项目运营过程中，可能涉及大量个人和商业敏感信息，存在信息安全和隐私保护的风险。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76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135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753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https://d.book118.com/275224213003011130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7926FC"/>
    <w:rsid w:val="607926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22421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2024-03-16T01:24:00Z</dcterms:created>
  <dcterms:modified xsi:type="dcterms:W3CDTF">2024-03-16T01:25:49Z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CC89C1EB22A44EC69F40D0A38C7AEC18_11</vt:lpwstr>
  </property>
  <property fmtid="{D5CDD505-2E9C-101B-9397-08002B2CF9AE}" pid="3" name="KSOProductBuildVer">
    <vt:lpwstr>2052-12.1.0.16250</vt:lpwstr>
  </property>
</Properties>
</file>