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6" w:line="184" w:lineRule="auto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2482880</wp:posOffset>
            </wp:positionV>
            <wp:extent cx="5657853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8515347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19"/>
          <w:szCs w:val="19"/>
        </w:rPr>
        <w:t>ICS</w:t>
      </w:r>
      <w:r>
        <w:rPr>
          <w:rFonts w:ascii="SimSun" w:eastAsia="SimSun" w:hAnsi="SimSun" w:cs="SimSun"/>
          <w:spacing w:val="9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91.160.10</w:t>
      </w:r>
    </w:p>
    <w:p>
      <w:pPr>
        <w:spacing w:before="91" w:line="188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CCS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P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31</w:t>
      </w:r>
    </w:p>
    <w:p>
      <w:pPr>
        <w:spacing w:before="48" w:line="188" w:lineRule="auto"/>
        <w:ind w:left="3069"/>
        <w:outlineLvl w:val="0"/>
        <w:rPr>
          <w:rFonts w:ascii="Times New Roman" w:eastAsia="Times New Roman" w:hAnsi="Times New Roman" w:cs="Times New Roman"/>
          <w:sz w:val="119"/>
          <w:szCs w:val="119"/>
        </w:rPr>
      </w:pPr>
      <w:r>
        <w:rPr>
          <w:rFonts w:ascii="Times New Roman" w:eastAsia="Times New Roman" w:hAnsi="Times New Roman" w:cs="Times New Roman"/>
          <w:b/>
          <w:bCs/>
          <w:spacing w:val="-37"/>
          <w:sz w:val="119"/>
          <w:szCs w:val="119"/>
        </w:rPr>
        <w:t>T/SIEATA</w:t>
      </w:r>
    </w:p>
    <w:p>
      <w:pPr>
        <w:pStyle w:val="BodyText"/>
        <w:spacing w:before="8" w:line="221" w:lineRule="auto"/>
        <w:ind w:left="6"/>
      </w:pPr>
      <w:r>
        <w:rPr>
          <w:b/>
          <w:bCs/>
          <w:spacing w:val="-22"/>
        </w:rPr>
        <w:t>上</w:t>
      </w:r>
      <w:r>
        <w:rPr>
          <w:spacing w:val="-22"/>
        </w:rPr>
        <w:t xml:space="preserve"> </w:t>
      </w:r>
      <w:r>
        <w:rPr>
          <w:b/>
          <w:bCs/>
          <w:spacing w:val="-22"/>
        </w:rPr>
        <w:t>海</w:t>
      </w:r>
      <w:r>
        <w:rPr>
          <w:spacing w:val="53"/>
        </w:rPr>
        <w:t xml:space="preserve"> </w:t>
      </w:r>
      <w:r>
        <w:rPr>
          <w:b/>
          <w:bCs/>
          <w:spacing w:val="-22"/>
        </w:rPr>
        <w:t>照</w:t>
      </w:r>
      <w:r>
        <w:rPr>
          <w:spacing w:val="54"/>
        </w:rPr>
        <w:t xml:space="preserve"> </w:t>
      </w:r>
      <w:r>
        <w:rPr>
          <w:b/>
          <w:bCs/>
          <w:spacing w:val="-22"/>
        </w:rPr>
        <w:t>明</w:t>
      </w:r>
      <w:r>
        <w:rPr>
          <w:spacing w:val="61"/>
        </w:rPr>
        <w:t xml:space="preserve"> </w:t>
      </w:r>
      <w:r>
        <w:rPr>
          <w:b/>
          <w:bCs/>
          <w:spacing w:val="-22"/>
        </w:rPr>
        <w:t>电</w:t>
      </w:r>
      <w:r>
        <w:rPr>
          <w:spacing w:val="36"/>
        </w:rPr>
        <w:t xml:space="preserve"> </w:t>
      </w:r>
      <w:r>
        <w:rPr>
          <w:b/>
          <w:bCs/>
          <w:spacing w:val="-22"/>
        </w:rPr>
        <w:t>器</w:t>
      </w:r>
      <w:r>
        <w:rPr>
          <w:spacing w:val="34"/>
        </w:rPr>
        <w:t xml:space="preserve"> </w:t>
      </w:r>
      <w:r>
        <w:rPr>
          <w:b/>
          <w:bCs/>
          <w:spacing w:val="-22"/>
        </w:rPr>
        <w:t>行</w:t>
      </w:r>
      <w:r>
        <w:rPr>
          <w:spacing w:val="40"/>
        </w:rPr>
        <w:t xml:space="preserve"> </w:t>
      </w:r>
      <w:r>
        <w:rPr>
          <w:b/>
          <w:bCs/>
          <w:spacing w:val="-22"/>
        </w:rPr>
        <w:t>业</w:t>
      </w:r>
      <w:r>
        <w:rPr>
          <w:spacing w:val="33"/>
        </w:rPr>
        <w:t xml:space="preserve"> </w:t>
      </w:r>
      <w:r>
        <w:rPr>
          <w:b/>
          <w:bCs/>
          <w:spacing w:val="-22"/>
        </w:rPr>
        <w:t>协</w:t>
      </w:r>
      <w:r>
        <w:rPr>
          <w:spacing w:val="31"/>
        </w:rPr>
        <w:t xml:space="preserve"> </w:t>
      </w:r>
      <w:r>
        <w:rPr>
          <w:b/>
          <w:bCs/>
          <w:spacing w:val="-22"/>
        </w:rPr>
        <w:t>会</w:t>
      </w:r>
      <w:r>
        <w:rPr>
          <w:spacing w:val="59"/>
        </w:rPr>
        <w:t xml:space="preserve"> </w:t>
      </w:r>
      <w:r>
        <w:rPr>
          <w:b/>
          <w:bCs/>
          <w:spacing w:val="-22"/>
        </w:rPr>
        <w:t>团</w:t>
      </w:r>
      <w:r>
        <w:rPr>
          <w:spacing w:val="32"/>
        </w:rPr>
        <w:t xml:space="preserve"> </w:t>
      </w:r>
      <w:r>
        <w:rPr>
          <w:b/>
          <w:bCs/>
          <w:spacing w:val="-22"/>
        </w:rPr>
        <w:t>体</w:t>
      </w:r>
      <w:r>
        <w:rPr>
          <w:spacing w:val="27"/>
        </w:rPr>
        <w:t xml:space="preserve"> </w:t>
      </w:r>
      <w:r>
        <w:rPr>
          <w:b/>
          <w:bCs/>
          <w:spacing w:val="-22"/>
        </w:rPr>
        <w:t>标</w:t>
      </w:r>
      <w:r>
        <w:rPr>
          <w:spacing w:val="36"/>
        </w:rPr>
        <w:t xml:space="preserve"> </w:t>
      </w:r>
      <w:r>
        <w:rPr>
          <w:b/>
          <w:bCs/>
          <w:spacing w:val="-22"/>
        </w:rPr>
        <w:t>准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8" w:line="253" w:lineRule="auto"/>
        <w:ind w:left="6278" w:right="281" w:hanging="299"/>
        <w:rPr>
          <w:sz w:val="19"/>
          <w:szCs w:val="19"/>
        </w:rPr>
      </w:pPr>
      <w:r>
        <w:rPr>
          <w:rFonts w:ascii="SimSun" w:eastAsia="SimSun" w:hAnsi="SimSun" w:cs="SimSun"/>
          <w:spacing w:val="-1"/>
          <w:sz w:val="24"/>
          <w:szCs w:val="24"/>
        </w:rPr>
        <w:t>T/SIEATA</w:t>
      </w:r>
      <w:r>
        <w:rPr>
          <w:rFonts w:ascii="SimSun" w:eastAsia="SimSun" w:hAnsi="SimSun" w:cs="SimSun"/>
          <w:spacing w:val="4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"/>
          <w:sz w:val="24"/>
          <w:szCs w:val="24"/>
        </w:rPr>
        <w:t>000001—2024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spacing w:val="-1"/>
          <w:sz w:val="19"/>
          <w:szCs w:val="19"/>
        </w:rPr>
        <w:t>代替</w:t>
      </w:r>
      <w:r>
        <w:rPr>
          <w:spacing w:val="-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T/SIEATA</w:t>
      </w:r>
      <w:r>
        <w:rPr>
          <w:spacing w:val="5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000001-2020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50" w:line="221" w:lineRule="auto"/>
        <w:ind w:left="1216"/>
        <w:rPr>
          <w:sz w:val="46"/>
          <w:szCs w:val="46"/>
        </w:rPr>
      </w:pPr>
      <w:r>
        <w:rPr>
          <w:b/>
          <w:bCs/>
          <w:spacing w:val="6"/>
          <w:sz w:val="46"/>
          <w:szCs w:val="46"/>
        </w:rPr>
        <w:t>中小学校教室照明质量分级评价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70" w:line="192" w:lineRule="auto"/>
        <w:ind w:left="3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Ranking  evaluation  for  classroom  lighting  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ality  in  primary  and  middle  schools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  <w:sectPr>
          <w:pgSz w:w="11900" w:h="16840"/>
          <w:pgMar w:top="559" w:right="1700" w:bottom="0" w:left="1229" w:header="0" w:footer="0" w:gutter="0"/>
          <w:cols w:num="1" w:space="708" w:equalWidth="0">
            <w:col w:w="8970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11900" w:h="16840"/>
          <w:pgMar w:top="559" w:right="1700" w:bottom="0" w:left="1229" w:header="0" w:footer="0" w:gutter="0"/>
          <w:pgNumType w:start="2"/>
          <w:cols w:num="1" w:space="708" w:equalWidth="0">
            <w:col w:w="8970" w:space="0"/>
          </w:cols>
          <w:titlePg w:val="0"/>
        </w:sectPr>
      </w:pPr>
    </w:p>
    <w:p>
      <w:pPr>
        <w:pStyle w:val="BodyText"/>
        <w:spacing w:before="51" w:line="187" w:lineRule="auto"/>
        <w:ind w:left="79"/>
        <w:rPr>
          <w:sz w:val="24"/>
          <w:szCs w:val="24"/>
        </w:rPr>
      </w:pPr>
      <w:r>
        <w:rPr>
          <w:spacing w:val="29"/>
          <w:sz w:val="24"/>
          <w:szCs w:val="24"/>
        </w:rPr>
        <w:t>2024-01-</w:t>
      </w:r>
      <w:r>
        <w:rPr>
          <w:spacing w:val="-55"/>
          <w:sz w:val="24"/>
          <w:szCs w:val="24"/>
        </w:rPr>
        <w:t xml:space="preserve"> </w:t>
      </w:r>
      <w:r>
        <w:rPr>
          <w:spacing w:val="29"/>
          <w:sz w:val="24"/>
          <w:szCs w:val="24"/>
        </w:rPr>
        <w:t>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7" w:line="189" w:lineRule="auto"/>
        <w:rPr>
          <w:sz w:val="24"/>
          <w:szCs w:val="24"/>
        </w:rPr>
      </w:pPr>
      <w:r>
        <w:rPr>
          <w:b/>
          <w:bCs/>
          <w:spacing w:val="26"/>
          <w:sz w:val="24"/>
          <w:szCs w:val="24"/>
        </w:rPr>
        <w:t>2024-01-</w:t>
      </w:r>
      <w:r>
        <w:rPr>
          <w:spacing w:val="-59"/>
          <w:sz w:val="24"/>
          <w:szCs w:val="24"/>
        </w:rPr>
        <w:t xml:space="preserve"> </w:t>
      </w:r>
      <w:r>
        <w:rPr>
          <w:b/>
          <w:bCs/>
          <w:spacing w:val="26"/>
          <w:sz w:val="24"/>
          <w:szCs w:val="24"/>
        </w:rPr>
        <w:t>15实施</w:t>
      </w:r>
    </w:p>
    <w:p>
      <w:pPr>
        <w:spacing w:line="189" w:lineRule="auto"/>
        <w:rPr>
          <w:sz w:val="24"/>
          <w:szCs w:val="24"/>
        </w:rPr>
        <w:sectPr>
          <w:type w:val="continuous"/>
          <w:pgSz w:w="11900" w:h="16840"/>
          <w:pgMar w:top="559" w:right="1700" w:bottom="0" w:left="1229" w:header="0" w:footer="0" w:gutter="0"/>
          <w:pgNumType w:start="3"/>
          <w:cols w:num="2" w:space="708" w:equalWidth="0">
            <w:col w:w="6764" w:space="100"/>
            <w:col w:w="2107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9" w:line="187" w:lineRule="auto"/>
        <w:ind w:left="2580"/>
        <w:rPr>
          <w:sz w:val="24"/>
          <w:szCs w:val="24"/>
        </w:rPr>
      </w:pPr>
      <w:r>
        <w:rPr>
          <w:spacing w:val="7"/>
          <w:sz w:val="24"/>
          <w:szCs w:val="24"/>
        </w:rPr>
        <w:t>上海照明电器行业协会</w:t>
      </w:r>
      <w:r>
        <w:rPr>
          <w:spacing w:val="3"/>
          <w:sz w:val="24"/>
          <w:szCs w:val="24"/>
        </w:rPr>
        <w:t xml:space="preserve">    </w:t>
      </w:r>
      <w:r>
        <w:rPr>
          <w:spacing w:val="7"/>
          <w:sz w:val="24"/>
          <w:szCs w:val="24"/>
        </w:rPr>
        <w:t>发</w:t>
      </w:r>
      <w:r>
        <w:rPr>
          <w:spacing w:val="74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布</w:t>
      </w:r>
    </w:p>
    <w:p>
      <w:pPr>
        <w:spacing w:line="187" w:lineRule="auto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https://d.book118.com/275234212342011043</w:t>
        </w:r>
      </w:hyperlink>
    </w:p>
    <w:p>
      <w:pPr>
        <w:spacing w:line="187" w:lineRule="auto"/>
        <w:rPr>
          <w:sz w:val="24"/>
          <w:szCs w:val="24"/>
        </w:rPr>
      </w:pPr>
    </w:p>
    <w:sectPr>
      <w:type w:val="continuous"/>
      <w:pgSz w:w="11900" w:h="16840"/>
      <w:pgMar w:top="559" w:right="1700" w:bottom="0" w:left="1229" w:header="0" w:footer="0" w:gutter="0"/>
      <w:pgNumType w:start="4"/>
      <w:cols w:num="1" w:space="708" w:equalWidth="0">
        <w:col w:w="89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42"/>
      <w:szCs w:val="4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hyperlink" Target="https://d.book118.com/275234212342011043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2024-01-18T17:28:02Z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2024-01-18T17:28:05Z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65a8ef1e4d394d001f31899ewl</vt:lpwstr>
  </property>
</Properties>
</file>