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C6D" w:rsidRPr="008A0C6D" w:rsidP="008A0C6D">
      <w:pPr>
        <w:jc w:val="center"/>
        <w:rPr>
          <w:rFonts w:ascii="宋体" w:hAnsi="宋体"/>
          <w:b/>
        </w:rPr>
      </w:pPr>
      <w:r w:rsidRPr="008A0C6D">
        <w:rPr>
          <w:rFonts w:ascii="微软雅黑" w:eastAsia="微软雅黑" w:hAnsi="微软雅黑"/>
          <w:b/>
          <w:sz w:val="28"/>
        </w:rPr>
        <w:t>《行政职业能力测验》2023年公务员考试九江市最后冲刺试题</w:t>
      </w:r>
    </w:p>
    <w:p w:rsidR="008A0C6D" w:rsidRPr="008A0C6D" w:rsidP="008A0C6D">
      <w:pPr>
        <w:jc w:val="left"/>
        <w:rPr>
          <w:rFonts w:ascii="宋体" w:hAnsi="宋体"/>
          <w:b/>
        </w:rPr>
      </w:pPr>
      <w:r w:rsidRPr="008A0C6D">
        <w:rPr>
          <w:rFonts w:ascii="微软雅黑" w:eastAsia="微软雅黑" w:hAnsi="微软雅黑"/>
          <w:b/>
          <w:sz w:val="28"/>
        </w:rPr>
        <w:t>一、常识判断</w:t>
      </w:r>
    </w:p>
    <w:p w:rsidR="008A0C6D" w:rsidRPr="008A0C6D" w:rsidP="005F4A17">
      <w:pPr>
        <w:jc w:val="left"/>
        <w:rPr>
          <w:rFonts w:ascii="华文中宋" w:eastAsia="华文中宋" w:hAnsi="华文中宋"/>
          <w:b/>
          <w:sz w:val="30"/>
          <w:szCs w:val="30"/>
        </w:rPr>
      </w:pPr>
      <w:r w:rsidRPr="008A0C6D">
        <w:rPr>
          <w:rFonts w:ascii="宋体" w:hAnsi="宋体"/>
          <w:b/>
        </w:rPr>
        <w:t>1．</w:t>
      </w:r>
      <w:r w:rsidRPr="008A0C6D">
        <w:rPr>
          <w:rFonts w:ascii="华文中宋" w:eastAsia="华文中宋" w:hAnsi="华文中宋"/>
          <w:b/>
          <w:sz w:val="30"/>
          <w:szCs w:val="30"/>
        </w:rPr>
        <w:t>我国宪法规定了公民的基本权利和义务，公民在法律面前一律平等。下列关于我国公民基本权利的表述，不正确的是（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A、国家培养和选拔妇女干部，实行男女同工同酬</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B、年满18周岁，未被剥夺政治权利的中国公民均享有选举权和被选举权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C、社会、经济、文化教育方面的权利不包括公民年老、疾病、丧失劳动能力时的物质帮助权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D、国家保护华侨的正当权益，保护归侨和侨眷的合法权益</w:t>
      </w:r>
    </w:p>
    <w:p w:rsidR="008A0C6D" w:rsidRPr="008A0C6D" w:rsidP="005F4A17">
      <w:pPr>
        <w:jc w:val="left"/>
        <w:rPr>
          <w:rFonts w:ascii="华文中宋" w:eastAsia="华文中宋" w:hAnsi="华文中宋"/>
          <w:b/>
          <w:sz w:val="30"/>
          <w:szCs w:val="30"/>
        </w:rPr>
      </w:pPr>
      <w:r w:rsidRPr="008A0C6D">
        <w:rPr>
          <w:rFonts w:ascii="宋体" w:hAnsi="宋体"/>
          <w:b/>
        </w:rPr>
        <w:t>2．</w:t>
      </w:r>
      <w:r w:rsidRPr="008A0C6D">
        <w:rPr>
          <w:rFonts w:ascii="华文中宋" w:eastAsia="华文中宋" w:hAnsi="华文中宋"/>
          <w:b/>
          <w:sz w:val="30"/>
          <w:szCs w:val="30"/>
        </w:rPr>
        <w:t xml:space="preserve">下列对经济基本含义的理解不正确的是（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A、经济是人们在生产、分配、交换、消费过程中的活动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B、经济是在经济活动过程中形成的生产关系</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C、经济在各种社会活动、社会关系中起决定性作用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D、生产资料所有制的性质决定经济活动和经济关系的社会性质</w:t>
      </w:r>
    </w:p>
    <w:p w:rsidR="008A0C6D" w:rsidRPr="008A0C6D" w:rsidP="005F4A17">
      <w:pPr>
        <w:jc w:val="left"/>
        <w:rPr>
          <w:rFonts w:ascii="华文中宋" w:eastAsia="华文中宋" w:hAnsi="华文中宋"/>
          <w:b/>
          <w:sz w:val="30"/>
          <w:szCs w:val="30"/>
        </w:rPr>
      </w:pPr>
      <w:r w:rsidRPr="008A0C6D">
        <w:rPr>
          <w:rFonts w:ascii="宋体" w:hAnsi="宋体"/>
          <w:b/>
        </w:rPr>
        <w:t>3．</w:t>
      </w:r>
      <w:r w:rsidRPr="008A0C6D">
        <w:rPr>
          <w:rFonts w:ascii="华文中宋" w:eastAsia="华文中宋" w:hAnsi="华文中宋"/>
          <w:b/>
          <w:sz w:val="30"/>
          <w:szCs w:val="30"/>
        </w:rPr>
        <w:t xml:space="preserve">物质文化、技术文化的传播，其意义不仅仅局限于物质的和技术的领域，它们还可能影响人们的精神世界和生活方式，甚至产生意料之外的效果。因为这些物质产品和技术发明，还体现了创造者、发明者的精神理念、审美情趣和价值追求，体现了他们作为某一文化共同体成员所接受的文化传统的濡染和教育。而物质文化和技术文化的输出，间接地传达了这种物质产品所包含的精神内容和文化内涵，因而也就使其成为文化整体的代表而传播并发生影响。 这段文字的主旨是（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A、物质产品的文化内涵来自于文化传统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B、物质文化与技术文化也能影响人们的精神文化</w:t>
      </w:r>
    </w:p>
    <w:p w:rsidR="008A0C6D" w:rsidRPr="008A0C6D" w:rsidP="005F4A1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A0C6D">
        <w:rPr>
          <w:rFonts w:ascii="华文中宋" w:eastAsia="华文中宋" w:hAnsi="华文中宋"/>
          <w:b/>
          <w:sz w:val="30"/>
          <w:szCs w:val="30"/>
        </w:rPr>
        <w:t>C、不同文化中共有的文化传统促进了物质文化的传播</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D、物质文化与技术文化是在与不同文化的碰撞中发展的</w:t>
      </w:r>
    </w:p>
    <w:p w:rsidR="008A0C6D" w:rsidRPr="008A0C6D" w:rsidP="005F4A17">
      <w:pPr>
        <w:jc w:val="left"/>
        <w:rPr>
          <w:rFonts w:ascii="华文中宋" w:eastAsia="华文中宋" w:hAnsi="华文中宋"/>
          <w:b/>
          <w:sz w:val="30"/>
          <w:szCs w:val="30"/>
        </w:rPr>
      </w:pPr>
      <w:r w:rsidRPr="008A0C6D">
        <w:rPr>
          <w:rFonts w:ascii="宋体" w:hAnsi="宋体"/>
          <w:b/>
        </w:rPr>
        <w:t>4．</w:t>
      </w:r>
      <w:r w:rsidRPr="008A0C6D">
        <w:rPr>
          <w:rFonts w:ascii="华文中宋" w:eastAsia="华文中宋" w:hAnsi="华文中宋"/>
          <w:b/>
          <w:sz w:val="30"/>
          <w:szCs w:val="30"/>
        </w:rPr>
        <w:t xml:space="preserve">某饮料生产厂家去年改变了他们生产的某种著名饮料的成分，而同时印度洋某小岛的出口额开始下降。这个小岛的唯一出口产品—香子兰豆，占据全球供应量的一半以上。因此，分析家们认为：该著名饮料原来的成分里含有从香子兰豆提取的香子兰，但是新成分里没有。 以下陈述如果正确，最能有力地增强分析家们的推论的是（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A、另一个邻近的小岛开始种植并生产香子兰豆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B、美国的一个实验室正在开发合成香子兰豆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C、另外几种含有香子兰的畅销产品的销量也在下降</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D、该饮料生产厂家所在的国家进口的香子兰豆数量减少</w:t>
      </w:r>
    </w:p>
    <w:p w:rsidR="008A0C6D" w:rsidRPr="008A0C6D" w:rsidP="005F4A17">
      <w:pPr>
        <w:jc w:val="left"/>
        <w:rPr>
          <w:rFonts w:ascii="华文中宋" w:eastAsia="华文中宋" w:hAnsi="华文中宋"/>
          <w:b/>
          <w:sz w:val="30"/>
          <w:szCs w:val="30"/>
        </w:rPr>
      </w:pPr>
      <w:r w:rsidRPr="008A0C6D">
        <w:rPr>
          <w:rFonts w:ascii="宋体" w:hAnsi="宋体"/>
          <w:b/>
        </w:rPr>
        <w:t>5．</w:t>
      </w:r>
      <w:r w:rsidRPr="008A0C6D">
        <w:rPr>
          <w:rFonts w:ascii="华文中宋" w:eastAsia="华文中宋" w:hAnsi="华文中宋"/>
          <w:b/>
          <w:sz w:val="30"/>
          <w:szCs w:val="30"/>
        </w:rPr>
        <w:t>2008年6月，十一届全国人民代表大会常务委员会第三次会议听取和审议国务院关于四川汶川特大地震抗震救灾及灾后恢复重建工作情况的报告。这属于全国人民代表大会常务委员会的哪一项职权?（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A、特定问题调查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B、监督国务院的工作</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C、讨论和决定国务院工作中的重大问题</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D、决定重大的国家事项</w:t>
      </w:r>
    </w:p>
    <w:p w:rsidR="008A0C6D" w:rsidRPr="008A0C6D" w:rsidP="005F4A17">
      <w:pPr>
        <w:jc w:val="left"/>
        <w:rPr>
          <w:rFonts w:ascii="华文中宋" w:eastAsia="华文中宋" w:hAnsi="华文中宋"/>
          <w:b/>
          <w:sz w:val="30"/>
          <w:szCs w:val="30"/>
        </w:rPr>
      </w:pPr>
      <w:r w:rsidRPr="008A0C6D">
        <w:rPr>
          <w:rFonts w:ascii="宋体" w:hAnsi="宋体"/>
          <w:b/>
        </w:rPr>
        <w:t>6．</w:t>
      </w:r>
      <w:r w:rsidRPr="008A0C6D">
        <w:rPr>
          <w:rFonts w:ascii="华文中宋" w:eastAsia="华文中宋" w:hAnsi="华文中宋"/>
          <w:b/>
          <w:sz w:val="30"/>
          <w:szCs w:val="30"/>
        </w:rPr>
        <w:t>到2020年，我国建立基本医疗卫生制度的目标是（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A、形成和完善公共卫生和医疗服务体系</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B、人人享有基本医疗卫生服务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C、为群众提供安全、有效、方便、廉价的医疗卫生服务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D、不断提高全民健康水平</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A0C6D">
        <w:rPr>
          <w:rFonts w:ascii="宋体" w:hAnsi="宋体"/>
          <w:b/>
        </w:rPr>
        <w:t>7．</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A、以消费要求为根本出发点，提高产品质量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B、降低价格，以更好地迎合大众消费水平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C、加强文化基础设施建设，调整产业结构</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D、自主创新，开发有民族特色的动漫产业</w:t>
      </w:r>
    </w:p>
    <w:p w:rsidR="008A0C6D" w:rsidRPr="008A0C6D" w:rsidP="005F4A17">
      <w:pPr>
        <w:jc w:val="left"/>
        <w:rPr>
          <w:rFonts w:ascii="华文中宋" w:eastAsia="华文中宋" w:hAnsi="华文中宋"/>
          <w:b/>
          <w:sz w:val="30"/>
          <w:szCs w:val="30"/>
        </w:rPr>
      </w:pPr>
      <w:r w:rsidRPr="008A0C6D">
        <w:rPr>
          <w:rFonts w:ascii="宋体" w:hAnsi="宋体"/>
          <w:b/>
        </w:rPr>
        <w:t>8．</w:t>
      </w:r>
      <w:r w:rsidRPr="008A0C6D">
        <w:rPr>
          <w:rFonts w:ascii="华文中宋" w:eastAsia="华文中宋" w:hAnsi="华文中宋"/>
          <w:b/>
          <w:sz w:val="30"/>
          <w:szCs w:val="30"/>
        </w:rPr>
        <w:t>根据公务员工作职责和提高素质的需要，对公务员应当进行分级分类培训。机关对新录用公务员应当在（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A、录用后三个月内进行初任培训</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B、录用后半年内进行初任培训</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C、录用后一个月内进行初任培训</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D、试用期内进行初任培训</w:t>
      </w:r>
    </w:p>
    <w:p w:rsidR="008A0C6D" w:rsidRPr="008A0C6D" w:rsidP="005F4A17">
      <w:pPr>
        <w:jc w:val="left"/>
        <w:rPr>
          <w:rFonts w:ascii="华文中宋" w:eastAsia="华文中宋" w:hAnsi="华文中宋"/>
          <w:b/>
          <w:sz w:val="30"/>
          <w:szCs w:val="30"/>
        </w:rPr>
      </w:pPr>
      <w:r w:rsidRPr="008A0C6D">
        <w:rPr>
          <w:rFonts w:ascii="宋体" w:hAnsi="宋体"/>
          <w:b/>
        </w:rPr>
        <w:t>9．</w:t>
      </w:r>
      <w:r w:rsidRPr="008A0C6D">
        <w:rPr>
          <w:rFonts w:ascii="华文中宋" w:eastAsia="华文中宋" w:hAnsi="华文中宋"/>
          <w:b/>
          <w:sz w:val="30"/>
          <w:szCs w:val="30"/>
        </w:rPr>
        <w:t>一位历史学家说：“20世纪有两位伟大的改革家，一位在一定程度上挽救了现代资本主义国家，一位在一定程度上挽救了现代社会主义国家。”这两位改革家是（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A、丘吉尔和斯大林</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B、罗斯福和列宁</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C、罗斯福和邓小平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D、杜鲁门和戈尔巴乔夫</w:t>
      </w:r>
    </w:p>
    <w:p w:rsidR="008A0C6D" w:rsidRPr="008A0C6D" w:rsidP="005F4A17">
      <w:pPr>
        <w:jc w:val="left"/>
        <w:rPr>
          <w:rFonts w:ascii="华文中宋" w:eastAsia="华文中宋" w:hAnsi="华文中宋"/>
          <w:b/>
          <w:sz w:val="30"/>
          <w:szCs w:val="30"/>
        </w:rPr>
      </w:pPr>
      <w:r w:rsidRPr="008A0C6D">
        <w:rPr>
          <w:rFonts w:ascii="宋体" w:hAnsi="宋体"/>
          <w:b/>
        </w:rPr>
        <w:t>10．</w:t>
      </w:r>
      <w:r w:rsidRPr="008A0C6D">
        <w:rPr>
          <w:rFonts w:ascii="华文中宋" w:eastAsia="华文中宋" w:hAnsi="华文中宋"/>
          <w:b/>
          <w:sz w:val="30"/>
          <w:szCs w:val="30"/>
        </w:rPr>
        <w:t>某单位共有职工72人，年底考核平均分数为85分。根据考核分数，90分以上的职工评为优秀职工。已知优秀职工的平均分数为92分，其他职工的平均分数是80分，问优秀职工的人数是多少？（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 12</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A0C6D">
        <w:rPr>
          <w:rFonts w:ascii="华文中宋" w:eastAsia="华文中宋" w:hAnsi="华文中宋"/>
          <w:b/>
          <w:sz w:val="30"/>
          <w:szCs w:val="30"/>
        </w:rPr>
        <w:t>B. 24</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 30</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 42</w:t>
      </w:r>
    </w:p>
    <w:p w:rsidR="008A0C6D" w:rsidRPr="008A0C6D" w:rsidP="005F4A17">
      <w:pPr>
        <w:jc w:val="left"/>
        <w:rPr>
          <w:rFonts w:ascii="华文中宋" w:eastAsia="华文中宋" w:hAnsi="华文中宋"/>
          <w:b/>
          <w:sz w:val="30"/>
          <w:szCs w:val="30"/>
        </w:rPr>
      </w:pPr>
      <w:r w:rsidRPr="008A0C6D">
        <w:rPr>
          <w:rFonts w:ascii="宋体" w:hAnsi="宋体"/>
          <w:b/>
        </w:rPr>
        <w:t>11．</w:t>
      </w:r>
      <w:r w:rsidRPr="008A0C6D">
        <w:rPr>
          <w:rFonts w:ascii="华文中宋" w:eastAsia="华文中宋" w:hAnsi="华文中宋"/>
          <w:b/>
          <w:sz w:val="30"/>
          <w:szCs w:val="30"/>
        </w:rPr>
        <w:t>俗话说：“一山难容二虎”、“一条船不能有两个船长”。从管理的角度看，对这些话的如下释，你认为最恰当的一项是（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A、在领导班子中如果有多个固执已见的人物最终会降低管理效率</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B、对于需要高度集权管理的组织不能允许有多个直线领导核心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C、一个组织中的能人太多必然会造成内耗增加从而导致效率下降</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D、组织中不能允许存在两种以上的观点。否则易造成管理混乱</w:t>
      </w:r>
    </w:p>
    <w:p w:rsidR="008A0C6D" w:rsidRPr="008A0C6D" w:rsidP="005F4A17">
      <w:pPr>
        <w:jc w:val="left"/>
        <w:rPr>
          <w:rFonts w:ascii="华文中宋" w:eastAsia="华文中宋" w:hAnsi="华文中宋"/>
          <w:b/>
          <w:sz w:val="30"/>
          <w:szCs w:val="30"/>
        </w:rPr>
      </w:pPr>
      <w:r w:rsidRPr="008A0C6D">
        <w:rPr>
          <w:rFonts w:ascii="宋体" w:hAnsi="宋体"/>
          <w:b/>
        </w:rPr>
        <w:t>12．</w:t>
      </w:r>
      <w:r w:rsidRPr="008A0C6D">
        <w:rPr>
          <w:rFonts w:ascii="华文中宋" w:eastAsia="华文中宋" w:hAnsi="华文中宋"/>
          <w:b/>
          <w:sz w:val="30"/>
          <w:szCs w:val="30"/>
        </w:rPr>
        <w:t>“知行兼举”是中国古代哲学的一个命题，下列选项与之无关的是（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A、“纸上得来终觉浅，绝知此事要躬行”</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B、“汝果欲学诗，工夫在诗外”</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C、“天行健，君子以自强不息”</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D、“读万卷书，行万里路”</w:t>
      </w:r>
    </w:p>
    <w:p w:rsidR="008A0C6D" w:rsidRPr="008A0C6D" w:rsidP="005F4A17">
      <w:pPr>
        <w:jc w:val="left"/>
        <w:rPr>
          <w:rFonts w:ascii="华文中宋" w:eastAsia="华文中宋" w:hAnsi="华文中宋"/>
          <w:b/>
          <w:sz w:val="30"/>
          <w:szCs w:val="30"/>
        </w:rPr>
      </w:pPr>
      <w:r w:rsidRPr="008A0C6D">
        <w:rPr>
          <w:rFonts w:ascii="宋体" w:hAnsi="宋体"/>
          <w:b/>
        </w:rPr>
        <w:t>13．</w:t>
      </w:r>
      <w:r w:rsidRPr="008A0C6D">
        <w:rPr>
          <w:rFonts w:ascii="华文中宋" w:eastAsia="华文中宋" w:hAnsi="华文中宋"/>
          <w:b/>
          <w:sz w:val="30"/>
          <w:szCs w:val="30"/>
        </w:rPr>
        <w:t>下列有关文学常识的表述，错误的一项是（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A、《再别康桥》《雨巷》《大堰河——我的保姆》《乡愁》，分别是徐志摩、戴望舒、艾青、余光中的诗作</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B、雨果和卡夫卡都是著名小说家，前者是浪漫主义文学运动领袖，后者是西方现代主义文学奠基人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C、东晋的陶渊明和谢灵运分别是我国山水诗和田园诗的开山鼻祖</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D、人称“小杜”的唐代诗人杜牧，工诗善文，《过华清宫》和《阿房宫赋》都是他的名作</w:t>
      </w:r>
    </w:p>
    <w:p w:rsidR="008A0C6D" w:rsidRPr="008A0C6D" w:rsidP="005F4A17">
      <w:pPr>
        <w:jc w:val="left"/>
        <w:rPr>
          <w:rFonts w:ascii="华文中宋" w:eastAsia="华文中宋" w:hAnsi="华文中宋"/>
          <w:b/>
          <w:sz w:val="30"/>
          <w:szCs w:val="30"/>
        </w:rPr>
      </w:pPr>
      <w:r w:rsidRPr="008A0C6D">
        <w:rPr>
          <w:rFonts w:ascii="宋体" w:hAnsi="宋体"/>
          <w:b/>
        </w:rPr>
        <w:t>14．</w:t>
      </w:r>
      <w:r w:rsidRPr="008A0C6D">
        <w:rPr>
          <w:rFonts w:ascii="华文中宋" w:eastAsia="华文中宋" w:hAnsi="华文中宋"/>
          <w:b/>
          <w:sz w:val="30"/>
          <w:szCs w:val="30"/>
        </w:rPr>
        <w:t>下列对外国文学常识的表述，不正确的一项是（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A、被誉为“中世纪最后一位诗人，同时也是新时代最初的一位诗人”的但丁所写的《神曲》，包括《地狱》《炼狱》和《天堂》三部分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B、歌德是德国伟大的诗人、小说家和戏剧家，其代表作有书信体小说《少年维特之烦恼》、诗剧《浮士德》</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C、拜伦是与雪莱齐名的英国诗人，“冬天来了，春天还会远吗?”是其在《西风颂》中的著名诗句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D、司汤达是法国19世纪批判现实主义文学的奠基人，长篇小说《红与黑》是他的代表作</w:t>
      </w:r>
    </w:p>
    <w:p w:rsidR="008A0C6D" w:rsidRPr="008A0C6D" w:rsidP="005F4A17">
      <w:pPr>
        <w:jc w:val="left"/>
        <w:rPr>
          <w:rFonts w:ascii="华文中宋" w:eastAsia="华文中宋" w:hAnsi="华文中宋"/>
          <w:b/>
          <w:sz w:val="30"/>
          <w:szCs w:val="30"/>
        </w:rPr>
      </w:pPr>
      <w:r w:rsidRPr="008A0C6D">
        <w:rPr>
          <w:rFonts w:ascii="宋体" w:hAnsi="宋体"/>
          <w:b/>
        </w:rPr>
        <w:t>15．</w:t>
      </w:r>
      <w:r w:rsidRPr="008A0C6D">
        <w:rPr>
          <w:rFonts w:ascii="华文中宋" w:eastAsia="华文中宋" w:hAnsi="华文中宋"/>
          <w:b/>
          <w:sz w:val="30"/>
          <w:szCs w:val="30"/>
        </w:rPr>
        <w:t>在学习新材料时，先对材料进行系统地分析、归纳和总结．然后用简要的语词，按材料中的逻辑关系，写下主要和次要观点，这属于（）。</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A、复述策略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B、理解一控制策略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C、精细加工策略，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D、组织策略学</w:t>
      </w:r>
    </w:p>
    <w:p w:rsidR="008A0C6D" w:rsidRPr="008A0C6D" w:rsidP="005F4A17">
      <w:pPr>
        <w:jc w:val="left"/>
        <w:rPr>
          <w:rFonts w:ascii="华文中宋" w:eastAsia="华文中宋" w:hAnsi="华文中宋"/>
          <w:b/>
          <w:sz w:val="30"/>
          <w:szCs w:val="30"/>
        </w:rPr>
      </w:pPr>
      <w:r w:rsidRPr="008A0C6D">
        <w:rPr>
          <w:rFonts w:ascii="宋体" w:hAnsi="宋体"/>
          <w:b/>
        </w:rPr>
        <w:t>16．</w:t>
      </w:r>
      <w:r w:rsidRPr="008A0C6D">
        <w:rPr>
          <w:rFonts w:ascii="华文中宋" w:eastAsia="华文中宋" w:hAnsi="华文中宋"/>
          <w:b/>
          <w:sz w:val="30"/>
          <w:szCs w:val="30"/>
        </w:rPr>
        <w:t>小浦家电话在家中有人时，打进的电话响第一声时被接的概率为0．1，响第二声时被接的概率为0．2，响第三声时被接的概率为0．4，响第四声时被接的概率为0．2，那么电话在响前4声内被接的概率是多少?（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A、0．0016</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B、0．2</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C、0．9</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D、1</w:t>
      </w:r>
    </w:p>
    <w:p w:rsidR="008A0C6D" w:rsidRPr="008A0C6D" w:rsidP="005F4A17">
      <w:pPr>
        <w:jc w:val="left"/>
        <w:rPr>
          <w:rFonts w:ascii="华文中宋" w:eastAsia="华文中宋" w:hAnsi="华文中宋"/>
          <w:b/>
          <w:sz w:val="30"/>
          <w:szCs w:val="30"/>
        </w:rPr>
      </w:pPr>
      <w:r w:rsidRPr="008A0C6D">
        <w:rPr>
          <w:rFonts w:ascii="宋体" w:hAnsi="宋体"/>
          <w:b/>
        </w:rPr>
        <w:t>17．</w:t>
      </w:r>
      <w:r w:rsidRPr="008A0C6D">
        <w:rPr>
          <w:rFonts w:ascii="华文中宋" w:eastAsia="华文中宋" w:hAnsi="华文中宋"/>
          <w:b/>
          <w:sz w:val="30"/>
          <w:szCs w:val="30"/>
        </w:rPr>
        <w:t>下列哪项木有运用热胀冷缩原理：（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A、医生用水银温度计给病人量体温</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A0C6D">
        <w:rPr>
          <w:rFonts w:ascii="华文中宋" w:eastAsia="华文中宋" w:hAnsi="华文中宋"/>
          <w:b/>
          <w:sz w:val="30"/>
          <w:szCs w:val="30"/>
        </w:rPr>
        <w:t>B、架设电线时，两个电线杆之间的电线要略有下垂</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C、古代人在冬天往岩石缝里灌水，水结冰后膨胀使岩石碎裂</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D、夏季自行车胎不能打太足的气</w:t>
      </w:r>
    </w:p>
    <w:p w:rsidR="008A0C6D" w:rsidRPr="008A0C6D" w:rsidP="005F4A17">
      <w:pPr>
        <w:jc w:val="left"/>
        <w:rPr>
          <w:rFonts w:ascii="华文中宋" w:eastAsia="华文中宋" w:hAnsi="华文中宋"/>
          <w:b/>
          <w:sz w:val="30"/>
          <w:szCs w:val="30"/>
        </w:rPr>
      </w:pPr>
      <w:r w:rsidRPr="008A0C6D">
        <w:rPr>
          <w:rFonts w:ascii="宋体" w:hAnsi="宋体"/>
          <w:b/>
        </w:rPr>
        <w:t>18．</w:t>
      </w:r>
      <w:r w:rsidRPr="008A0C6D">
        <w:rPr>
          <w:rFonts w:ascii="华文中宋" w:eastAsia="华文中宋" w:hAnsi="华文中宋"/>
          <w:b/>
          <w:sz w:val="30"/>
          <w:szCs w:val="30"/>
        </w:rPr>
        <w:t xml:space="preserve">人们在谈到计算机的时候，往往要谈到计算机是386、486或586，那么X86到底代表什么呢?简单地说，它代表着计算机（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A、内存的级别</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B、CPU的型号和级别</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C、硬盘的空间容量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D、主机板的型号和级别</w:t>
      </w:r>
    </w:p>
    <w:p w:rsidR="008A0C6D" w:rsidRPr="008A0C6D" w:rsidP="005F4A17">
      <w:pPr>
        <w:jc w:val="left"/>
        <w:rPr>
          <w:rFonts w:ascii="华文中宋" w:eastAsia="华文中宋" w:hAnsi="华文中宋"/>
          <w:b/>
          <w:sz w:val="30"/>
          <w:szCs w:val="30"/>
        </w:rPr>
      </w:pPr>
      <w:r w:rsidRPr="008A0C6D">
        <w:rPr>
          <w:rFonts w:ascii="宋体" w:hAnsi="宋体"/>
          <w:b/>
        </w:rPr>
        <w:t>19．</w:t>
      </w:r>
      <w:r w:rsidRPr="008A0C6D">
        <w:rPr>
          <w:rFonts w:ascii="华文中宋" w:eastAsia="华文中宋" w:hAnsi="华文中宋"/>
          <w:b/>
          <w:sz w:val="30"/>
          <w:szCs w:val="30"/>
        </w:rPr>
        <w:t>下列我们日常生产生活所需的产品中，不属于发酵工程产品的是（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A、农民自酿的米酒</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B、绝大多数农用抗生素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C、味精</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D、维生素B1</w:t>
      </w:r>
    </w:p>
    <w:p w:rsidR="008A0C6D" w:rsidRPr="008A0C6D" w:rsidP="005F4A17">
      <w:pPr>
        <w:jc w:val="left"/>
        <w:rPr>
          <w:rFonts w:ascii="华文中宋" w:eastAsia="华文中宋" w:hAnsi="华文中宋"/>
          <w:b/>
          <w:sz w:val="30"/>
          <w:szCs w:val="30"/>
        </w:rPr>
      </w:pPr>
      <w:r w:rsidRPr="008A0C6D">
        <w:rPr>
          <w:rFonts w:ascii="宋体" w:hAnsi="宋体"/>
          <w:b/>
        </w:rPr>
        <w:t>20．</w:t>
      </w:r>
      <w:r w:rsidRPr="008A0C6D">
        <w:rPr>
          <w:rFonts w:ascii="华文中宋" w:eastAsia="华文中宋" w:hAnsi="华文中宋"/>
          <w:b/>
          <w:sz w:val="30"/>
          <w:szCs w:val="30"/>
        </w:rPr>
        <w:t>饮食最基本的功能就在于它是人体从外界环境中吸取赖以生存的营养与能量的主要途径，是生命活动的基础与表现。纳入文化领域后，饮食就被赋予了更深的涵义。尤其是经过民族文化旅游浪潮的洗礼，，使人们不仅仅将饮食看作是果腹的手段，而且更注重体会和欣赏饮食过程中的民族文化内涵。在欣赏自然与人文美景的同时，品尝目的地的特色饮食正成为旅游者新的追求和向往。填入划横线部分最恰当的一句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A、美食体验成为一种新兴的旅游项目</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B、民族饮食文化与旅游文化逐步整合</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C、民族特色饮食文化的潜力得到开发</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A0C6D">
        <w:rPr>
          <w:rFonts w:ascii="华文中宋" w:eastAsia="华文中宋" w:hAnsi="华文中宋"/>
          <w:b/>
          <w:sz w:val="30"/>
          <w:szCs w:val="30"/>
        </w:rPr>
        <w:t>D、饮食在文化领域中的地位愈发重要</w:t>
      </w:r>
    </w:p>
    <w:p w:rsidR="008A0C6D" w:rsidRPr="008A0C6D" w:rsidP="005F4A17">
      <w:pPr>
        <w:jc w:val="left"/>
        <w:rPr>
          <w:rFonts w:ascii="华文中宋" w:eastAsia="华文中宋" w:hAnsi="华文中宋"/>
          <w:b/>
          <w:sz w:val="30"/>
          <w:szCs w:val="30"/>
        </w:rPr>
      </w:pPr>
      <w:r w:rsidRPr="008A0C6D">
        <w:rPr>
          <w:rFonts w:ascii="宋体" w:hAnsi="宋体"/>
          <w:b/>
        </w:rPr>
        <w:t>21．</w:t>
      </w:r>
      <w:r w:rsidRPr="008A0C6D">
        <w:rPr>
          <w:rFonts w:ascii="华文中宋" w:eastAsia="华文中宋" w:hAnsi="华文中宋"/>
          <w:b/>
          <w:sz w:val="30"/>
          <w:szCs w:val="30"/>
        </w:rPr>
        <w:t>下列作品、作家、时代(国别)及体裁对应正确的是（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A、《秋浦歌》—杜牧—唐代—诗歌</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B、《北京人》—曹禺—现代—话剧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C、《哈姆雷特》—莎士比亚——英国——小说</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D、《叶甫盖尼 奥涅金》—歌德—德国—诗体小说</w:t>
      </w:r>
    </w:p>
    <w:p w:rsidR="008A0C6D" w:rsidRPr="008A0C6D" w:rsidP="005F4A17">
      <w:pPr>
        <w:jc w:val="left"/>
        <w:rPr>
          <w:rFonts w:ascii="华文中宋" w:eastAsia="华文中宋" w:hAnsi="华文中宋"/>
          <w:b/>
          <w:sz w:val="30"/>
          <w:szCs w:val="30"/>
        </w:rPr>
      </w:pPr>
      <w:r w:rsidRPr="008A0C6D">
        <w:rPr>
          <w:rFonts w:ascii="宋体" w:hAnsi="宋体"/>
          <w:b/>
        </w:rPr>
        <w:t>22．</w:t>
      </w:r>
      <w:r w:rsidRPr="008A0C6D">
        <w:rPr>
          <w:rFonts w:ascii="华文中宋" w:eastAsia="华文中宋" w:hAnsi="华文中宋"/>
          <w:b/>
          <w:sz w:val="30"/>
          <w:szCs w:val="30"/>
        </w:rPr>
        <w:t>一个半径为r的圆用一些半径为r/2的圆去覆盖，至少要用几个小圆才能将大圆完全盖住（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 5个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 6个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 7个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 8个</w:t>
      </w:r>
    </w:p>
    <w:p w:rsidR="008A0C6D" w:rsidRPr="008A0C6D" w:rsidP="005F4A17">
      <w:pPr>
        <w:jc w:val="left"/>
        <w:rPr>
          <w:rFonts w:ascii="华文中宋" w:eastAsia="华文中宋" w:hAnsi="华文中宋"/>
          <w:b/>
          <w:sz w:val="30"/>
          <w:szCs w:val="30"/>
        </w:rPr>
      </w:pPr>
      <w:r w:rsidRPr="008A0C6D">
        <w:rPr>
          <w:rFonts w:ascii="宋体" w:hAnsi="宋体"/>
          <w:b/>
        </w:rPr>
        <w:t>23．</w:t>
      </w:r>
      <w:r w:rsidRPr="008A0C6D">
        <w:rPr>
          <w:rFonts w:ascii="华文中宋" w:eastAsia="华文中宋" w:hAnsi="华文中宋"/>
          <w:b/>
          <w:sz w:val="30"/>
          <w:szCs w:val="30"/>
        </w:rPr>
        <w:t xml:space="preserve">根据我国《国家赔偿法》的规定，受行政机关委托的组织或者个人在行使受委托的行政权力时侵犯公民、法人和其他组织的合法权益造成损害的，经复议机关复议后作出的决定加重损害的，赔偿义务机关为（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A、被委托的行政机关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B、被委托的行政机关和复议机关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C、行政复议机关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D、委托的行政机关和复议机关</w:t>
      </w:r>
    </w:p>
    <w:p w:rsidR="008A0C6D" w:rsidRPr="008A0C6D" w:rsidP="005F4A17">
      <w:pPr>
        <w:jc w:val="left"/>
        <w:rPr>
          <w:rFonts w:ascii="华文中宋" w:eastAsia="华文中宋" w:hAnsi="华文中宋"/>
          <w:b/>
          <w:sz w:val="30"/>
          <w:szCs w:val="30"/>
        </w:rPr>
      </w:pPr>
      <w:r w:rsidRPr="008A0C6D">
        <w:rPr>
          <w:rFonts w:ascii="宋体" w:hAnsi="宋体"/>
          <w:b/>
        </w:rPr>
        <w:t>24．</w:t>
      </w:r>
      <w:r w:rsidRPr="008A0C6D">
        <w:rPr>
          <w:rFonts w:ascii="华文中宋" w:eastAsia="华文中宋" w:hAnsi="华文中宋"/>
          <w:b/>
          <w:sz w:val="30"/>
          <w:szCs w:val="30"/>
        </w:rPr>
        <w:t>玉树大地震震区所在玉树藏族自治州，是“三江源”源头。“三江”指的是（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A、额尔齐斯河、怒江、塔里木河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B、怒江、金沙江、雅鲁藏布江</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A0C6D">
        <w:rPr>
          <w:rFonts w:ascii="华文中宋" w:eastAsia="华文中宋" w:hAnsi="华文中宋"/>
          <w:b/>
          <w:sz w:val="30"/>
          <w:szCs w:val="30"/>
        </w:rPr>
        <w:t>C、黄河、长江、雅鲁藏布江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D、黄河、长江、澜沧江</w:t>
      </w:r>
    </w:p>
    <w:p w:rsidR="008A0C6D" w:rsidRPr="008A0C6D" w:rsidP="005F4A17">
      <w:pPr>
        <w:jc w:val="left"/>
        <w:rPr>
          <w:rFonts w:ascii="华文中宋" w:eastAsia="华文中宋" w:hAnsi="华文中宋"/>
          <w:b/>
          <w:sz w:val="30"/>
          <w:szCs w:val="30"/>
        </w:rPr>
      </w:pPr>
      <w:r w:rsidRPr="008A0C6D">
        <w:rPr>
          <w:rFonts w:ascii="宋体" w:hAnsi="宋体"/>
          <w:b/>
        </w:rPr>
        <w:t>25．</w:t>
      </w:r>
      <w:r w:rsidRPr="008A0C6D">
        <w:rPr>
          <w:rFonts w:ascii="华文中宋" w:eastAsia="华文中宋" w:hAnsi="华文中宋"/>
          <w:b/>
          <w:sz w:val="30"/>
          <w:szCs w:val="30"/>
        </w:rPr>
        <w:t>关于太阳系，下列说法不正确的是（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A、居于银河系的中心位置</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B、构成太阳的主要元素是氢和氦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C、太阳系八大行星中最小的行星是水星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D、海王星是太阳系八大行星中离太阳最远的行星</w:t>
      </w:r>
    </w:p>
    <w:p w:rsidR="008A0C6D" w:rsidRPr="008A0C6D" w:rsidP="005F4A17">
      <w:pPr>
        <w:jc w:val="left"/>
        <w:rPr>
          <w:rFonts w:ascii="华文中宋" w:eastAsia="华文中宋" w:hAnsi="华文中宋"/>
          <w:b/>
          <w:sz w:val="30"/>
          <w:szCs w:val="30"/>
        </w:rPr>
      </w:pPr>
      <w:r w:rsidRPr="008A0C6D">
        <w:rPr>
          <w:rFonts w:ascii="宋体" w:hAnsi="宋体"/>
          <w:b/>
        </w:rPr>
        <w:t>26．</w:t>
      </w:r>
      <w:r w:rsidRPr="008A0C6D">
        <w:rPr>
          <w:rFonts w:ascii="华文中宋" w:eastAsia="华文中宋" w:hAnsi="华文中宋"/>
          <w:b/>
          <w:sz w:val="30"/>
          <w:szCs w:val="30"/>
        </w:rPr>
        <w:t>“金砖四国”(BRIC)引用了巴西、俄罗斯、印度和中国四国英文的首字母。由于该词与英语单词的砖(Brick)类似，因此被称为“金砖四国”。后来哪个国家加入，“金砖四国”的英文单词变为“BRICS”，并改称为“金砖国家”?（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A、沙特阿拉伯</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B、苏丹</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C、南非</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D、西班牙</w:t>
      </w:r>
    </w:p>
    <w:p w:rsidR="008A0C6D" w:rsidRPr="008A0C6D" w:rsidP="005F4A17">
      <w:pPr>
        <w:jc w:val="left"/>
        <w:rPr>
          <w:rFonts w:ascii="华文中宋" w:eastAsia="华文中宋" w:hAnsi="华文中宋"/>
          <w:b/>
          <w:sz w:val="30"/>
          <w:szCs w:val="30"/>
        </w:rPr>
      </w:pPr>
      <w:r w:rsidRPr="008A0C6D">
        <w:rPr>
          <w:rFonts w:ascii="宋体" w:hAnsi="宋体"/>
          <w:b/>
        </w:rPr>
        <w:t>27．</w:t>
      </w:r>
      <w:r w:rsidRPr="008A0C6D">
        <w:rPr>
          <w:rFonts w:ascii="华文中宋" w:eastAsia="华文中宋" w:hAnsi="华文中宋"/>
          <w:b/>
          <w:sz w:val="30"/>
          <w:szCs w:val="30"/>
        </w:rPr>
        <w:t>产业资本循环采取的职能形式是（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A、生产资本、流通资本和银行资本</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B、货币资本、生产资本和商品资本</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C、生产资本、商业资本和银行资本</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D、货币资本、生产资本和商业资本</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A0C6D">
        <w:rPr>
          <w:rFonts w:ascii="宋体" w:hAnsi="宋体"/>
          <w:b/>
        </w:rPr>
        <w:t>28．</w:t>
      </w:r>
      <w:r w:rsidRPr="008A0C6D">
        <w:rPr>
          <w:rFonts w:ascii="华文中宋" w:eastAsia="华文中宋" w:hAnsi="华文中宋"/>
          <w:b/>
          <w:sz w:val="30"/>
          <w:szCs w:val="30"/>
        </w:rPr>
        <w:t>下列句子中，标点符号完全正确的一组是（　　）。</w:t>
      </w:r>
      <w:r w:rsidRPr="008A0C6D">
        <w:rPr>
          <w:rFonts w:ascii="华文中宋" w:eastAsia="华文中宋" w:hAnsi="华文中宋"/>
          <w:b/>
          <w:sz w:val="30"/>
          <w:szCs w:val="30"/>
        </w:rPr>
        <w:t xml:space="preserve"> ①图形文字和原始绘画有本质的区别：图形文字是记录语言的工具，而原始绘画不是。绘画要求传情表达逼真，而图形文字只求达意明确。</w:t>
      </w:r>
      <w:r w:rsidRPr="008A0C6D">
        <w:rPr>
          <w:rFonts w:ascii="华文中宋" w:eastAsia="华文中宋" w:hAnsi="华文中宋"/>
          <w:b/>
          <w:sz w:val="30"/>
          <w:szCs w:val="30"/>
        </w:rPr>
        <w:t xml:space="preserve"> ②去年全国卫生会议，就明确地订出：以预防为主，治疗为辅的卫生总方针。</w:t>
      </w:r>
      <w:r w:rsidRPr="008A0C6D">
        <w:rPr>
          <w:rFonts w:ascii="华文中宋" w:eastAsia="华文中宋" w:hAnsi="华文中宋"/>
          <w:b/>
          <w:sz w:val="30"/>
          <w:szCs w:val="30"/>
        </w:rPr>
        <w:t xml:space="preserve"> ③这种人因为他们过去过着好日子，后来逐年下降，负债渐多，渐次过着凄凉的日子，“瞻念前途，不寒而栗”。</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 xml:space="preserve"> ④“在地图上神游天地，”塞万提斯写道，“不像旅行那样要花钱，会使人疲劳，又可免受冷热饥渴之苦和种种不便。”⑤人类最好的朋友—水，有一个怪脾气：从4℃开始，越冷越发“胖”，到0℃时就结冰啦!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A、①②⑤</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B、②③</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C、③④</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D、②⑤</w:t>
      </w:r>
    </w:p>
    <w:p w:rsidR="008A0C6D" w:rsidRPr="008A0C6D" w:rsidP="005F4A17">
      <w:pPr>
        <w:jc w:val="left"/>
        <w:rPr>
          <w:rFonts w:ascii="华文中宋" w:eastAsia="华文中宋" w:hAnsi="华文中宋"/>
          <w:b/>
          <w:sz w:val="30"/>
          <w:szCs w:val="30"/>
        </w:rPr>
      </w:pPr>
      <w:r w:rsidRPr="008A0C6D">
        <w:rPr>
          <w:rFonts w:ascii="宋体" w:hAnsi="宋体"/>
          <w:b/>
        </w:rPr>
        <w:t>29．</w:t>
      </w:r>
      <w:r w:rsidRPr="008A0C6D">
        <w:rPr>
          <w:rFonts w:ascii="华文中宋" w:eastAsia="华文中宋" w:hAnsi="华文中宋"/>
          <w:b/>
          <w:sz w:val="30"/>
          <w:szCs w:val="30"/>
        </w:rPr>
        <w:t xml:space="preserve">在几十位考古人员历经半年的挖掘下，规模宏大、内容丰富的泉州古城门遗址——德济门重现于世。考古人员再次发现一些古代寺院建筑构件。考古学家据此推测：元明时期该地附近曾有寺院存在。 下列哪项如果为真，最能质疑上述推测?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A、考古人员未发现任何寺院遗址</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B、居民也常使用同样的建筑构件</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C、发掘出的寺庙建筑构件较少</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D、关于德济门的古代典籍未提及附近有寺院</w:t>
      </w:r>
    </w:p>
    <w:p w:rsidR="008A0C6D" w:rsidRPr="008A0C6D" w:rsidP="005F4A17">
      <w:pPr>
        <w:jc w:val="left"/>
        <w:rPr>
          <w:rFonts w:ascii="华文中宋" w:eastAsia="华文中宋" w:hAnsi="华文中宋"/>
          <w:b/>
          <w:sz w:val="30"/>
          <w:szCs w:val="30"/>
        </w:rPr>
      </w:pPr>
      <w:r w:rsidRPr="008A0C6D">
        <w:rPr>
          <w:rFonts w:ascii="宋体" w:hAnsi="宋体"/>
          <w:b/>
        </w:rPr>
        <w:t>30．</w:t>
      </w:r>
      <w:r w:rsidRPr="008A0C6D">
        <w:rPr>
          <w:rFonts w:ascii="华文中宋" w:eastAsia="华文中宋" w:hAnsi="华文中宋"/>
          <w:b/>
          <w:sz w:val="30"/>
          <w:szCs w:val="30"/>
        </w:rPr>
        <w:t>人事行政管理事务中的计划和组织的中心内容和主要任务是（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A、对行政人员进行合理的使用和积极开发</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B、对行政人员进行合理的奖励和惩罚</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C、对行政系统的人才需求和可供选拔的人才资源之间的关系实行宏观调控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D、将有关行政人员管理制度落到实处</w:t>
      </w:r>
    </w:p>
    <w:p w:rsidR="008A0C6D" w:rsidRPr="008A0C6D" w:rsidP="005F4A17">
      <w:pPr>
        <w:jc w:val="left"/>
        <w:rPr>
          <w:rFonts w:ascii="华文中宋" w:eastAsia="华文中宋" w:hAnsi="华文中宋"/>
          <w:b/>
          <w:sz w:val="30"/>
          <w:szCs w:val="30"/>
        </w:rPr>
      </w:pPr>
      <w:r w:rsidRPr="008A0C6D">
        <w:rPr>
          <w:rFonts w:ascii="宋体" w:hAnsi="宋体"/>
          <w:b/>
        </w:rPr>
        <w:t>31．</w:t>
      </w:r>
      <w:r w:rsidRPr="008A0C6D">
        <w:rPr>
          <w:rFonts w:ascii="华文中宋" w:eastAsia="华文中宋" w:hAnsi="华文中宋"/>
          <w:b/>
          <w:sz w:val="30"/>
          <w:szCs w:val="30"/>
        </w:rPr>
        <w:t>1919年（　　）在《新青年》上发表《我的马克思主义观》一文，比较全面地介绍了马克思主义的唯物史观、经济学说和社会主义理论。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A、陈独秀</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A0C6D">
        <w:rPr>
          <w:rFonts w:ascii="华文中宋" w:eastAsia="华文中宋" w:hAnsi="华文中宋"/>
          <w:b/>
          <w:sz w:val="30"/>
          <w:szCs w:val="30"/>
        </w:rPr>
        <w:t>B、毛泽东</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C、李大钊</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D、周恩来</w:t>
      </w:r>
    </w:p>
    <w:p w:rsidR="008A0C6D" w:rsidRPr="008A0C6D" w:rsidP="005F4A17">
      <w:pPr>
        <w:jc w:val="left"/>
        <w:rPr>
          <w:rFonts w:ascii="华文中宋" w:eastAsia="华文中宋" w:hAnsi="华文中宋"/>
          <w:b/>
          <w:sz w:val="30"/>
          <w:szCs w:val="30"/>
        </w:rPr>
      </w:pPr>
      <w:r w:rsidRPr="008A0C6D">
        <w:rPr>
          <w:rFonts w:ascii="宋体" w:hAnsi="宋体"/>
          <w:b/>
        </w:rPr>
        <w:t>32．</w:t>
      </w:r>
      <w:r w:rsidRPr="008A0C6D">
        <w:rPr>
          <w:rFonts w:ascii="华文中宋" w:eastAsia="华文中宋" w:hAnsi="华文中宋"/>
          <w:b/>
          <w:sz w:val="30"/>
          <w:szCs w:val="30"/>
        </w:rPr>
        <w:t xml:space="preserve">按照我国《土地管理法》的规定，下列用地中，不可以通过划拨方式取得国有土地使用权的是（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A、建设图书馆所需的用地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B、某省政府建设宿舍用地 　　?考_试_大—-—在_线_考_试_中心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C、建设国家重点扶持的大型水利设施用地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D、建设军用仓库用地</w:t>
      </w:r>
    </w:p>
    <w:p w:rsidR="008A0C6D" w:rsidRPr="008A0C6D" w:rsidP="005F4A17">
      <w:pPr>
        <w:jc w:val="left"/>
        <w:rPr>
          <w:rFonts w:ascii="华文中宋" w:eastAsia="华文中宋" w:hAnsi="华文中宋"/>
          <w:b/>
          <w:sz w:val="30"/>
          <w:szCs w:val="30"/>
        </w:rPr>
      </w:pPr>
      <w:r w:rsidRPr="008A0C6D">
        <w:rPr>
          <w:rFonts w:ascii="宋体" w:hAnsi="宋体"/>
          <w:b/>
        </w:rPr>
        <w:t>33．</w:t>
      </w:r>
      <w:r w:rsidRPr="008A0C6D">
        <w:rPr>
          <w:rFonts w:ascii="华文中宋" w:eastAsia="华文中宋" w:hAnsi="华文中宋"/>
          <w:b/>
          <w:sz w:val="30"/>
          <w:szCs w:val="30"/>
        </w:rPr>
        <w:t xml:space="preserve">下列关于古代文学的说法中，不正确的是（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多项选择题</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A、我国第一位田园诗人是“不为五斗米折腰”的陶渊明</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B、“名余日正则兮，字余日灵均”是屈原在《离骚》中对自己名字来历的描写</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C、高适，字达夫，一字仲武，是晚唐时期边塞诗的代表人物</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D、宋代词人中婉约派的代表人物有柳永、苏轼、李清照等</w:t>
      </w:r>
    </w:p>
    <w:p w:rsidR="008A0C6D" w:rsidRPr="008A0C6D" w:rsidP="005F4A17">
      <w:pPr>
        <w:jc w:val="left"/>
        <w:rPr>
          <w:rFonts w:ascii="华文中宋" w:eastAsia="华文中宋" w:hAnsi="华文中宋"/>
          <w:b/>
          <w:sz w:val="30"/>
          <w:szCs w:val="30"/>
        </w:rPr>
      </w:pPr>
      <w:r w:rsidRPr="008A0C6D">
        <w:rPr>
          <w:rFonts w:ascii="宋体" w:hAnsi="宋体"/>
          <w:b/>
        </w:rPr>
        <w:t>34．</w:t>
      </w:r>
      <w:r w:rsidRPr="008A0C6D">
        <w:rPr>
          <w:rFonts w:ascii="华文中宋" w:eastAsia="华文中宋" w:hAnsi="华文中宋"/>
          <w:b/>
          <w:sz w:val="30"/>
          <w:szCs w:val="30"/>
        </w:rPr>
        <w:t>专利权的客体是指能够取得专利法保护的发明创造，我国专利法规定专利权的客体包括（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A、发明专利权、实用新型专利权和科学发现专利权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B、发明专利权、科学发现专利权和疾病治疗专利权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C、外观设计专利权、实用新型专利权和疾病治疗专利权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D、发明专利权、外观设计专利权和实用新型专利权</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A0C6D">
        <w:rPr>
          <w:rFonts w:ascii="宋体" w:hAnsi="宋体"/>
          <w:b/>
        </w:rPr>
        <w:t>35．</w:t>
      </w:r>
      <w:r w:rsidRPr="008A0C6D">
        <w:rPr>
          <w:rFonts w:ascii="华文中宋" w:eastAsia="华文中宋" w:hAnsi="华文中宋"/>
          <w:b/>
          <w:sz w:val="30"/>
          <w:szCs w:val="30"/>
        </w:rPr>
        <w:t>中国2010年上海世博会志愿者标志的主体由汉字“心”、英文字母“V”、嘴衔橄榄枝飞翔的和平鸽_。此标志与世博会会徽“世”_，在_中国文化个性的同时，表达了志愿者的用“心”和热“心”。 依次填入画横线部分最恰当的一项是（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A、造成 殊途同归 展现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B、构成 异曲同工 呈现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C、组成 不谋而合 出现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D、形成 见仁见智显现</w:t>
      </w:r>
    </w:p>
    <w:p w:rsidR="008A0C6D" w:rsidRPr="008A0C6D" w:rsidP="008A0C6D">
      <w:pPr>
        <w:jc w:val="left"/>
        <w:rPr>
          <w:rFonts w:ascii="宋体" w:hAnsi="宋体"/>
          <w:b/>
        </w:rPr>
      </w:pPr>
      <w:r w:rsidRPr="008A0C6D">
        <w:rPr>
          <w:rFonts w:ascii="微软雅黑" w:eastAsia="微软雅黑" w:hAnsi="微软雅黑"/>
          <w:b/>
          <w:sz w:val="28"/>
        </w:rPr>
        <w:t>二、判断推理</w:t>
      </w:r>
    </w:p>
    <w:p w:rsidR="008A0C6D" w:rsidRPr="008A0C6D" w:rsidP="005F4A17">
      <w:pPr>
        <w:jc w:val="left"/>
        <w:rPr>
          <w:rFonts w:ascii="华文中宋" w:eastAsia="华文中宋" w:hAnsi="华文中宋"/>
          <w:b/>
          <w:sz w:val="30"/>
          <w:szCs w:val="30"/>
        </w:rPr>
      </w:pPr>
      <w:r w:rsidRPr="008A0C6D">
        <w:rPr>
          <w:rFonts w:ascii="宋体" w:hAnsi="宋体"/>
          <w:b/>
        </w:rPr>
        <w:t>36．</w:t>
      </w:r>
      <w:r w:rsidRPr="008A0C6D">
        <w:rPr>
          <w:rFonts w:ascii="华文中宋" w:eastAsia="华文中宋" w:hAnsi="华文中宋"/>
          <w:b/>
          <w:sz w:val="30"/>
          <w:szCs w:val="30"/>
        </w:rPr>
        <w:t>非对称信息，是指某些行为人拥有另一些行为人不拥有的信息。根据上述定义，下列属于非对称信息的是（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A、某企业发布信息招聘一名部门经理，要求男性、年龄不超过30岁，经考核面试合格后录用。应聘者甲、乙一路过关进入最后一轮筛选，在决定谁最后胜出时，乙被告之，因其不是本市户口，所以不予录用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B、某单位在春节后上班第一天召开大会，规定职工上班时间不得玩游戏。一个月后．小李违规受到处理。小李争辩说，单位以前有过要求，以后再未提出类似要求</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C、某市在本市各大媒体上发布招录50名公务员消息，张某说他最近一直在外地，不知道这个消息，所以错过了报名时间</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D、某电视购物频道联手建材商家进行团购促销宣传，小李说他不知道</w:t>
      </w:r>
    </w:p>
    <w:p w:rsidR="008A0C6D" w:rsidRPr="008A0C6D" w:rsidP="005F4A17">
      <w:pPr>
        <w:jc w:val="left"/>
        <w:rPr>
          <w:rFonts w:ascii="华文中宋" w:eastAsia="华文中宋" w:hAnsi="华文中宋"/>
          <w:b/>
          <w:sz w:val="30"/>
          <w:szCs w:val="30"/>
        </w:rPr>
      </w:pPr>
      <w:r w:rsidRPr="008A0C6D">
        <w:rPr>
          <w:rFonts w:ascii="宋体" w:hAnsi="宋体"/>
          <w:b/>
        </w:rPr>
        <w:t>37．</w:t>
      </w:r>
      <w:r w:rsidRPr="008A0C6D">
        <w:rPr>
          <w:rFonts w:ascii="华文中宋" w:eastAsia="华文中宋" w:hAnsi="华文中宋"/>
          <w:b/>
          <w:sz w:val="30"/>
          <w:szCs w:val="30"/>
        </w:rPr>
        <w:t>在本届羽毛球公开赛上，如果中国队的女子双打能够进入决赛．同时混合双打失利。则男子单打无法夺冠。如果以上命题为真，再加上以下哪项前提，可以得出结论：中国队的女子双打没有进入决赛?</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A、中国队的混合双打和男子单打都夺冠了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B、中国队的混合双打夺冠．并且男子单打没有夺冠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C、中国队的混合双打和男子单打都失利了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D、中国队的混合双打失利．并且男子单打顺利夺冠</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A0C6D">
        <w:rPr>
          <w:rFonts w:ascii="宋体" w:hAnsi="宋体"/>
          <w:b/>
        </w:rPr>
        <w:t>38．</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集体谈判是指劳方集体性地透过工会，与资方谈判雇佣条件，而资方必须参与，而谈判结果具有法律约束力。其目的是希望劳资双方能够在一个较平等的情况下订立雇佣条件，以保障劳方应有的权益。而集体谈判权就是一些国家及地区赋予劳工的一种权利。</w:t>
      </w:r>
      <w:r w:rsidRPr="008A0C6D">
        <w:rPr>
          <w:rFonts w:ascii="华文中宋" w:eastAsia="华文中宋" w:hAnsi="华文中宋"/>
          <w:b/>
          <w:sz w:val="30"/>
          <w:szCs w:val="30"/>
        </w:rPr>
        <w:t xml:space="preserve"> 下列属于集体谈判的是（　　）。</w:t>
      </w:r>
      <w:r w:rsidRPr="008A0C6D">
        <w:rPr>
          <w:rFonts w:ascii="华文中宋" w:eastAsia="华文中宋" w:hAnsi="华文中宋"/>
          <w:b/>
          <w:sz w:val="30"/>
          <w:szCs w:val="30"/>
        </w:rPr>
        <w:t xml:space="preserve">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A、小刘是一家企业的技术员，最近，通过和老板谈判，小刘的工资增加了30%</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B、为了应对反倾销调查，某行业相关企业通过联合组团方式进行集体应诉</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C、某快递公司相关负责人称由于淘宝给的快递价格过低，公司已经无法承受目前的价格，预通过谈判提高快递价格</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D、某汽车零部件有限公司工人为争取公平待遇，劳资双方经反复交涉，终予在6月初签订了劳资集体协议</w:t>
      </w:r>
    </w:p>
    <w:p w:rsidR="008A0C6D" w:rsidRPr="008A0C6D" w:rsidP="005F4A17">
      <w:pPr>
        <w:jc w:val="left"/>
        <w:rPr>
          <w:rFonts w:ascii="华文中宋" w:eastAsia="华文中宋" w:hAnsi="华文中宋"/>
          <w:b/>
          <w:sz w:val="30"/>
          <w:szCs w:val="30"/>
        </w:rPr>
      </w:pPr>
      <w:r w:rsidRPr="008A0C6D">
        <w:rPr>
          <w:rFonts w:ascii="宋体" w:hAnsi="宋体"/>
          <w:b/>
        </w:rPr>
        <w:t>39．</w:t>
      </w:r>
      <w:r w:rsidRPr="008A0C6D">
        <w:rPr>
          <w:rFonts w:ascii="华文中宋" w:eastAsia="华文中宋" w:hAnsi="华文中宋"/>
          <w:b/>
          <w:sz w:val="30"/>
          <w:szCs w:val="30"/>
        </w:rPr>
        <w:t xml:space="preserve">心理健康的规定不是一成不变的，它可以随着社会及个体的变化不断调整。心理平衡表现为没有欲望和观念的冲突，没有紧张、焦虑、畏缩等不良情绪反应。心理健康就是人通过不断的心理活动，把由于种种原因造成的心理失衡调适为心理平衡的状态。  这段文字意在表明（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A、心理活动和心理健康都是动态的</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B、只要心理不平衡肯定心理不健康</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C、心理平衡是心理健康的重要表现标志</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D、心理健康的标准是相对的</w:t>
      </w:r>
    </w:p>
    <w:p w:rsidR="008A0C6D" w:rsidRPr="008A0C6D" w:rsidP="005F4A17">
      <w:pPr>
        <w:jc w:val="left"/>
        <w:rPr>
          <w:rFonts w:ascii="华文中宋" w:eastAsia="华文中宋" w:hAnsi="华文中宋"/>
          <w:b/>
          <w:sz w:val="30"/>
          <w:szCs w:val="30"/>
        </w:rPr>
      </w:pPr>
      <w:r w:rsidRPr="008A0C6D">
        <w:rPr>
          <w:rFonts w:ascii="宋体" w:hAnsi="宋体"/>
          <w:b/>
        </w:rPr>
        <w:t>40．</w:t>
      </w:r>
      <w:r w:rsidRPr="008A0C6D">
        <w:rPr>
          <w:rFonts w:ascii="华文中宋" w:eastAsia="华文中宋" w:hAnsi="华文中宋"/>
          <w:b/>
          <w:sz w:val="30"/>
          <w:szCs w:val="30"/>
        </w:rPr>
        <w:t xml:space="preserve">有关下列会议表述有误的是（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A、1924年1月，中国国民党第一次全国代表大会在广州召开，确立了“联俄、联共、扶助农工”的政策，开始了第一次国共合作</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B、1954年9月20日，第一届全国人民代表大会第一次会议通过并颁布了中华人民共和国的第一部宪法</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C、遵义会议在生死攸关的时刻挽救了党，挽救了红军和中国革命事业，是中国革命史上的伟大转折点</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D、确立“三个代表”重要思想在全党的指导地位，把“三个代表”重要思想写入党章是党的十五次全国代表大会的历史性贡献</w:t>
      </w:r>
    </w:p>
    <w:p w:rsidR="008A0C6D" w:rsidRPr="008A0C6D" w:rsidP="005F4A17">
      <w:pPr>
        <w:jc w:val="left"/>
        <w:rPr>
          <w:rFonts w:ascii="华文中宋" w:eastAsia="华文中宋" w:hAnsi="华文中宋"/>
          <w:b/>
          <w:sz w:val="30"/>
          <w:szCs w:val="30"/>
        </w:rPr>
      </w:pPr>
      <w:r w:rsidRPr="008A0C6D">
        <w:rPr>
          <w:rFonts w:ascii="宋体" w:hAnsi="宋体"/>
          <w:b/>
        </w:rPr>
        <w:t>41．</w:t>
      </w:r>
      <w:r w:rsidRPr="008A0C6D">
        <w:rPr>
          <w:rFonts w:ascii="华文中宋" w:eastAsia="华文中宋" w:hAnsi="华文中宋"/>
          <w:b/>
          <w:sz w:val="30"/>
          <w:szCs w:val="30"/>
        </w:rPr>
        <w:t xml:space="preserve">邻居在房屋的周围种上许多梨树，其中有一颗正好靠近我家稻田，致使我家稻田约两平方米面积或多或少减产，但父亲从来没有怨言。后来，邻居觉得不好意思，每到梨子成熟的时候摘最大的梨子送到我家，还将猪圈里的肥料朝我家稻田里撒，因此，我家稻田的收成总体上没有减少。父亲便以此为例，告诫我：__________。  填人划横线部分最恰当的一句是（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A、以德抱怨，是为自己造福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B、宽容是不会蚀本的</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C、不要锱铢计较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D、退一步，海阔天空</w:t>
      </w:r>
    </w:p>
    <w:p w:rsidR="008A0C6D" w:rsidRPr="008A0C6D" w:rsidP="005F4A17">
      <w:pPr>
        <w:jc w:val="left"/>
        <w:rPr>
          <w:rFonts w:ascii="华文中宋" w:eastAsia="华文中宋" w:hAnsi="华文中宋"/>
          <w:b/>
          <w:sz w:val="30"/>
          <w:szCs w:val="30"/>
        </w:rPr>
      </w:pPr>
      <w:r w:rsidRPr="008A0C6D">
        <w:rPr>
          <w:rFonts w:ascii="宋体" w:hAnsi="宋体"/>
          <w:b/>
        </w:rPr>
        <w:t>42．</w:t>
      </w:r>
      <w:r w:rsidRPr="008A0C6D">
        <w:rPr>
          <w:rFonts w:ascii="华文中宋" w:eastAsia="华文中宋" w:hAnsi="华文中宋"/>
          <w:b/>
          <w:sz w:val="30"/>
          <w:szCs w:val="30"/>
        </w:rPr>
        <w:t>某年全市的文理科高考状元都是志远私立高中的学生，于是很多家长得出结论说：“志远中学比市重点高中—一中的教学质量都高”。以下哪项最能反驳这些家长们的结论?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A、有没有出现文理科高考状元并不是衡量学校教学水平高低的惟一标准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B、该年志远中学学生高考平均分比市一中学生的低很多</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C、因为志远中学的教师待遇好。有不少教师离开市一中来志远教书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D、志远中学的学生都住宿，所以他们在校学习时间比市一中学生长</w:t>
      </w:r>
    </w:p>
    <w:p w:rsidR="008A0C6D" w:rsidRPr="008A0C6D" w:rsidP="005F4A17">
      <w:pPr>
        <w:jc w:val="left"/>
        <w:rPr>
          <w:rFonts w:ascii="华文中宋" w:eastAsia="华文中宋" w:hAnsi="华文中宋"/>
          <w:b/>
          <w:sz w:val="30"/>
          <w:szCs w:val="30"/>
        </w:rPr>
      </w:pPr>
      <w:r w:rsidRPr="008A0C6D">
        <w:rPr>
          <w:rFonts w:ascii="宋体" w:hAnsi="宋体"/>
          <w:b/>
        </w:rPr>
        <w:t>43．</w:t>
      </w:r>
      <w:r w:rsidRPr="008A0C6D">
        <w:rPr>
          <w:rFonts w:ascii="华文中宋" w:eastAsia="华文中宋" w:hAnsi="华文中宋"/>
          <w:b/>
          <w:sz w:val="30"/>
          <w:szCs w:val="30"/>
        </w:rPr>
        <w:t xml:space="preserve">绝对的公共物品是指被一些人使用时并不排斥和影响另一些人对该物品的使用，且无法将使用者与非使用者区分并向使用者收取费用的物品。 根据以上定义，下列属于绝对公共物品的是（　　）。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A0C6D">
        <w:rPr>
          <w:rFonts w:ascii="华文中宋" w:eastAsia="华文中宋" w:hAnsi="华文中宋"/>
          <w:b/>
          <w:sz w:val="30"/>
          <w:szCs w:val="30"/>
        </w:rPr>
        <w:t>A、公共厕所</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B、公共汽车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C、有线电视</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D、空气</w:t>
      </w:r>
    </w:p>
    <w:p w:rsidR="008A0C6D" w:rsidRPr="008A0C6D" w:rsidP="005F4A17">
      <w:pPr>
        <w:jc w:val="left"/>
        <w:rPr>
          <w:rFonts w:ascii="华文中宋" w:eastAsia="华文中宋" w:hAnsi="华文中宋"/>
          <w:b/>
          <w:sz w:val="30"/>
          <w:szCs w:val="30"/>
        </w:rPr>
      </w:pPr>
      <w:r w:rsidRPr="008A0C6D">
        <w:rPr>
          <w:rFonts w:ascii="宋体" w:hAnsi="宋体"/>
          <w:b/>
        </w:rPr>
        <w:t>44．</w:t>
      </w:r>
      <w:r w:rsidRPr="008A0C6D">
        <w:rPr>
          <w:rFonts w:ascii="华文中宋" w:eastAsia="华文中宋" w:hAnsi="华文中宋"/>
          <w:b/>
          <w:sz w:val="30"/>
          <w:szCs w:val="30"/>
        </w:rPr>
        <w:t>在一次国际圆桌会议上，为了使来自5个国家的6位代表能够自由交谈，事先了解到代表们的基本情况：①来自中国，还会说日语②来自日本，还会说英语③来自法国，还会说德语④来自英国，还会说法语⑤来自德国，还会说汉语⑥来自日本，还会说德语对这6位代表的座位应作如下安排（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A、①②③⑥④⑤</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B、④⑥⑤②③①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C、①②④③⑤⑥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D、③⑤⑥④②①</w:t>
      </w:r>
    </w:p>
    <w:p w:rsidR="008A0C6D" w:rsidRPr="008A0C6D" w:rsidP="005F4A17">
      <w:pPr>
        <w:jc w:val="left"/>
        <w:rPr>
          <w:rFonts w:ascii="华文中宋" w:eastAsia="华文中宋" w:hAnsi="华文中宋"/>
          <w:b/>
          <w:sz w:val="30"/>
          <w:szCs w:val="30"/>
        </w:rPr>
      </w:pPr>
      <w:r w:rsidRPr="008A0C6D">
        <w:rPr>
          <w:rFonts w:ascii="宋体" w:hAnsi="宋体"/>
          <w:b/>
        </w:rPr>
        <w:t>45．</w:t>
      </w:r>
      <w:r w:rsidRPr="008A0C6D">
        <w:rPr>
          <w:rFonts w:ascii="华文中宋" w:eastAsia="华文中宋" w:hAnsi="华文中宋"/>
          <w:b/>
          <w:sz w:val="30"/>
          <w:szCs w:val="30"/>
        </w:rPr>
        <w:t>宣告失踪：是指自然人离开自己的住所，下落不明达到法定期限2年，经利害关系人申请，由人民法院宣告其为失踪人的法律制度。下列选项中，人民法院不能对其宣告失踪的是（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A、渔民李某出海打鱼一去不返，下落不明2年后，其妻子向法院申请李某失踪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B、张某离开家乡，出外打工，其家人因5年内无其音讯向法院申请张某失踪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C、田某在一次洪水灾害中下落不明，3年后，其家人向法院申请田某失踪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D、宫某因工作出差。2年后其患有间歇性精神病的邻居向法院申请宫某失踪</w:t>
      </w:r>
    </w:p>
    <w:p w:rsidR="008A0C6D" w:rsidRPr="008A0C6D" w:rsidP="005F4A17">
      <w:pPr>
        <w:jc w:val="left"/>
        <w:rPr>
          <w:rFonts w:ascii="华文中宋" w:eastAsia="华文中宋" w:hAnsi="华文中宋"/>
          <w:b/>
          <w:sz w:val="30"/>
          <w:szCs w:val="30"/>
        </w:rPr>
      </w:pPr>
      <w:r w:rsidRPr="008A0C6D">
        <w:rPr>
          <w:rFonts w:ascii="宋体" w:hAnsi="宋体"/>
          <w:b/>
        </w:rPr>
        <w:t>46．</w:t>
      </w:r>
      <w:r w:rsidRPr="008A0C6D">
        <w:rPr>
          <w:rFonts w:ascii="华文中宋" w:eastAsia="华文中宋" w:hAnsi="华文中宋"/>
          <w:b/>
          <w:sz w:val="30"/>
          <w:szCs w:val="30"/>
        </w:rPr>
        <w:t>圭表对于（　　）相当于（　　）对于指南针</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A、潜水 登山</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B、漏壶 北斗星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C、太阳 打更</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A0C6D">
        <w:rPr>
          <w:rFonts w:ascii="华文中宋" w:eastAsia="华文中宋" w:hAnsi="华文中宋"/>
          <w:b/>
          <w:sz w:val="30"/>
          <w:szCs w:val="30"/>
        </w:rPr>
        <w:t>D、手表 司南</w:t>
      </w:r>
    </w:p>
    <w:p w:rsidR="008A0C6D" w:rsidRPr="008A0C6D" w:rsidP="005F4A17">
      <w:pPr>
        <w:jc w:val="left"/>
        <w:rPr>
          <w:rFonts w:ascii="华文中宋" w:eastAsia="华文中宋" w:hAnsi="华文中宋"/>
          <w:b/>
          <w:sz w:val="30"/>
          <w:szCs w:val="30"/>
        </w:rPr>
      </w:pPr>
      <w:r w:rsidRPr="008A0C6D">
        <w:rPr>
          <w:rFonts w:ascii="宋体" w:hAnsi="宋体"/>
          <w:b/>
        </w:rPr>
        <w:t>47．</w:t>
      </w:r>
      <w:r w:rsidRPr="008A0C6D">
        <w:rPr>
          <w:rFonts w:ascii="华文中宋" w:eastAsia="华文中宋" w:hAnsi="华文中宋"/>
          <w:b/>
          <w:sz w:val="30"/>
          <w:szCs w:val="30"/>
        </w:rPr>
        <w:t>①搜集主题相关资料②确认节目前期制作所需设备③节目构思④草拟节目脚本⑤确立节目主题</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A、②①③①⑤</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B、③⑤①④②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C、①④③⑤②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D、④③①②⑤</w:t>
      </w:r>
    </w:p>
    <w:p w:rsidR="008A0C6D" w:rsidRPr="008A0C6D" w:rsidP="005F4A17">
      <w:pPr>
        <w:jc w:val="left"/>
        <w:rPr>
          <w:rFonts w:ascii="华文中宋" w:eastAsia="华文中宋" w:hAnsi="华文中宋"/>
          <w:b/>
          <w:sz w:val="30"/>
          <w:szCs w:val="30"/>
        </w:rPr>
      </w:pPr>
      <w:r w:rsidRPr="008A0C6D">
        <w:rPr>
          <w:rFonts w:ascii="宋体" w:hAnsi="宋体"/>
          <w:b/>
        </w:rPr>
        <w:t>48．</w:t>
      </w:r>
      <w:r w:rsidRPr="008A0C6D">
        <w:rPr>
          <w:rFonts w:ascii="华文中宋" w:eastAsia="华文中宋" w:hAnsi="华文中宋"/>
          <w:b/>
          <w:sz w:val="30"/>
          <w:szCs w:val="30"/>
        </w:rPr>
        <w:t>卡特尔，垄断组织形式之一，指同一生产部门的资本主义企业，为获取垄断高额利润和加强自己在竞争斗争中的地位，彼此间签订关于销售市场、商品产量和商品价格的协议，并交换新技术的许可证等而形成的一种垄断联合。 下列不属于卡特尔的是（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A、各生产者签订协议，规定销售市场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B、各生产者签订协议．规定垄断价格</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C、各生产者签订协议．规定生产和销售商品的一定数量，并要求每个参加者遵守</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D、迫于成本核算，各商家停止了打折竞争</w:t>
      </w:r>
    </w:p>
    <w:p w:rsidR="008A0C6D" w:rsidRPr="008A0C6D" w:rsidP="005F4A17">
      <w:pPr>
        <w:jc w:val="left"/>
        <w:rPr>
          <w:rFonts w:ascii="华文中宋" w:eastAsia="华文中宋" w:hAnsi="华文中宋"/>
          <w:b/>
          <w:sz w:val="30"/>
          <w:szCs w:val="30"/>
        </w:rPr>
      </w:pPr>
      <w:r w:rsidRPr="008A0C6D">
        <w:rPr>
          <w:rFonts w:ascii="宋体" w:hAnsi="宋体"/>
          <w:b/>
        </w:rPr>
        <w:t>49．</w:t>
      </w:r>
      <w:r w:rsidRPr="008A0C6D">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于社会、制度、他人的怨愤，单纯地和孩子在一起，为他们营造一个更安全的环境，一起度过快乐美好的一天。由此可以推出（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A、关心孩子会给孩子带来比金钱更多的快乐</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B、让孩子“赢在起跑线上”是一种错误的想法</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A0C6D">
        <w:rPr>
          <w:rFonts w:ascii="华文中宋" w:eastAsia="华文中宋" w:hAnsi="华文中宋"/>
          <w:b/>
          <w:sz w:val="30"/>
          <w:szCs w:val="30"/>
        </w:rPr>
        <w:t>C、满足孩子的物质欲望也是爱孩子的一种方式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D、孩子希望父母陪伴而不是把他们送进补习班</w:t>
      </w:r>
    </w:p>
    <w:p w:rsidR="008A0C6D" w:rsidRPr="008A0C6D" w:rsidP="005F4A17">
      <w:pPr>
        <w:jc w:val="left"/>
        <w:rPr>
          <w:rFonts w:ascii="华文中宋" w:eastAsia="华文中宋" w:hAnsi="华文中宋"/>
          <w:b/>
          <w:sz w:val="30"/>
          <w:szCs w:val="30"/>
        </w:rPr>
      </w:pPr>
      <w:r w:rsidRPr="008A0C6D">
        <w:rPr>
          <w:rFonts w:ascii="宋体" w:hAnsi="宋体"/>
          <w:b/>
        </w:rPr>
        <w:t>50．</w:t>
      </w:r>
      <w:r w:rsidRPr="008A0C6D">
        <w:rPr>
          <w:rFonts w:ascii="华文中宋" w:eastAsia="华文中宋" w:hAnsi="华文中宋"/>
          <w:b/>
          <w:sz w:val="30"/>
          <w:szCs w:val="30"/>
        </w:rPr>
        <w:t>书最早是以昂贵的手稿复制品出售的，印刷机问世后，就便宜多了。在印刷机问世的最初几年里，市场上对书的需求量成倍增长。这说明，印刷品书籍的出现刺激了人们的阅读兴趣。大大增加了购书者的数量。 以下哪项如果为真，最能质疑上述论证?</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A、书的手稿复制品比印刷品更有收藏价值</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B、在印刷机问世的最初几年里，原来手稿复制品书籍的购买者，用原先能买一本书的钱，买了多本印刷品书籍</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C、在印刷机问世的最初几年里，印刷品的质量远不如现代的印刷品那样图文并茂，很难吸引年轻人购买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D、在印刷机问世的最初几年里，读者的主要阅读兴趣从小说转到了科普读物</w:t>
      </w:r>
    </w:p>
    <w:p w:rsidR="008A0C6D" w:rsidRPr="008A0C6D" w:rsidP="005F4A17">
      <w:pPr>
        <w:jc w:val="left"/>
        <w:rPr>
          <w:rFonts w:ascii="华文中宋" w:eastAsia="华文中宋" w:hAnsi="华文中宋"/>
          <w:b/>
          <w:sz w:val="30"/>
          <w:szCs w:val="30"/>
        </w:rPr>
      </w:pPr>
      <w:r w:rsidRPr="008A0C6D">
        <w:rPr>
          <w:rFonts w:ascii="宋体" w:hAnsi="宋体"/>
          <w:b/>
        </w:rPr>
        <w:t>51．</w:t>
      </w:r>
      <w:r w:rsidRPr="008A0C6D">
        <w:rPr>
          <w:rFonts w:ascii="华文中宋" w:eastAsia="华文中宋" w:hAnsi="华文中宋"/>
          <w:b/>
          <w:sz w:val="30"/>
          <w:szCs w:val="30"/>
        </w:rPr>
        <w:t>（　　）对于端午节相当于圣诞节对于（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A、龙舟礼物</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B、元宵节中秋节</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C、清明节复活节</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D、屈原圣诞老人</w:t>
      </w:r>
    </w:p>
    <w:p w:rsidR="008A0C6D" w:rsidRPr="008A0C6D" w:rsidP="005F4A17">
      <w:pPr>
        <w:jc w:val="left"/>
        <w:rPr>
          <w:rFonts w:ascii="华文中宋" w:eastAsia="华文中宋" w:hAnsi="华文中宋"/>
          <w:b/>
          <w:sz w:val="30"/>
          <w:szCs w:val="30"/>
        </w:rPr>
      </w:pPr>
      <w:r w:rsidRPr="008A0C6D">
        <w:rPr>
          <w:rFonts w:ascii="宋体" w:hAnsi="宋体"/>
          <w:b/>
        </w:rPr>
        <w:t>52．</w:t>
      </w:r>
      <w:r w:rsidRPr="008A0C6D">
        <w:rPr>
          <w:rFonts w:ascii="华文中宋" w:eastAsia="华文中宋" w:hAnsi="华文中宋"/>
          <w:b/>
          <w:sz w:val="30"/>
          <w:szCs w:val="30"/>
        </w:rPr>
        <w:t xml:space="preserve">简单命题：不包含其他命题的命题，只能把它分析为不同的词项，不能再把它分析为其他命题，因此又叫做“原子命题”。  下列哪项不是简单命题?（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A、小明和小红是朋友</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B、生命在于运动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C、掷骰子4点朝上的概率是1/6</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D、小张既高且胖</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A0C6D">
        <w:rPr>
          <w:rFonts w:ascii="宋体" w:hAnsi="宋体"/>
          <w:b/>
        </w:rPr>
        <w:t>53．</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在光线比较暗的场所，约会双方彼此看不清对方表情，就很容易减少戒备感而产生安全感。在这种情况下，彼此产生亲近的可能性就会远远高于光线比较亮的场所。心理学家将这种现象称之为“黑暗效应”。下列哪项能够用“黑暗效应”解释?</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A、相对于白天行路，夜间行路的人们相互之间趋于挨得更近</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B、光线很强的情况下，往往久久不能入睡，即使睡着了，也容易惊醒，影响睡眠质量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C、电影院开始放电影前，总要把所有的灯光都关了，以此增加观看电影的效果</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D、灯光昏暗的酒吧、舞厅，陌生人之间比在普通场合更容易相互认识，甚至更容易产生恋情</w:t>
      </w:r>
    </w:p>
    <w:p w:rsidR="008A0C6D" w:rsidRPr="008A0C6D" w:rsidP="005F4A17">
      <w:pPr>
        <w:jc w:val="left"/>
        <w:rPr>
          <w:rFonts w:ascii="华文中宋" w:eastAsia="华文中宋" w:hAnsi="华文中宋"/>
          <w:b/>
          <w:sz w:val="30"/>
          <w:szCs w:val="30"/>
        </w:rPr>
      </w:pPr>
      <w:r w:rsidRPr="008A0C6D">
        <w:rPr>
          <w:rFonts w:ascii="宋体" w:hAnsi="宋体"/>
          <w:b/>
        </w:rPr>
        <w:t>54．</w:t>
      </w:r>
      <w:r w:rsidRPr="008A0C6D">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A、公司宣传部没有事先跟其他部门沟通，宣传中缺少针对性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B、由于忽视奥斯卡获奖片自身具有免费宣传效应，公司宣传部的投入事实上过大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C、公司宣传部的投入力度不足，《泰坦尼克号》在滨州上映时，该公司宣传投入了300万元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D、公司宣传部的宣传在创意和形式上没有新的突破</w:t>
      </w:r>
    </w:p>
    <w:p w:rsidR="008A0C6D" w:rsidRPr="008A0C6D" w:rsidP="005F4A17">
      <w:pPr>
        <w:jc w:val="left"/>
        <w:rPr>
          <w:rFonts w:ascii="华文中宋" w:eastAsia="华文中宋" w:hAnsi="华文中宋"/>
          <w:b/>
          <w:sz w:val="30"/>
          <w:szCs w:val="30"/>
        </w:rPr>
      </w:pPr>
      <w:r w:rsidRPr="008A0C6D">
        <w:rPr>
          <w:rFonts w:ascii="宋体" w:hAnsi="宋体"/>
          <w:b/>
        </w:rPr>
        <w:t>55．</w:t>
      </w:r>
      <w:r w:rsidRPr="008A0C6D">
        <w:rPr>
          <w:rFonts w:ascii="华文中宋" w:eastAsia="华文中宋" w:hAnsi="华文中宋"/>
          <w:b/>
          <w:sz w:val="30"/>
          <w:szCs w:val="30"/>
        </w:rPr>
        <w:t>孙某共用24000元买进甲、乙股票若干，在甲股票升值15%、乙股票下跌10%H寸全部抛出，共赚到1350元，则孙某最初购买甲、乙两支股票的投资比例是（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A0C6D">
        <w:rPr>
          <w:rFonts w:ascii="华文中宋" w:eastAsia="华文中宋" w:hAnsi="华文中宋"/>
          <w:b/>
          <w:sz w:val="30"/>
          <w:szCs w:val="30"/>
        </w:rPr>
        <w:t>A、5：3</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B、8：5</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C、8：3</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D、3：5</w:t>
      </w:r>
    </w:p>
    <w:p w:rsidR="008A0C6D" w:rsidRPr="008A0C6D" w:rsidP="005F4A17">
      <w:pPr>
        <w:jc w:val="left"/>
        <w:rPr>
          <w:rFonts w:ascii="华文中宋" w:eastAsia="华文中宋" w:hAnsi="华文中宋"/>
          <w:b/>
          <w:sz w:val="30"/>
          <w:szCs w:val="30"/>
        </w:rPr>
      </w:pPr>
      <w:r w:rsidRPr="008A0C6D">
        <w:rPr>
          <w:rFonts w:ascii="宋体" w:hAnsi="宋体"/>
          <w:b/>
        </w:rPr>
        <w:t>56．</w:t>
      </w:r>
      <w:r w:rsidRPr="008A0C6D">
        <w:rPr>
          <w:rFonts w:ascii="华文中宋" w:eastAsia="华文中宋" w:hAnsi="华文中宋"/>
          <w:b/>
          <w:sz w:val="30"/>
          <w:szCs w:val="30"/>
        </w:rPr>
        <w:t>人生对于（　　）相当于（　　）对于体验</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A、追求 体会</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B、完美 感受</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C、度过 活动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D、品味 生活</w:t>
      </w:r>
    </w:p>
    <w:p w:rsidR="008A0C6D" w:rsidRPr="008A0C6D" w:rsidP="005F4A17">
      <w:pPr>
        <w:jc w:val="left"/>
        <w:rPr>
          <w:rFonts w:ascii="华文中宋" w:eastAsia="华文中宋" w:hAnsi="华文中宋"/>
          <w:b/>
          <w:sz w:val="30"/>
          <w:szCs w:val="30"/>
        </w:rPr>
      </w:pPr>
      <w:r w:rsidRPr="008A0C6D">
        <w:rPr>
          <w:rFonts w:ascii="宋体" w:hAnsi="宋体"/>
          <w:b/>
        </w:rPr>
        <w:t>57．</w:t>
      </w:r>
      <w:r w:rsidRPr="008A0C6D">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A、福尔摩斯通过在屋子找不到其他的出口，断定凶手一定是从屋顶的烟囱出去的，尽管烟囱很小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B、洪熙官的儿子很小的时候就被要求每天看着父亲练武功。渐渐地，他也能跟着父亲一起比划起来。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C、刘教授喜欢在他的文章中通过列举大量的事例来说明问题</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A0C6D">
        <w:rPr>
          <w:rFonts w:ascii="宋体" w:hAnsi="宋体"/>
          <w:b/>
        </w:rPr>
        <w:t>58．</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监管是市场经济条件下政府为实现某些公共政策目标，对微观经济主体进行的规范与制约。主要通过对特定产业和微观经济活动主体的进入、退出、资质、价格及涉及国民健康、生命安全、可持续发展等行为进行监督、管理来实现。</w:t>
      </w:r>
      <w:r w:rsidRPr="008A0C6D">
        <w:rPr>
          <w:rFonts w:ascii="华文中宋" w:eastAsia="华文中宋" w:hAnsi="华文中宋"/>
          <w:b/>
          <w:sz w:val="30"/>
          <w:szCs w:val="30"/>
        </w:rPr>
        <w:t xml:space="preserve"> 根据上述定义，下列属于被政府监管范围的是（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A、农户根据对市场的预测调整所种植的农作物种类</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B、食品厂生产的某种食品可能含有超标的有害物质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C、某家电企业调高了其产品的销售价格</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D、一些居民将政府发放的保障金用于购买股票</w:t>
      </w:r>
    </w:p>
    <w:p w:rsidR="008A0C6D" w:rsidRPr="008A0C6D" w:rsidP="005F4A17">
      <w:pPr>
        <w:jc w:val="left"/>
        <w:rPr>
          <w:rFonts w:ascii="华文中宋" w:eastAsia="华文中宋" w:hAnsi="华文中宋"/>
          <w:b/>
          <w:sz w:val="30"/>
          <w:szCs w:val="30"/>
        </w:rPr>
      </w:pPr>
      <w:r w:rsidRPr="008A0C6D">
        <w:rPr>
          <w:rFonts w:ascii="宋体" w:hAnsi="宋体"/>
          <w:b/>
        </w:rPr>
        <w:t>59．</w:t>
      </w:r>
      <w:r w:rsidRPr="008A0C6D">
        <w:rPr>
          <w:rFonts w:ascii="华文中宋" w:eastAsia="华文中宋" w:hAnsi="华文中宋"/>
          <w:b/>
          <w:sz w:val="30"/>
          <w:szCs w:val="30"/>
        </w:rPr>
        <w:t>哈尔滨人都是北方人，有些哈尔滨人不是工人。 如果上述断定为真，则以下哪项一定是真的?</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A、有些北方人是工人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B、有些北方人不是工人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C、有些工人是北方人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D、有些工人不是北方人</w:t>
      </w:r>
    </w:p>
    <w:p w:rsidR="008A0C6D" w:rsidRPr="008A0C6D" w:rsidP="005F4A17">
      <w:pPr>
        <w:jc w:val="left"/>
        <w:rPr>
          <w:rFonts w:ascii="华文中宋" w:eastAsia="华文中宋" w:hAnsi="华文中宋"/>
          <w:b/>
          <w:sz w:val="30"/>
          <w:szCs w:val="30"/>
        </w:rPr>
      </w:pPr>
      <w:r w:rsidRPr="008A0C6D">
        <w:rPr>
          <w:rFonts w:ascii="宋体" w:hAnsi="宋体"/>
          <w:b/>
        </w:rPr>
        <w:t>60．</w:t>
      </w:r>
      <w:r w:rsidRPr="008A0C6D">
        <w:rPr>
          <w:rFonts w:ascii="华文中宋" w:eastAsia="华文中宋" w:hAnsi="华文中宋"/>
          <w:b/>
          <w:sz w:val="30"/>
          <w:szCs w:val="30"/>
        </w:rPr>
        <w:t xml:space="preserve"> “奈特尔家庭”起源于澳大利亚，但在中国却非常普遍。指的是那些由于成本增加、工作压力变大，家长为了提高家庭收入，牺牲节假日消遣或与家人团聚的时间去工作，虽然家庭收入逐年增加，但却失去了陪伴孩子和享受生活的机会。根据上述定义，以下属于“奈特尔家庭”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A、小黄夫妇为了孩子的前途，从幼儿园起就给孩子报名各种辅导班，孩子在节假日上课的同时，父母就到单位加班</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B、小林是个月薪上万的白领，觉得工作强度太大，有了孩子后自己疏于照顾，于是主动降薪跳槽到一家不是很忙的小公司</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A0C6D">
        <w:rPr>
          <w:rFonts w:ascii="华文中宋" w:eastAsia="华文中宋" w:hAnsi="华文中宋"/>
          <w:b/>
          <w:sz w:val="30"/>
          <w:szCs w:val="30"/>
        </w:rPr>
        <w:t>C、小陆夫妇为了给孩子更好的物质生活，总是忙于工作，为此特地把老家父母请来照顾孩子的起居</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D、小段是个警察，经常遇到突发状况，不得不节假日加班。孩子经常由妻子一个人带</w:t>
      </w:r>
    </w:p>
    <w:p w:rsidR="008A0C6D" w:rsidRPr="008A0C6D" w:rsidP="005F4A17">
      <w:pPr>
        <w:jc w:val="left"/>
        <w:rPr>
          <w:rFonts w:ascii="华文中宋" w:eastAsia="华文中宋" w:hAnsi="华文中宋"/>
          <w:b/>
          <w:sz w:val="30"/>
          <w:szCs w:val="30"/>
        </w:rPr>
      </w:pPr>
      <w:r w:rsidRPr="008A0C6D">
        <w:rPr>
          <w:rFonts w:ascii="宋体" w:hAnsi="宋体"/>
          <w:b/>
        </w:rPr>
        <w:t>61．</w:t>
      </w:r>
      <w:r w:rsidRPr="008A0C6D">
        <w:rPr>
          <w:rFonts w:ascii="华文中宋" w:eastAsia="华文中宋" w:hAnsi="华文中宋"/>
          <w:b/>
          <w:sz w:val="30"/>
          <w:szCs w:val="30"/>
        </w:rPr>
        <w:t xml:space="preserve">心理学上的研究表明，大学里的曲棍球和橄榄球运动员比参加游泳等非对抗性运动的运动员更快地进入敌对和攻击状态。但是，这些研究人员的结论——对抗性运动鼓励和培养运动的参与者变得怀有敌意和具有攻击性——是站不住脚的。橄榄球和曲棍球队员可能天生就比游戏运动员更怀有敌意和具有攻击性。 下面哪个，如果正确，最能增强心理学研究人员们得出的结论?（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A、橄榄球和曲棍球队员在赛季中变得更怀有敌意和具有攻击性，在赛季结束后会保持下去，而游泳运动员们的攻击性没有增加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B、棒球和曲棍球队员，而不是游泳运动员，在实验开始的时候知道他们正在被检查攻击性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C、同一次心理学研究发现橄榄球和曲棍球运动员非常重视协作和集体比赛，而游泳运动员最关心的是擅长个人竞争</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D、这次研究考察设计时没有包括同时参加对抗性和非对抗性运动的大学运动员</w:t>
      </w:r>
    </w:p>
    <w:p w:rsidR="008A0C6D" w:rsidRPr="008A0C6D" w:rsidP="005F4A17">
      <w:pPr>
        <w:jc w:val="left"/>
        <w:rPr>
          <w:rFonts w:ascii="华文中宋" w:eastAsia="华文中宋" w:hAnsi="华文中宋"/>
          <w:b/>
          <w:sz w:val="30"/>
          <w:szCs w:val="30"/>
        </w:rPr>
      </w:pPr>
      <w:r w:rsidRPr="008A0C6D">
        <w:rPr>
          <w:rFonts w:ascii="宋体" w:hAnsi="宋体"/>
          <w:b/>
        </w:rPr>
        <w:t>62．</w:t>
      </w:r>
      <w:r w:rsidRPr="008A0C6D">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A、这种粒子是X粒子</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B、这种粒子是Y粒子</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C、这种粒子是2粒子</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A0C6D">
        <w:rPr>
          <w:rFonts w:ascii="华文中宋" w:eastAsia="华文中宋" w:hAnsi="华文中宋"/>
          <w:b/>
          <w:sz w:val="30"/>
          <w:szCs w:val="30"/>
        </w:rPr>
        <w:t>D、这种粒子不是X粒子</w:t>
      </w:r>
    </w:p>
    <w:p w:rsidR="008A0C6D" w:rsidRPr="008A0C6D" w:rsidP="005F4A17">
      <w:pPr>
        <w:jc w:val="left"/>
        <w:rPr>
          <w:rFonts w:ascii="华文中宋" w:eastAsia="华文中宋" w:hAnsi="华文中宋"/>
          <w:b/>
          <w:sz w:val="30"/>
          <w:szCs w:val="30"/>
        </w:rPr>
      </w:pPr>
      <w:r w:rsidRPr="008A0C6D">
        <w:rPr>
          <w:rFonts w:ascii="宋体" w:hAnsi="宋体"/>
          <w:b/>
        </w:rPr>
        <w:t>63．</w:t>
      </w:r>
      <w:r w:rsidRPr="008A0C6D">
        <w:rPr>
          <w:rFonts w:ascii="华文中宋" w:eastAsia="华文中宋" w:hAnsi="华文中宋"/>
          <w:b/>
          <w:sz w:val="30"/>
          <w:szCs w:val="30"/>
        </w:rPr>
        <w:t xml:space="preserve">地球成为村落的当下，原有的单一城市生活模式也被打破。一些人开始像坐公交车一样乘火车上下班，往返于两座城市之间，做钟摆运动。他们被称为“钟摆族”。根据上述定义，以下属于“钟摆族”的是（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A、老王退休后为了给孩子减轻生活负担，每天去儿子家给孙子做饭，晚上再回自己家睡觉</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B、老林在上海开了个小公司．每天从杭州坐高铁去上海处理公司的日常事务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C、小胡从郊区到市中心上班，每天坐公交还要转地铁，路上就要折腾3个小时</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D、小薛对大城市的快节奏生活感到厌倦，于是坐火车来到一个三线城市寻找工作机会</w:t>
      </w:r>
    </w:p>
    <w:p w:rsidR="008A0C6D" w:rsidRPr="008A0C6D" w:rsidP="005F4A17">
      <w:pPr>
        <w:jc w:val="left"/>
        <w:rPr>
          <w:rFonts w:ascii="华文中宋" w:eastAsia="华文中宋" w:hAnsi="华文中宋"/>
          <w:b/>
          <w:sz w:val="30"/>
          <w:szCs w:val="30"/>
        </w:rPr>
      </w:pPr>
      <w:r w:rsidRPr="008A0C6D">
        <w:rPr>
          <w:rFonts w:ascii="宋体" w:hAnsi="宋体"/>
          <w:b/>
        </w:rPr>
        <w:t>64．</w:t>
      </w:r>
      <w:r w:rsidRPr="008A0C6D">
        <w:rPr>
          <w:rFonts w:ascii="华文中宋" w:eastAsia="华文中宋" w:hAnsi="华文中宋"/>
          <w:b/>
          <w:sz w:val="30"/>
          <w:szCs w:val="30"/>
        </w:rPr>
        <w:t xml:space="preserve">转继承是指继承人在继承开始后实际接受遗产前死亡，该继承人的法定继承人代其实际接受其有权继承的遗产。转继承人就是实际接受遗产的死亡继承人的继承人。  根据以上定义，以下属于转继承的是（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A、小王继承其父老王死后留下的三间房屋</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B、大李因在车祸中被确认先于其父老李身亡，其子小李继承了老李留给大李的部分遗产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C、大周在继承其父老周的遗产的过程中去世，其子小周代其实际接受其有权继承的部分遗产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D、老刘在遗嘱中将财产的三分之一留给了其二儿子小刘</w:t>
      </w:r>
    </w:p>
    <w:p w:rsidR="008A0C6D" w:rsidRPr="008A0C6D" w:rsidP="005F4A17">
      <w:pPr>
        <w:jc w:val="left"/>
        <w:rPr>
          <w:rFonts w:ascii="华文中宋" w:eastAsia="华文中宋" w:hAnsi="华文中宋"/>
          <w:b/>
          <w:sz w:val="30"/>
          <w:szCs w:val="30"/>
        </w:rPr>
      </w:pPr>
      <w:r w:rsidRPr="008A0C6D">
        <w:rPr>
          <w:rFonts w:ascii="宋体" w:hAnsi="宋体"/>
          <w:b/>
        </w:rPr>
        <w:t>65．</w:t>
      </w:r>
      <w:r w:rsidRPr="008A0C6D">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的风险将会增加1倍多。所谓行为问题是指性格孤僻、言行粗鲁、侵犯他人、难与他人合作等。  以下哪项最好地解释了以上论述?（　　）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A0C6D">
        <w:rPr>
          <w:rFonts w:ascii="华文中宋" w:eastAsia="华文中宋" w:hAnsi="华文中宋"/>
          <w:b/>
          <w:sz w:val="30"/>
          <w:szCs w:val="30"/>
        </w:rPr>
        <w:t>A、电视节目会使孩子产生好奇心，容易导致孩子出现暴力倾向</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B、电视节目中有不少内容容易使孩子长时间处于紧张、恐惧的状态</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C、看电视时间过长，会影响孩子与其他人的交往，久而久之，孩子便会缺乏与他人打交道的经验</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D、儿童模仿能力强，如果只对电视节目感兴趣，长此以往，会阻碍他们分析能力的发展</w:t>
      </w:r>
    </w:p>
    <w:p w:rsidR="008A0C6D" w:rsidRPr="008A0C6D" w:rsidP="005F4A17">
      <w:pPr>
        <w:jc w:val="left"/>
        <w:rPr>
          <w:rFonts w:ascii="华文中宋" w:eastAsia="华文中宋" w:hAnsi="华文中宋"/>
          <w:b/>
          <w:sz w:val="30"/>
          <w:szCs w:val="30"/>
        </w:rPr>
      </w:pPr>
      <w:r w:rsidRPr="008A0C6D">
        <w:rPr>
          <w:rFonts w:ascii="宋体" w:hAnsi="宋体"/>
          <w:b/>
        </w:rPr>
        <w:t>66．</w:t>
      </w:r>
      <w:r w:rsidRPr="008A0C6D">
        <w:rPr>
          <w:rFonts w:ascii="华文中宋" w:eastAsia="华文中宋" w:hAnsi="华文中宋"/>
          <w:b/>
          <w:sz w:val="30"/>
          <w:szCs w:val="30"/>
        </w:rPr>
        <w:t xml:space="preserve">现在的绘图工具和绘图软件越来越多，设计人员即使不具备良好的美术功底也不妨碍绘图设计。因此，培养设计人员的学校不必重视学生美术能力的提高，而应重视设计人员其他素质的培养。 以下哪项如果为真，最能削弱上述论证和结论?（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A、使用绘图工具不一定能够确保图纸的设计质量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B、设计课程一直强调并要求学生能够熟练应用计算机并熟悉各种软件</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C、绘图软件越是有效，被盗版的可能性越大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D、目前大部分绘图软件经常更新，许多人还在用旧版本</w:t>
      </w:r>
    </w:p>
    <w:p w:rsidR="008A0C6D" w:rsidRPr="008A0C6D" w:rsidP="005F4A17">
      <w:pPr>
        <w:jc w:val="left"/>
        <w:rPr>
          <w:rFonts w:ascii="华文中宋" w:eastAsia="华文中宋" w:hAnsi="华文中宋"/>
          <w:b/>
          <w:sz w:val="30"/>
          <w:szCs w:val="30"/>
        </w:rPr>
      </w:pPr>
      <w:r w:rsidRPr="008A0C6D">
        <w:rPr>
          <w:rFonts w:ascii="宋体" w:hAnsi="宋体"/>
          <w:b/>
        </w:rPr>
        <w:t>67．</w:t>
      </w:r>
      <w:r w:rsidRPr="008A0C6D">
        <w:rPr>
          <w:rFonts w:ascii="华文中宋" w:eastAsia="华文中宋" w:hAnsi="华文中宋"/>
          <w:b/>
          <w:sz w:val="30"/>
          <w:szCs w:val="30"/>
        </w:rPr>
        <w:t>不正当竞争是指经营者违反《反不正当竞争法》的规定，损害其他经营者的合法权益，扰乱社会经济秩序的行为，也就是经营者在经营活动中违反诚信公平等原则的竞争行为，如商业贿赂、侵犯商业秘密、虚假广告、倾销等。社会主义市场经济倡导正当竞争，反对不正当竞争。 下列企业行为中，属于不正当竞争的是（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A、甲企业为了扩大销售，加大广告宣传力度，影响消费者购买行为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B、乙企业为了扩大市场份额，进行有奖销售，最高奖励现金1万元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C、丙企业通过捐建希望小学，提高了知名度，扩大了市场份额</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D、丁企业为了稳定市场份额，联合行业内的其他企业达成生产协议</w:t>
      </w:r>
    </w:p>
    <w:p w:rsidR="008A0C6D" w:rsidRPr="008A0C6D" w:rsidP="005F4A17">
      <w:pPr>
        <w:jc w:val="left"/>
        <w:rPr>
          <w:rFonts w:ascii="华文中宋" w:eastAsia="华文中宋" w:hAnsi="华文中宋"/>
          <w:b/>
          <w:sz w:val="30"/>
          <w:szCs w:val="30"/>
        </w:rPr>
      </w:pPr>
      <w:r w:rsidRPr="008A0C6D">
        <w:rPr>
          <w:rFonts w:ascii="宋体" w:hAnsi="宋体"/>
          <w:b/>
        </w:rPr>
        <w:t>68．</w:t>
      </w:r>
      <w:r w:rsidRPr="008A0C6D">
        <w:rPr>
          <w:rFonts w:ascii="华文中宋" w:eastAsia="华文中宋" w:hAnsi="华文中宋"/>
          <w:b/>
          <w:sz w:val="30"/>
          <w:szCs w:val="30"/>
        </w:rPr>
        <w:t xml:space="preserve">以下各句中没有语病的一句是（　　）。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A、为了解决西藏经济发展用电的问题，近日，国家有关部门启动了建设一条输电人藏的电力青藏线</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B、长沙市文明办、城管局、绿化委联合开展、策划的“我给星城添抹绿”大型爱心志愿活动，得到了很多市民的响应</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C、为了提高同学们的写作兴趣，我校语文组举行了以“文学与生活”为主题的文学交流活动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D、我们只有相信自己的能力，才能在各种考验前充满信心</w:t>
      </w:r>
    </w:p>
    <w:p w:rsidR="008A0C6D" w:rsidRPr="008A0C6D" w:rsidP="005F4A17">
      <w:pPr>
        <w:jc w:val="left"/>
        <w:rPr>
          <w:rFonts w:ascii="华文中宋" w:eastAsia="华文中宋" w:hAnsi="华文中宋"/>
          <w:b/>
          <w:sz w:val="30"/>
          <w:szCs w:val="30"/>
        </w:rPr>
      </w:pPr>
      <w:r w:rsidRPr="008A0C6D">
        <w:rPr>
          <w:rFonts w:ascii="宋体" w:hAnsi="宋体"/>
          <w:b/>
        </w:rPr>
        <w:t>69．</w:t>
      </w:r>
      <w:r w:rsidRPr="008A0C6D">
        <w:rPr>
          <w:rFonts w:ascii="华文中宋" w:eastAsia="华文中宋" w:hAnsi="华文中宋"/>
          <w:b/>
          <w:sz w:val="30"/>
          <w:szCs w:val="30"/>
        </w:rPr>
        <w:t>威尔和埃克斯这两家公司，对使用他们的字处理软件的顾客。提供24小时的热线电话服务。既然顾客仅在使用软件有困难时才打电话，并且威尔收到的热线电话比埃克斯收到的热线电话多四倍，因此，威尔的字处理软件一定是比埃克斯的字处理软件难用。 下列哪项如果为真，则最能够有效地支持上述论证?</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A、拥有埃克斯字处理软件的顾客数比拥有威尔字处理软件的顾客数多三倍</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B、埃克斯收到的关于字处理软件的投诉信比威尔多两倍</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C、这两家公司收到的热线电话数量逐渐上升</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D、威尔热线电话的号码比埃克斯的号码更公开</w:t>
      </w:r>
    </w:p>
    <w:p w:rsidR="008A0C6D" w:rsidRPr="008A0C6D" w:rsidP="005F4A17">
      <w:pPr>
        <w:jc w:val="left"/>
        <w:rPr>
          <w:rFonts w:ascii="华文中宋" w:eastAsia="华文中宋" w:hAnsi="华文中宋"/>
          <w:b/>
          <w:sz w:val="30"/>
          <w:szCs w:val="30"/>
        </w:rPr>
      </w:pPr>
      <w:r w:rsidRPr="008A0C6D">
        <w:rPr>
          <w:rFonts w:ascii="宋体" w:hAnsi="宋体"/>
          <w:b/>
        </w:rPr>
        <w:t>70．</w:t>
      </w:r>
      <w:r w:rsidRPr="008A0C6D">
        <w:rPr>
          <w:rFonts w:ascii="华文中宋" w:eastAsia="华文中宋" w:hAnsi="华文中宋"/>
          <w:b/>
          <w:sz w:val="30"/>
          <w:szCs w:val="30"/>
        </w:rPr>
        <w:t xml:space="preserve">定义： ①行为适应行为：是指个体通过调节自身参数来适应和其他个体之间的关系的行为。②进化适应行为：根据先辈对环境的适应情况而能够使后代能自动变化的适应行为。③传感适应行为：感知系统能根据环境的不同而自动调整其内部参数的行为。 典型例证： (1)小王刚到新单位就和新员工一起训练，参加大合唱 (2)杨某的儿子从小就开始学英语，如今他不满7岁已经可以说一口流利的英语了(3)王某到尼日利亚工作4年，夏季已经不再感觉燥热难耐了 上述典型例证与定义存在对应关系的数目有（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A、0个</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A0C6D">
        <w:rPr>
          <w:rFonts w:ascii="华文中宋" w:eastAsia="华文中宋" w:hAnsi="华文中宋"/>
          <w:b/>
          <w:sz w:val="30"/>
          <w:szCs w:val="30"/>
        </w:rPr>
        <w:t>B、1个 　　　⊙考试大o在线考试中心⊙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C、2个</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D、3个</w:t>
      </w:r>
    </w:p>
    <w:p w:rsidR="008A0C6D" w:rsidRPr="008A0C6D" w:rsidP="005F4A17">
      <w:pPr>
        <w:jc w:val="left"/>
        <w:rPr>
          <w:rFonts w:ascii="华文中宋" w:eastAsia="华文中宋" w:hAnsi="华文中宋"/>
          <w:b/>
          <w:sz w:val="30"/>
          <w:szCs w:val="30"/>
        </w:rPr>
      </w:pPr>
      <w:r w:rsidRPr="008A0C6D">
        <w:rPr>
          <w:rFonts w:ascii="宋体" w:hAnsi="宋体"/>
          <w:b/>
        </w:rPr>
        <w:t>71．</w:t>
      </w:r>
      <w:r w:rsidRPr="008A0C6D">
        <w:rPr>
          <w:rFonts w:ascii="华文中宋" w:eastAsia="华文中宋" w:hAnsi="华文中宋"/>
          <w:b/>
          <w:sz w:val="30"/>
          <w:szCs w:val="30"/>
        </w:rPr>
        <w:t>行政领导者的职权，是指由于行政领导者担任一定的职位而获得的具有法律效力的权力。是行政职位所赋予的权力。下列属于行政领导者的职权的是（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A、已经退休的某局局长作为某民办学校的顾问对学校的重大决策提出意见</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B、某局处长肖某要求下属某单位给予在该单位工作的职工江某以嘉奖</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C、某县办公室主任林某醉酒驾车被交警拦下，拒绝交警处理他</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D、某学校校长代表学校与某企业签订了合作办学的合同</w:t>
      </w:r>
    </w:p>
    <w:p w:rsidR="008A0C6D" w:rsidRPr="008A0C6D" w:rsidP="005F4A17">
      <w:pPr>
        <w:jc w:val="left"/>
        <w:rPr>
          <w:rFonts w:ascii="华文中宋" w:eastAsia="华文中宋" w:hAnsi="华文中宋"/>
          <w:b/>
          <w:sz w:val="30"/>
          <w:szCs w:val="30"/>
        </w:rPr>
      </w:pPr>
      <w:r w:rsidRPr="008A0C6D">
        <w:rPr>
          <w:rFonts w:ascii="宋体" w:hAnsi="宋体"/>
          <w:b/>
        </w:rPr>
        <w:t>72．</w:t>
      </w:r>
      <w:r w:rsidRPr="008A0C6D">
        <w:rPr>
          <w:rFonts w:ascii="华文中宋" w:eastAsia="华文中宋" w:hAnsi="华文中宋"/>
          <w:b/>
          <w:sz w:val="30"/>
          <w:szCs w:val="30"/>
        </w:rPr>
        <w:t>边际效用递减规律是指消费者连续消费某商品的过程中，随着消费数量提高而逐渐降低对商品评价的现象。 根据以上定义，下列符合边际效用递减规律的是（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A、王某连续购入了三栋房屋，后两栋房屋价格逐渐下降</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B、张某连续吃了12个包子，吃第13个包子时，不仅不觉得饥饿，反而觉得恶心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C、某企业发行了新一批企业债券，使得该企业所有债券的市场收益率出现下降的态势</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D、微波炉在20世纪90年代属于昂贵的厨房设备，现在变得便宜而普及</w:t>
      </w:r>
    </w:p>
    <w:p w:rsidR="008A0C6D" w:rsidRPr="008A0C6D" w:rsidP="005F4A17">
      <w:pPr>
        <w:jc w:val="left"/>
        <w:rPr>
          <w:rFonts w:ascii="华文中宋" w:eastAsia="华文中宋" w:hAnsi="华文中宋"/>
          <w:b/>
          <w:sz w:val="30"/>
          <w:szCs w:val="30"/>
        </w:rPr>
      </w:pPr>
      <w:r w:rsidRPr="008A0C6D">
        <w:rPr>
          <w:rFonts w:ascii="宋体" w:hAnsi="宋体"/>
          <w:b/>
        </w:rPr>
        <w:t>73．</w:t>
      </w:r>
      <w:r w:rsidRPr="008A0C6D">
        <w:rPr>
          <w:rFonts w:ascii="华文中宋" w:eastAsia="华文中宋" w:hAnsi="华文中宋"/>
          <w:b/>
          <w:sz w:val="30"/>
          <w:szCs w:val="30"/>
        </w:rPr>
        <w:t>树木枝干和许多植物的茎秆通常含有大量难以分解的木质素，因此利用它们来提炼生物燃料的效率会大打折扣。目前，人们发现了一种名为红球菌的细菌。它具有分解木头和其他植物中木质素的能力，因此，人们认为可以将红球菌广泛用于以往大都废弃的茎秆，从而大大提高生物燃料的利用率。以下哪项如果为真，最能支持上述结论？（　　）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A0C6D">
        <w:rPr>
          <w:rFonts w:ascii="华文中宋" w:eastAsia="华文中宋" w:hAnsi="华文中宋"/>
          <w:b/>
          <w:sz w:val="30"/>
          <w:szCs w:val="30"/>
        </w:rPr>
        <w:t>A、红球菌能分泌一种酶，这种酶具有分解木质素的能力，似是其分泌能力呈现周期性交化</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B、一些真菌也具有分解木质素的能力，研究发现，这些真菌的生长需要特定的温度和湿度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C、红球菌易于培养，目前对红球菌已完成基因测序，因此可以利用红球菌大规模地生产分解木质素的酶</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D、木质素是一种优质高分子材料，迄今为止，超过95%的本质素都是直接排入江河或浓缩烧掉，很少有效利用</w:t>
      </w:r>
    </w:p>
    <w:p w:rsidR="008A0C6D" w:rsidRPr="008A0C6D" w:rsidP="005F4A17">
      <w:pPr>
        <w:jc w:val="left"/>
        <w:rPr>
          <w:rFonts w:ascii="华文中宋" w:eastAsia="华文中宋" w:hAnsi="华文中宋"/>
          <w:b/>
          <w:sz w:val="30"/>
          <w:szCs w:val="30"/>
        </w:rPr>
      </w:pPr>
      <w:r w:rsidRPr="008A0C6D">
        <w:rPr>
          <w:rFonts w:ascii="宋体" w:hAnsi="宋体"/>
          <w:b/>
        </w:rPr>
        <w:t>74．</w:t>
      </w:r>
      <w:r w:rsidRPr="008A0C6D">
        <w:rPr>
          <w:rFonts w:ascii="华文中宋" w:eastAsia="华文中宋" w:hAnsi="华文中宋"/>
          <w:b/>
          <w:sz w:val="30"/>
          <w:szCs w:val="30"/>
        </w:rPr>
        <w:t>先履行抗辩权，是指依照合同约定或法律规定负有先履行义务的一方当事人，届期未履行义务或履行义务严重不符合约定条件时，相对方为保护自己的期限利益或为保证自己履行合同的条件而中止履行合同的权利。符合上述定义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A、甲、乙两家公司在签订的买卖合同中未约定履行的先后顺序，甲要求乙交付货物，乙以甲未支付货款为由拒绝发货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B、丙、丁两家公司签订买卖合同，约定丙先交付货物后丁再支付货款，但在实际履行合同前，丙得知丁的资产状况出现严重问题，有可能无力支付货款，所以拒绝先履行交货义务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C、戊、己两家公司签订租赁合同，约定戊先交付租金后己再交付租赁物，但戊因资金周转问题在约定履行期届满时仍没能筹齐租金，己因此拒绝交付租赁物</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D、庚、辛两家公司签订买卖合同，约定同时履行各自的交付义务，但在实际履行前庚反悔，于是单方解除了合同并支付给辛一定的违约金</w:t>
      </w:r>
    </w:p>
    <w:p w:rsidR="008A0C6D" w:rsidRPr="008A0C6D" w:rsidP="005F4A17">
      <w:pPr>
        <w:jc w:val="left"/>
        <w:rPr>
          <w:rFonts w:ascii="华文中宋" w:eastAsia="华文中宋" w:hAnsi="华文中宋"/>
          <w:b/>
          <w:sz w:val="30"/>
          <w:szCs w:val="30"/>
        </w:rPr>
      </w:pPr>
      <w:r w:rsidRPr="008A0C6D">
        <w:rPr>
          <w:rFonts w:ascii="宋体" w:hAnsi="宋体"/>
          <w:b/>
        </w:rPr>
        <w:t>75．</w:t>
      </w:r>
      <w:r w:rsidRPr="008A0C6D">
        <w:rPr>
          <w:rFonts w:ascii="华文中宋" w:eastAsia="华文中宋" w:hAnsi="华文中宋"/>
          <w:b/>
          <w:sz w:val="30"/>
          <w:szCs w:val="30"/>
        </w:rPr>
        <w:t xml:space="preserve">在许多鸟群中，首先发现捕食者的鸟会发出警戒的叫声，于是鸟群散开。有一种理论认为，发出叫声的鸟通过将注意力吸引到自己身上而拯救了同伴，即为了鸟群的利益自我牺牲。 最能直接削弱上述结论的一项是（　　）。 </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A、许多鸟栖息时，会有一些鸟轮流担任警戒，危险来临时发出叫声，以此增加群体的生存机会</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B、喊叫的鸟想找到更为安全的位置，但是不敢擅自打破原有的队形，否则捕食者会发现脱离队形的单个鸟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C、危险来临时，喊叫的鸟和同伴相比可能处于更安全的位置，它发出喊叫是为了提醒它的同伴</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D、鸟群之间存在亲缘关系，同胞之间有相同的基因，喊叫的鸟有可能牺牲自己，但却可以挽救更多的同胞，从而延续自己的基因</w:t>
      </w:r>
    </w:p>
    <w:p w:rsidR="008A0C6D" w:rsidRPr="008A0C6D" w:rsidP="008A0C6D">
      <w:pPr>
        <w:jc w:val="left"/>
        <w:rPr>
          <w:rFonts w:ascii="宋体" w:hAnsi="宋体"/>
          <w:b/>
        </w:rPr>
      </w:pPr>
      <w:r w:rsidRPr="008A0C6D">
        <w:rPr>
          <w:rFonts w:ascii="微软雅黑" w:eastAsia="微软雅黑" w:hAnsi="微软雅黑"/>
          <w:b/>
          <w:sz w:val="28"/>
        </w:rPr>
        <w:t>三、言语理解与表达</w:t>
      </w:r>
    </w:p>
    <w:p w:rsidR="008A0C6D" w:rsidRPr="008A0C6D" w:rsidP="005F4A17">
      <w:pPr>
        <w:jc w:val="left"/>
        <w:rPr>
          <w:rFonts w:ascii="华文中宋" w:eastAsia="华文中宋" w:hAnsi="华文中宋"/>
          <w:b/>
          <w:sz w:val="30"/>
          <w:szCs w:val="30"/>
        </w:rPr>
      </w:pPr>
      <w:r w:rsidRPr="008A0C6D">
        <w:rPr>
          <w:rFonts w:ascii="宋体" w:hAnsi="宋体"/>
          <w:b/>
        </w:rPr>
        <w:t>76．</w:t>
      </w:r>
      <w:r w:rsidRPr="008A0C6D">
        <w:rPr>
          <w:rFonts w:ascii="华文中宋" w:eastAsia="华文中宋" w:hAnsi="华文中宋"/>
          <w:b/>
          <w:sz w:val="30"/>
          <w:szCs w:val="30"/>
        </w:rPr>
        <w:t>许多好书的价值仅限于某一特定历史时期，它们没有展示出那种__________的吸引力，这种吸引力来源于用各个时代、各地区的人都能理解的方式来讨论各时代、各地区的人都要__________的问题。 填入划横线部分最恰当的一项是（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A、一如既往 解决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B、历久弥新 考察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C、一唱百和 思考</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D、经久不衰 面对</w:t>
      </w:r>
    </w:p>
    <w:p w:rsidR="008A0C6D" w:rsidRPr="008A0C6D" w:rsidP="005F4A17">
      <w:pPr>
        <w:jc w:val="left"/>
        <w:rPr>
          <w:rFonts w:ascii="华文中宋" w:eastAsia="华文中宋" w:hAnsi="华文中宋"/>
          <w:b/>
          <w:sz w:val="30"/>
          <w:szCs w:val="30"/>
        </w:rPr>
      </w:pPr>
      <w:r w:rsidRPr="008A0C6D">
        <w:rPr>
          <w:rFonts w:ascii="宋体" w:hAnsi="宋体"/>
          <w:b/>
        </w:rPr>
        <w:t>77．</w:t>
      </w:r>
      <w:r w:rsidRPr="008A0C6D">
        <w:rPr>
          <w:rFonts w:ascii="华文中宋" w:eastAsia="华文中宋" w:hAnsi="华文中宋"/>
          <w:b/>
          <w:sz w:val="30"/>
          <w:szCs w:val="30"/>
        </w:rPr>
        <w:t xml:space="preserve">会上，各地媒体__________，很大原因是相信“老茂”—他一直被认为是影响中国网络发展进程的关键人物之一，网上对他的评价是“用行动__________着纯粹的网络理想”。 填入划横线部分最恰当的一项是（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A、接踵而来、实施</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B、议论纷纷、体现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C、纷至沓来、实践</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D、络绎不绝、代表</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A0C6D">
        <w:rPr>
          <w:rFonts w:ascii="宋体" w:hAnsi="宋体"/>
          <w:b/>
        </w:rPr>
        <w:t>78．</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这里是典型的西南大石山区，石多人少，土地贫瘠，气候恶劣，十年九旱。尽管有国家的好政策，使部分群众走上了致富的道路，但仍有不少农民挣扎在贫困线上。</w:t>
      </w:r>
      <w:r w:rsidRPr="008A0C6D">
        <w:rPr>
          <w:rFonts w:ascii="华文中宋" w:eastAsia="华文中宋" w:hAnsi="华文中宋"/>
          <w:b/>
          <w:sz w:val="30"/>
          <w:szCs w:val="30"/>
        </w:rPr>
        <w:t xml:space="preserve"> 这段话主要说明了（　　）。</w:t>
      </w:r>
      <w:r w:rsidRPr="008A0C6D">
        <w:rPr>
          <w:rFonts w:ascii="华文中宋" w:eastAsia="华文中宋" w:hAnsi="华文中宋"/>
          <w:b/>
          <w:sz w:val="30"/>
          <w:szCs w:val="30"/>
        </w:rPr>
        <w:t xml:space="preserve">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A、大石山区经济落后，文化匮乏，和外面丰富多彩的世界形成了鲜明的对比</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B、与其等待国家的政策救助，当地政府不如因地制宜，发展地区特色经济以摆脱贫困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C、解决部分西南贫困地区人民群众的温饱问题是协调发展的当务之急</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D、恶劣的自然环境是当地人民走向富裕的一个主要障碍</w:t>
      </w:r>
    </w:p>
    <w:p w:rsidR="008A0C6D" w:rsidRPr="008A0C6D" w:rsidP="005F4A17">
      <w:pPr>
        <w:jc w:val="left"/>
        <w:rPr>
          <w:rFonts w:ascii="华文中宋" w:eastAsia="华文中宋" w:hAnsi="华文中宋"/>
          <w:b/>
          <w:sz w:val="30"/>
          <w:szCs w:val="30"/>
        </w:rPr>
      </w:pPr>
      <w:r w:rsidRPr="008A0C6D">
        <w:rPr>
          <w:rFonts w:ascii="宋体" w:hAnsi="宋体"/>
          <w:b/>
        </w:rPr>
        <w:t>79．</w:t>
      </w:r>
      <w:r w:rsidRPr="008A0C6D">
        <w:rPr>
          <w:rFonts w:ascii="华文中宋" w:eastAsia="华文中宋" w:hAnsi="华文中宋"/>
          <w:b/>
          <w:sz w:val="30"/>
          <w:szCs w:val="30"/>
        </w:rPr>
        <w:t>音乐电视这种______的艺术形式，已在中国民族化的过程中，______出了一条成功的路子。 填入划横线部分最恰当的一项是：</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A、舶来 探索</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B、传统 摸索</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C、引进 创造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D、外来 发展</w:t>
      </w:r>
    </w:p>
    <w:p w:rsidR="008A0C6D" w:rsidRPr="008A0C6D" w:rsidP="005F4A17">
      <w:pPr>
        <w:jc w:val="left"/>
        <w:rPr>
          <w:rFonts w:ascii="华文中宋" w:eastAsia="华文中宋" w:hAnsi="华文中宋"/>
          <w:b/>
          <w:sz w:val="30"/>
          <w:szCs w:val="30"/>
        </w:rPr>
      </w:pPr>
      <w:r w:rsidRPr="008A0C6D">
        <w:rPr>
          <w:rFonts w:ascii="宋体" w:hAnsi="宋体"/>
          <w:b/>
        </w:rPr>
        <w:t>80．</w:t>
      </w:r>
      <w:r w:rsidRPr="008A0C6D">
        <w:rPr>
          <w:rFonts w:ascii="华文中宋" w:eastAsia="华文中宋" w:hAnsi="华文中宋"/>
          <w:b/>
          <w:sz w:val="30"/>
          <w:szCs w:val="30"/>
        </w:rPr>
        <w:t xml:space="preserve">由于蒲松龄把他在现实生活里所到的各种人物个性以及人情世故很__________地概括在这些神鬼怪异的身上，这就使小说中出现的花妖狐魅具有__________，人们对这些异类并不感到可怕，倒觉得它们可亲可爱，十分的亲切感人。 填入划横线部分最恰当的一项是（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A、体察、巧妙、人情</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B、观察、微妙、人性</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C、体验、奇妙、人味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D、体察、奇妙、人性</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A0C6D">
        <w:rPr>
          <w:rFonts w:ascii="宋体" w:hAnsi="宋体"/>
          <w:b/>
        </w:rPr>
        <w:t>81．</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叶圣陶、郑振铎等都是江浙人，有着江浙知识分子特有的理性和宽容。他们像朱自清一样，都是新文学的热心鼓吹者，写得一手漂亮的白话散文。他们接受过五四新文化的洗礼，</w:t>
      </w:r>
      <w:r w:rsidRPr="008A0C6D">
        <w:rPr>
          <w:rFonts w:ascii="华文中宋" w:eastAsia="华文中宋" w:hAnsi="华文中宋"/>
          <w:b/>
          <w:sz w:val="30"/>
          <w:szCs w:val="30"/>
        </w:rPr>
        <w:t xml:space="preserve"> 无论对中西之学，都取平和的一视同仁的态度。</w:t>
      </w:r>
      <w:r w:rsidRPr="008A0C6D">
        <w:rPr>
          <w:rFonts w:ascii="华文中宋" w:eastAsia="华文中宋" w:hAnsi="华文中宋"/>
          <w:b/>
          <w:sz w:val="30"/>
          <w:szCs w:val="30"/>
        </w:rPr>
        <w:t xml:space="preserve"> 填人划横线部分最恰当的一句是：</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A、传统文化的根基也很深</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B、大概都不曾出洋留学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C、都有一般自由知识分子那种精英气</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D、与土地的关系比较密切</w:t>
      </w:r>
    </w:p>
    <w:p w:rsidR="008A0C6D" w:rsidRPr="008A0C6D" w:rsidP="005F4A17">
      <w:pPr>
        <w:jc w:val="left"/>
        <w:rPr>
          <w:rFonts w:ascii="华文中宋" w:eastAsia="华文中宋" w:hAnsi="华文中宋"/>
          <w:b/>
          <w:sz w:val="30"/>
          <w:szCs w:val="30"/>
        </w:rPr>
      </w:pPr>
      <w:r w:rsidRPr="008A0C6D">
        <w:rPr>
          <w:rFonts w:ascii="宋体" w:hAnsi="宋体"/>
          <w:b/>
        </w:rPr>
        <w:t>82．</w:t>
      </w:r>
      <w:r w:rsidRPr="008A0C6D">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 只要选择甲方案都不会吃亏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 甲方案总是比乙方案更优惠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 乙方案总是比甲方案更优惠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 甲方案和乙方案一样优惠</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A0C6D">
        <w:rPr>
          <w:rFonts w:ascii="宋体" w:hAnsi="宋体"/>
          <w:b/>
        </w:rPr>
        <w:t>83．</w:t>
      </w:r>
      <w:r w:rsidRPr="008A0C6D">
        <w:rPr>
          <w:rFonts w:ascii="华文中宋" w:eastAsia="华文中宋" w:hAnsi="华文中宋"/>
          <w:b/>
          <w:sz w:val="30"/>
          <w:szCs w:val="30"/>
        </w:rPr>
        <w:t>阅读以下文章，回答问题。海洋是地球生命的摇篮，是人类生存与可持续发展的重要空间。建设数字海洋，就是充分运用高科技手段，有效获取和利用信息，实现海洋信息化。在科学家们看来，数字海洋是通过立体化、网络化、持续性地全面观测海洋，获取海量数据来构建一个虚拟的海洋世界。它能够将海洋化学、生物、物理等要素数据变成人类利用海洋、保护海洋的有效工具；并通过对当前海洋景观的直接表达和对未来海洋场景的预测、预现，促使人类对海洋开发利用的方式更趋合理。</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A0C6D">
        <w:rPr>
          <w:rFonts w:ascii="华文中宋" w:eastAsia="华文中宋" w:hAnsi="华文中宋"/>
          <w:b/>
          <w:sz w:val="30"/>
          <w:szCs w:val="30"/>
        </w:rPr>
        <w:t xml:space="preserve"> 数字海洋建设由三个层次的内容构成：一是数据立体实时和持续采集。对海洋的立体观测包括空间观测，即利用各类遥感新技术，对海面及海面下一定深度范围内的海洋特性进行全面观测；海面观测，即由海面观测网对海洋实行全天候观测；海底观测，即由海底工作平台等智能终端组成海底观测网，对海洋深处的各种海洋要素数据进行精确而持续的采集。现代网络技术和能源技术使得这种立体观测能够长时间持续进行。二是信息网格集成。数字海洋通过网格技术协同数据采集、集成信息处理、统一运行计算，使网络上的所有资源合力工作，从而完成传统方式无法完成的海洋活动中的各种复杂计算，建立功能强大的各种应用与决策模型，实现对海洋的深入精确认识。三是知识综合应用。不同用户对海洋信息的需求和应用不尽相同。建设完整的数字海洋体系，必须在海量信息集成平台上搭建公共性强、综合性广、功能齐全的基础海洋信息服务平台和产品开发的综合应用平台，按照资源合理开发利用的原则，实现海洋信息的[　　]、[　　]、[　　]、[　　]的理想目标。不同用户既可从中获取各自所需的专业信息，又可根据自身需要对相关信息进行二次开发。</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 xml:space="preserve"> 数字海洋建设带来了人类认识、管理、开发海洋的一场革命。首先，海洋是一个变化复杂的整体，仅仅依靠海洋观测站等传统方式，人们对海洋的认识往往是有限的、滞后的，缺乏对海洋变化过程的了解。数字海洋的数据立体实时和持续采集，以及信息网格集成，使科学家能够实际掌握海洋变化过程，实现人类对海洋认识的质的飞跃。其次，现代海洋管理包括海洋权益、海洋资源、海洋环境三类海洋行政管理。数字海洋的应用可以实现海洋管理的信息化、网络化和智能化。例如在维护海洋权益上，数字海洋的实时立体观测体系，能够对我国沿海200海里内的经济专属区海域进行全天候无遗漏的实时监测，任何违反我国法律的海洋活动，都将在第一时间内被反映到我国海监指挥中心，以便及时形成维权决策，确保国家海洋权益不受侵犯。最后，海洋是人类赖以生存的第二疆土，以获取和控制资源为目标的海洋开发历来是沿海国家的重点发展战略。数字海洋具有强大的信息集成和综合展示功能，可以为具体的海洋开发项目提供大范围、精确的海洋环境数据，并能用来对项目的需求、效益、成本，以及对周边海域的影响等进行综合测评，为决策者提供最佳方案。这既避免了海洋开发的盲目性，也为海洋的可持续发展提供了保障。下列对“数字海洋”的说明，不正确的一项是（　　）。</w:t>
      </w:r>
      <w:r w:rsidRPr="008A0C6D">
        <w:rPr>
          <w:rFonts w:ascii="华文中宋" w:eastAsia="华文中宋" w:hAnsi="华文中宋"/>
          <w:b/>
          <w:sz w:val="30"/>
          <w:szCs w:val="30"/>
        </w:rPr>
        <w:t xml:space="preserve">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A、数字海洋是运用立体化、网络化、持续性地全面观测海洋，从而获取到有关海洋世界的各种数据</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B、数字海洋是以信息技术为支撑，在对海洋信息综合处理的基础上构建出来的一个虚拟海洋世界</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C、数字海洋拥有海洋化学、生物、物理等有关海洋世界的多种信息，能够为不同用户提供服务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D、数字海洋不仅可以直接反映现实的海洋世界，还可以根据有关需求预测未来海洋世界的状况</w:t>
      </w:r>
    </w:p>
    <w:p w:rsidR="008A0C6D" w:rsidRPr="008A0C6D" w:rsidP="005F4A17">
      <w:pPr>
        <w:jc w:val="left"/>
        <w:rPr>
          <w:rFonts w:ascii="华文中宋" w:eastAsia="华文中宋" w:hAnsi="华文中宋"/>
          <w:b/>
          <w:sz w:val="30"/>
          <w:szCs w:val="30"/>
        </w:rPr>
      </w:pPr>
      <w:r w:rsidRPr="008A0C6D">
        <w:rPr>
          <w:rFonts w:ascii="宋体" w:hAnsi="宋体"/>
          <w:b/>
        </w:rPr>
        <w:t>84．</w:t>
      </w:r>
      <w:r w:rsidRPr="008A0C6D">
        <w:rPr>
          <w:rFonts w:ascii="华文中宋" w:eastAsia="华文中宋" w:hAnsi="华文中宋"/>
          <w:b/>
          <w:sz w:val="30"/>
          <w:szCs w:val="30"/>
        </w:rPr>
        <w:t>一部本来颇有可能写成论文状的著作，读来却丝毫没有艰涩之感，反而__________      ，实在__________。要知道，在这样一个高速运转的社会里，一本__________      的书往往会被放在桌子上做临时杯垫用。 填入划横线部分最恰当的一项是（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A、妙趣横生　难能可贵　令人费解</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B、引人人胜　匠心独具　高深莫测</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C、深入浅出　叹为观止　曲高和寡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D、平易近人　不可多得　枯燥无味</w:t>
      </w:r>
    </w:p>
    <w:p w:rsidR="008A0C6D" w:rsidRPr="008A0C6D" w:rsidP="005F4A17">
      <w:pPr>
        <w:jc w:val="left"/>
        <w:rPr>
          <w:rFonts w:ascii="华文中宋" w:eastAsia="华文中宋" w:hAnsi="华文中宋"/>
          <w:b/>
          <w:sz w:val="30"/>
          <w:szCs w:val="30"/>
        </w:rPr>
      </w:pPr>
      <w:r w:rsidRPr="008A0C6D">
        <w:rPr>
          <w:rFonts w:ascii="宋体" w:hAnsi="宋体"/>
          <w:b/>
        </w:rPr>
        <w:t>85．</w:t>
      </w:r>
      <w:r w:rsidRPr="008A0C6D">
        <w:rPr>
          <w:rFonts w:ascii="华文中宋" w:eastAsia="华文中宋" w:hAnsi="华文中宋"/>
          <w:b/>
          <w:sz w:val="30"/>
          <w:szCs w:val="30"/>
        </w:rPr>
        <w:t xml:space="preserve">对一项科学工作的评价不能简单地归结为一个数字的大小.任何数字都不能取代同行评议及对该工作科学意义的具体分析和历史检验。然而，不好的评价指标有可能误导评审人员，导致错误的结果；而好的评价指标可以提供更准确的信息，使相应的评审更加客观和公正。 这段文字意在强调，对科学工作的评价（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A、应该是主观评价和客观评价的统一</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A0C6D">
        <w:rPr>
          <w:rFonts w:ascii="华文中宋" w:eastAsia="华文中宋" w:hAnsi="华文中宋"/>
          <w:b/>
          <w:sz w:val="30"/>
          <w:szCs w:val="30"/>
        </w:rPr>
        <w:t>B、关键在于建立科学的评价指标体系</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C、不应以数字结论作为主要参考依据</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D、需要综合考虑多种因素才能实现公正</w:t>
      </w:r>
    </w:p>
    <w:p w:rsidR="008A0C6D" w:rsidRPr="008A0C6D" w:rsidP="005F4A17">
      <w:pPr>
        <w:jc w:val="left"/>
        <w:rPr>
          <w:rFonts w:ascii="华文中宋" w:eastAsia="华文中宋" w:hAnsi="华文中宋"/>
          <w:b/>
          <w:sz w:val="30"/>
          <w:szCs w:val="30"/>
        </w:rPr>
      </w:pPr>
      <w:r w:rsidRPr="008A0C6D">
        <w:rPr>
          <w:rFonts w:ascii="宋体" w:hAnsi="宋体"/>
          <w:b/>
        </w:rPr>
        <w:t>86．</w:t>
      </w:r>
      <w:r w:rsidRPr="008A0C6D">
        <w:rPr>
          <w:rFonts w:ascii="华文中宋" w:eastAsia="华文中宋" w:hAnsi="华文中宋"/>
          <w:b/>
          <w:sz w:val="30"/>
          <w:szCs w:val="30"/>
        </w:rPr>
        <w:t>阅读以下文字。完成问题。　　(一)美国康奈尔大学的著名天文学家卡尔·萨根曾指出，在整个银河系中差不多有二千亿颗恒星，这些恒星中有相当一部分带有行星。在这些行星中，与地球环境近似的，估计可能多达一百万颗。既然生命能够在地球上产生和演化，那也就可能同样在这些行星上产生和演化。并发展出智慧生物。而其中必定有一部分，要比现在的人类文明更为先进。因此，这些天文学家们认为，在地球以外的别的星球上出现智慧生命，是完全可能的。　　(二)但萨根却对世界各地常常报道的有人遭遇外星人的消息【】。他认为，这些报道，都是把一些人类掌握的科技加到所谓外星人身上，所描述的外星人形象也大多是人类的变形。而在别的星球，生命进化过程千差万别，外星智慧生命的演化形态很可能与人类完全不同，其掌握的科学技术也会与人类完全两样。而且这些可能产生智慧生命的星球，离地球的距离都在几千或几万光年。因此，以为每年甚至每天都有外星人来访的说法，更是完全不现实的。　　(三)萨根的看法，大致可以代表严肃的科学家们的意见。这就是说，外星智慧生命的存在，从理论上讲是完全可能的：但各种发现外星人的消息，却大都不足为信。根据第一段的内容，认为“在地球以外的别的星球上出现智慧的生命．是完全可能的”的理由，下列解释中不够准确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A、银河系中存在众多恒星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B、相当一部分恒星带有行星</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C、很多行星与地球环境近似</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D、与地球环境近似就会产生智慧生命</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A0C6D">
        <w:rPr>
          <w:rFonts w:ascii="宋体" w:hAnsi="宋体"/>
          <w:b/>
        </w:rPr>
        <w:t>87．</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清朝康熙年间江南总督张伯行自上任之始，就书一块匾悬挂于堂中自勉：“一丝一粒，我之名节；一厘一毫，民之脂膏。宽一分，民受赐不止一分；取一文，我为人不值一文。谁云交际之常，廉耻实伤。倘非不义之财，此物何来?”匾上文字主要表达的意思是（　　）。</w:t>
      </w:r>
      <w:r w:rsidRPr="008A0C6D">
        <w:rPr>
          <w:rFonts w:ascii="华文中宋" w:eastAsia="华文中宋" w:hAnsi="华文中宋"/>
          <w:b/>
          <w:sz w:val="30"/>
          <w:szCs w:val="30"/>
        </w:rPr>
        <w:t xml:space="preserve">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A、君子慎独</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B、廉不沽名为正，官亦能贫是清</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C、要耐得住寂寞，做得到“寡欲”</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D、多吃多占实际是在损害“清廉知耻”之德</w:t>
      </w:r>
    </w:p>
    <w:p w:rsidR="008A0C6D" w:rsidRPr="008A0C6D" w:rsidP="005F4A17">
      <w:pPr>
        <w:jc w:val="left"/>
        <w:rPr>
          <w:rFonts w:ascii="华文中宋" w:eastAsia="华文中宋" w:hAnsi="华文中宋"/>
          <w:b/>
          <w:sz w:val="30"/>
          <w:szCs w:val="30"/>
        </w:rPr>
      </w:pPr>
      <w:r w:rsidRPr="008A0C6D">
        <w:rPr>
          <w:rFonts w:ascii="宋体" w:hAnsi="宋体"/>
          <w:b/>
        </w:rPr>
        <w:t>88．</w:t>
      </w:r>
      <w:r w:rsidRPr="008A0C6D">
        <w:rPr>
          <w:rFonts w:ascii="华文中宋" w:eastAsia="华文中宋" w:hAnsi="华文中宋"/>
          <w:b/>
          <w:sz w:val="30"/>
          <w:szCs w:val="30"/>
        </w:rPr>
        <w:t>启蒙意味着告别闭塞和蒙昧，走向__________ ，启蒙的核心在于对理性的运用和__________。启蒙思想家相信宇宙的合理、秩序与可知，并据此对知识、国家、社会以及人伦进行合理而有序的__________ 。 依次填入划横线部分最恰当的一项是（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A、文明 赞美 重建</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B、聪明 显现 重塑</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C、光明 向往 重组</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D、开明 张扬 重构</w:t>
      </w:r>
    </w:p>
    <w:p w:rsidR="008A0C6D" w:rsidRPr="008A0C6D" w:rsidP="005F4A17">
      <w:pPr>
        <w:jc w:val="left"/>
        <w:rPr>
          <w:rFonts w:ascii="华文中宋" w:eastAsia="华文中宋" w:hAnsi="华文中宋"/>
          <w:b/>
          <w:sz w:val="30"/>
          <w:szCs w:val="30"/>
        </w:rPr>
      </w:pPr>
      <w:r w:rsidRPr="008A0C6D">
        <w:rPr>
          <w:rFonts w:ascii="宋体" w:hAnsi="宋体"/>
          <w:b/>
        </w:rPr>
        <w:t>89．</w:t>
      </w:r>
      <w:r w:rsidRPr="008A0C6D">
        <w:rPr>
          <w:rFonts w:ascii="华文中宋" w:eastAsia="华文中宋" w:hAnsi="华文中宋"/>
          <w:b/>
          <w:sz w:val="30"/>
          <w:szCs w:val="30"/>
        </w:rPr>
        <w:t xml:space="preserve">下列句子中，加点成语使用不恰当的一句是（　　）。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A、时下，田园风光游、农家乐等乡村旅游很流行，满足了人们走近自然、返璞归真的愿望</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B、由于太平洋暖流的影响，去年春天来得早，春节刚过，北海公园就涣然冰释，让喜欢滑冰的人大失所望</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C、本届影展表现出参赛者对民俗摄影的深刻理解，参赛作品的题材从日常生活习俗、人物服饰到节庆活动应有尽有，真是蔚为大观</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8A0C6D">
        <w:rPr>
          <w:rFonts w:ascii="华文中宋" w:eastAsia="华文中宋" w:hAnsi="华文中宋"/>
          <w:b/>
          <w:sz w:val="30"/>
          <w:szCs w:val="30"/>
        </w:rPr>
        <w:t>D、这部电视剧虽然遭到了一些人的尖锐批评和指责，但是批评者认为，作者的创作动机是无可厚非的</w:t>
      </w:r>
    </w:p>
    <w:p w:rsidR="008A0C6D" w:rsidRPr="008A0C6D" w:rsidP="005F4A17">
      <w:pPr>
        <w:jc w:val="left"/>
        <w:rPr>
          <w:rFonts w:ascii="华文中宋" w:eastAsia="华文中宋" w:hAnsi="华文中宋"/>
          <w:b/>
          <w:sz w:val="30"/>
          <w:szCs w:val="30"/>
        </w:rPr>
      </w:pPr>
      <w:r w:rsidRPr="008A0C6D">
        <w:rPr>
          <w:rFonts w:ascii="宋体" w:hAnsi="宋体"/>
          <w:b/>
        </w:rPr>
        <w:t>90．</w:t>
      </w:r>
      <w:r w:rsidRPr="008A0C6D">
        <w:rPr>
          <w:rFonts w:ascii="华文中宋" w:eastAsia="华文中宋" w:hAnsi="华文中宋"/>
          <w:b/>
          <w:sz w:val="30"/>
          <w:szCs w:val="30"/>
        </w:rPr>
        <w:t>恪守新闻真实性。是新闻界共同的“铁律”，新闻的生命也在于此。任何细节的__________，都是新闻工作的__________，都是新闻工作者的__________。 填入划横线部分最恰当的一项是（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A、谬误　　不幸　　失误</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B、失真　　责任　　失信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C、失实　　失误　　耻辱</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D、失误　　耻辱　　悲哀</w:t>
      </w:r>
    </w:p>
    <w:p w:rsidR="008A0C6D" w:rsidRPr="008A0C6D" w:rsidP="005F4A17">
      <w:pPr>
        <w:jc w:val="left"/>
        <w:rPr>
          <w:rFonts w:ascii="华文中宋" w:eastAsia="华文中宋" w:hAnsi="华文中宋"/>
          <w:b/>
          <w:sz w:val="30"/>
          <w:szCs w:val="30"/>
        </w:rPr>
      </w:pPr>
      <w:r w:rsidRPr="008A0C6D">
        <w:rPr>
          <w:rFonts w:ascii="宋体" w:hAnsi="宋体"/>
          <w:b/>
        </w:rPr>
        <w:t>91．</w:t>
      </w:r>
      <w:r w:rsidRPr="008A0C6D">
        <w:rPr>
          <w:rFonts w:ascii="华文中宋" w:eastAsia="华文中宋" w:hAnsi="华文中宋"/>
          <w:b/>
          <w:sz w:val="30"/>
          <w:szCs w:val="30"/>
        </w:rPr>
        <w:t>西游记中的西天是指(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A、埃及</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B、印度</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C、西藏</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D、新疆</w:t>
      </w:r>
    </w:p>
    <w:p w:rsidR="008A0C6D" w:rsidRPr="008A0C6D" w:rsidP="005F4A17">
      <w:pPr>
        <w:jc w:val="left"/>
        <w:rPr>
          <w:rFonts w:ascii="华文中宋" w:eastAsia="华文中宋" w:hAnsi="华文中宋"/>
          <w:b/>
          <w:sz w:val="30"/>
          <w:szCs w:val="30"/>
        </w:rPr>
      </w:pPr>
      <w:r w:rsidRPr="008A0C6D">
        <w:rPr>
          <w:rFonts w:ascii="宋体" w:hAnsi="宋体"/>
          <w:b/>
        </w:rPr>
        <w:t>92．</w:t>
      </w:r>
      <w:r w:rsidRPr="008A0C6D">
        <w:rPr>
          <w:rFonts w:ascii="华文中宋" w:eastAsia="华文中宋" w:hAnsi="华文中宋"/>
          <w:b/>
          <w:sz w:val="30"/>
          <w:szCs w:val="30"/>
        </w:rPr>
        <w:t>研究表明，成年人大约有5%的人患有“自体免疫病”。这种病人的自身免疫力不但进攻侵入人体内的细菌和病毒，同时也进攻自身的机体。这会引起终身的炎症，如风湿病。此外，心脏、肾和肠子也都可能受到攻击，在引发多发性硬化症的情况下，脊髓和脑神经细胞亦会受到破坏，后果可能是瘫痪或失明。  这段文字主要说明（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A、自体免疫病的发病原因</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B、自体免疫病的危害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C、自身免疫力对人体的副作用</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D、自体免疫病的发病特征</w:t>
      </w:r>
    </w:p>
    <w:p w:rsidR="008A0C6D" w:rsidRPr="008A0C6D" w:rsidP="005F4A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3"/>
          <w:cols w:sep="1" w:space="425"/>
          <w:titlePg w:val="0"/>
          <w:docGrid w:type="lines" w:linePitch="312"/>
        </w:sectPr>
      </w:pPr>
      <w:r w:rsidRPr="008A0C6D">
        <w:rPr>
          <w:rFonts w:ascii="宋体" w:hAnsi="宋体"/>
          <w:b/>
        </w:rPr>
        <w:t>93．</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藏獒是世界著名的大型猛犬，原产于我国青藏高原，其性格刚毅，力大凶猛，是世界上唯一敢与野兽搏斗的犬，因此被赋予“东方神犬”的美誉，在西藏被称为活佛的坐骑。藏獒虽然凶猛，但对主人却特别忠诚，为藏民护牧、看家、守院。藏獒是由l000多万年前的喜马拉雅巨型古鬃犬演变而来的高原犬种，是犬类世界唯一没有被时间和环境所改变的古老的活化石，它曾是青藏高原横行四方的野兽，6000年前才被人类驯化，古人称它是“天狗”。</w:t>
      </w:r>
      <w:r w:rsidRPr="008A0C6D">
        <w:rPr>
          <w:rFonts w:ascii="华文中宋" w:eastAsia="华文中宋" w:hAnsi="华文中宋"/>
          <w:b/>
          <w:sz w:val="30"/>
          <w:szCs w:val="30"/>
        </w:rPr>
        <w:t xml:space="preserve"> 根据这段文字，下面关于藏獒的描述不正确的一项是：</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A、西藏活佛出行时乘坐的坐骑是被驯化后的藏獒</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B、古藏獒6000年前曾是青藏高原横行四方的野兽</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C、藏獒是犬类中唯一没有被时间和环境所改变的古老的活化石</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D、藏獒是由1000多万年前的喜马拉雅巨型古鬃犬演变而来的</w:t>
      </w:r>
    </w:p>
    <w:p w:rsidR="008A0C6D" w:rsidRPr="008A0C6D" w:rsidP="005F4A17">
      <w:pPr>
        <w:jc w:val="left"/>
        <w:rPr>
          <w:rFonts w:ascii="华文中宋" w:eastAsia="华文中宋" w:hAnsi="华文中宋"/>
          <w:b/>
          <w:sz w:val="30"/>
          <w:szCs w:val="30"/>
        </w:rPr>
      </w:pPr>
      <w:r w:rsidRPr="008A0C6D">
        <w:rPr>
          <w:rFonts w:ascii="宋体" w:hAnsi="宋体"/>
          <w:b/>
        </w:rPr>
        <w:t>94．</w:t>
      </w:r>
      <w:r w:rsidRPr="008A0C6D">
        <w:rPr>
          <w:rFonts w:ascii="华文中宋" w:eastAsia="华文中宋" w:hAnsi="华文中宋"/>
          <w:b/>
          <w:sz w:val="30"/>
          <w:szCs w:val="30"/>
        </w:rPr>
        <w:t>徐文长创画雪竹的方法，所画极为精绝。有人评论说：“徐文长先生画雪竹，纯以明代瘦笔破笔燥笔断笔为之，绝不类竹；然后以淡墨水勾染而出，枝间叶上，罔非积雪，竹之全体，在隐约间矣。” 对徐文长画雪竹，下面说法中与原文意思相符的一项是（　　）。</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A、他画雪竹时，取材不限于一类竹子，因而能使人隐约感到全体竹子的形象</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B、他画的雪竹，满身处处有雪，枝干叶若隐若现</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C、他画的竹虚实结合，因而不像竹子</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D、他能用不好的笔，画出极为精绝的艺术珍品</w:t>
      </w:r>
    </w:p>
    <w:p w:rsidR="008A0C6D" w:rsidRPr="008A0C6D" w:rsidP="005F4A17">
      <w:pPr>
        <w:jc w:val="left"/>
        <w:rPr>
          <w:rFonts w:ascii="华文中宋" w:eastAsia="华文中宋" w:hAnsi="华文中宋"/>
          <w:b/>
          <w:sz w:val="30"/>
          <w:szCs w:val="30"/>
        </w:rPr>
      </w:pPr>
      <w:r w:rsidRPr="008A0C6D">
        <w:rPr>
          <w:rFonts w:ascii="宋体" w:hAnsi="宋体"/>
          <w:b/>
        </w:rPr>
        <w:t>95．</w:t>
      </w:r>
      <w:r w:rsidRPr="008A0C6D">
        <w:rPr>
          <w:rFonts w:ascii="华文中宋" w:eastAsia="华文中宋" w:hAnsi="华文中宋"/>
          <w:b/>
          <w:sz w:val="30"/>
          <w:szCs w:val="30"/>
        </w:rPr>
        <w:t>许多国家的首脑在就职前并不具有丰富的外交经验，但这并没有妨碍他们做出成功的外交决策．一个人，只要有高度的政治敏感性、准确的信息分析能力和果断的勇气，就能很快地学会如何做出成功的外交决策．对于一个缺少以上三种素养的外交决策者来说，丰富的外交经验并没有什么价值．这段文字意在说明：</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A、外交经验无助于做出正确的外交决策</w:t>
      </w:r>
    </w:p>
    <w:p w:rsidR="008A0C6D" w:rsidRPr="008A0C6D" w:rsidP="005F4A17">
      <w:pPr>
        <w:jc w:val="left"/>
        <w:rPr>
          <w:rFonts w:ascii="华文中宋" w:eastAsia="华文中宋" w:hAnsi="华文中宋"/>
          <w:b/>
          <w:sz w:val="30"/>
          <w:szCs w:val="30"/>
        </w:rPr>
      </w:pPr>
      <w:r w:rsidRPr="008A0C6D">
        <w:rPr>
          <w:rFonts w:ascii="华文中宋" w:eastAsia="华文中宋" w:hAnsi="华文中宋"/>
          <w:b/>
          <w:sz w:val="30"/>
          <w:szCs w:val="30"/>
        </w:rPr>
        <w:t>B、外交经验来自于经年累月的外交实践</w:t>
      </w:r>
      <w:r w:rsidRPr="008A0C6D">
        <w:rPr>
          <w:rFonts w:ascii="华文中宋" w:eastAsia="华文中宋" w:hAnsi="华文中宋"/>
          <w:b/>
          <w:sz w:val="30"/>
          <w:szCs w:val="30"/>
        </w:rPr>
        <w:br/>
      </w:r>
      <w:r w:rsidRPr="008A0C6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https://d.book118.com/275314031242011040</w:t>
        </w:r>
      </w:hyperlink>
    </w:p>
    <w:p w:rsidR="008A0C6D" w:rsidRPr="008A0C6D" w:rsidP="005F4A1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F4A17"/>
    <w:rsid w:val="00622F25"/>
    <w:rsid w:val="006B2EBA"/>
    <w:rsid w:val="00850032"/>
    <w:rsid w:val="008A0C6D"/>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75314031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6447</Words>
  <Characters>36748</Characters>
  <Application>Microsoft Office Word</Application>
  <DocSecurity>0</DocSecurity>
  <Lines>306</Lines>
  <Paragraphs>86</Paragraphs>
  <ScaleCrop>false</ScaleCrop>
  <Company>微软中国</Company>
  <LinksUpToDate>false</LinksUpToDate>
  <CharactersWithSpaces>43109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2023-06-04T01:49:00Z</dcterms:created>
  <dcterms:modified xsi:type="dcterms:W3CDTF">2023-06-04T01:49:00Z</dcterms:modified>
</cp:coreProperties>
</file>