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巨型计算机项目规划设计方案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04" w:history="1">
        <w:r>
          <w:rPr>
            <w:rFonts w:ascii="仿宋" w:eastAsia="仿宋" w:hAnsi="仿宋" w:cs="仿宋" w:hint="eastAsia"/>
            <w:lang w:eastAsia="zh-CN"/>
          </w:rPr>
          <w:t>概论</w:t>
        </w:r>
        <w:r>
          <w:tab/>
        </w:r>
        <w:r>
          <w:fldChar w:fldCharType="begin"/>
        </w:r>
        <w:r>
          <w:instrText xml:space="preserve"> PAGEREF _Toc27404 \h </w:instrText>
        </w:r>
        <w:r>
          <w:fldChar w:fldCharType="separate"/>
        </w:r>
        <w:r>
          <w:t>3</w:t>
        </w:r>
        <w:r>
          <w:fldChar w:fldCharType="end"/>
        </w:r>
      </w:hyperlink>
    </w:p>
    <w:p>
      <w:pPr>
        <w:pStyle w:val="TOC1"/>
        <w:tabs>
          <w:tab w:val="right" w:leader="dot" w:pos="8306"/>
        </w:tabs>
      </w:pPr>
      <w:hyperlink w:anchor="_Toc7370" w:history="1">
        <w:r>
          <w:rPr>
            <w:rFonts w:ascii="仿宋" w:eastAsia="仿宋" w:hAnsi="仿宋" w:cs="仿宋" w:hint="eastAsia"/>
            <w:lang w:eastAsia="zh-CN"/>
          </w:rPr>
          <w:t>一、工艺说明</w:t>
        </w:r>
        <w:r>
          <w:tab/>
        </w:r>
        <w:r>
          <w:fldChar w:fldCharType="begin"/>
        </w:r>
        <w:r>
          <w:instrText xml:space="preserve"> PAGEREF _Toc7370 \h </w:instrText>
        </w:r>
        <w:r>
          <w:fldChar w:fldCharType="separate"/>
        </w:r>
        <w:r>
          <w:t>3</w:t>
        </w:r>
        <w:r>
          <w:fldChar w:fldCharType="end"/>
        </w:r>
      </w:hyperlink>
    </w:p>
    <w:p>
      <w:pPr>
        <w:pStyle w:val="TOC2"/>
        <w:tabs>
          <w:tab w:val="right" w:leader="dot" w:pos="8306"/>
        </w:tabs>
      </w:pPr>
      <w:hyperlink w:anchor="_Toc24882" w:history="1">
        <w:r>
          <w:rPr>
            <w:rFonts w:ascii="仿宋" w:eastAsia="仿宋" w:hAnsi="仿宋" w:cs="仿宋" w:hint="eastAsia"/>
            <w:lang w:eastAsia="zh-CN"/>
          </w:rPr>
          <w:t>(一)、技术管理特点</w:t>
        </w:r>
        <w:r>
          <w:tab/>
        </w:r>
        <w:r>
          <w:fldChar w:fldCharType="begin"/>
        </w:r>
        <w:r>
          <w:instrText xml:space="preserve"> PAGEREF _Toc24882 \h </w:instrText>
        </w:r>
        <w:r>
          <w:fldChar w:fldCharType="separate"/>
        </w:r>
        <w:r>
          <w:t>3</w:t>
        </w:r>
        <w:r>
          <w:fldChar w:fldCharType="end"/>
        </w:r>
      </w:hyperlink>
    </w:p>
    <w:p>
      <w:pPr>
        <w:pStyle w:val="TOC2"/>
        <w:tabs>
          <w:tab w:val="right" w:leader="dot" w:pos="8306"/>
        </w:tabs>
      </w:pPr>
      <w:hyperlink w:anchor="_Toc26625" w:history="1">
        <w:r>
          <w:rPr>
            <w:rFonts w:ascii="仿宋" w:eastAsia="仿宋" w:hAnsi="仿宋" w:cs="仿宋" w:hint="eastAsia"/>
            <w:lang w:eastAsia="zh-CN"/>
          </w:rPr>
          <w:t>(二)、巨型计算机项目工艺技术设计方案</w:t>
        </w:r>
        <w:r>
          <w:tab/>
        </w:r>
        <w:r>
          <w:fldChar w:fldCharType="begin"/>
        </w:r>
        <w:r>
          <w:instrText xml:space="preserve"> PAGEREF _Toc26625 \h </w:instrText>
        </w:r>
        <w:r>
          <w:fldChar w:fldCharType="separate"/>
        </w:r>
        <w:r>
          <w:t>4</w:t>
        </w:r>
        <w:r>
          <w:fldChar w:fldCharType="end"/>
        </w:r>
      </w:hyperlink>
    </w:p>
    <w:p>
      <w:pPr>
        <w:pStyle w:val="TOC2"/>
        <w:tabs>
          <w:tab w:val="right" w:leader="dot" w:pos="8306"/>
        </w:tabs>
      </w:pPr>
      <w:hyperlink w:anchor="_Toc29874" w:history="1">
        <w:r>
          <w:rPr>
            <w:rFonts w:ascii="仿宋" w:eastAsia="仿宋" w:hAnsi="仿宋" w:cs="仿宋" w:hint="eastAsia"/>
            <w:lang w:eastAsia="zh-CN"/>
          </w:rPr>
          <w:t>(三)、设备选型方案</w:t>
        </w:r>
        <w:r>
          <w:tab/>
        </w:r>
        <w:r>
          <w:fldChar w:fldCharType="begin"/>
        </w:r>
        <w:r>
          <w:instrText xml:space="preserve"> PAGEREF _Toc29874 \h </w:instrText>
        </w:r>
        <w:r>
          <w:fldChar w:fldCharType="separate"/>
        </w:r>
        <w:r>
          <w:t>5</w:t>
        </w:r>
        <w:r>
          <w:fldChar w:fldCharType="end"/>
        </w:r>
      </w:hyperlink>
    </w:p>
    <w:p>
      <w:pPr>
        <w:pStyle w:val="TOC1"/>
        <w:tabs>
          <w:tab w:val="right" w:leader="dot" w:pos="8306"/>
        </w:tabs>
      </w:pPr>
      <w:hyperlink w:anchor="_Toc21426" w:history="1">
        <w:r>
          <w:rPr>
            <w:rFonts w:ascii="仿宋" w:eastAsia="仿宋" w:hAnsi="仿宋" w:cs="仿宋" w:hint="eastAsia"/>
            <w:lang w:eastAsia="zh-CN"/>
          </w:rPr>
          <w:t>二、巨型计算机项目可持续发展</w:t>
        </w:r>
        <w:r>
          <w:tab/>
        </w:r>
        <w:r>
          <w:fldChar w:fldCharType="begin"/>
        </w:r>
        <w:r>
          <w:instrText xml:space="preserve"> PAGEREF _Toc21426 \h </w:instrText>
        </w:r>
        <w:r>
          <w:fldChar w:fldCharType="separate"/>
        </w:r>
        <w:r>
          <w:t>7</w:t>
        </w:r>
        <w:r>
          <w:fldChar w:fldCharType="end"/>
        </w:r>
      </w:hyperlink>
    </w:p>
    <w:p>
      <w:pPr>
        <w:pStyle w:val="TOC2"/>
        <w:tabs>
          <w:tab w:val="right" w:leader="dot" w:pos="8306"/>
        </w:tabs>
      </w:pPr>
      <w:hyperlink w:anchor="_Toc11818" w:history="1">
        <w:r>
          <w:rPr>
            <w:rFonts w:ascii="仿宋" w:eastAsia="仿宋" w:hAnsi="仿宋" w:cs="仿宋" w:hint="eastAsia"/>
            <w:lang w:eastAsia="zh-CN"/>
          </w:rPr>
          <w:t>(一)、可持续战略与实践</w:t>
        </w:r>
        <w:r>
          <w:tab/>
        </w:r>
        <w:r>
          <w:fldChar w:fldCharType="begin"/>
        </w:r>
        <w:r>
          <w:instrText xml:space="preserve"> PAGEREF _Toc11818 \h </w:instrText>
        </w:r>
        <w:r>
          <w:fldChar w:fldCharType="separate"/>
        </w:r>
        <w:r>
          <w:t>7</w:t>
        </w:r>
        <w:r>
          <w:fldChar w:fldCharType="end"/>
        </w:r>
      </w:hyperlink>
    </w:p>
    <w:p>
      <w:pPr>
        <w:pStyle w:val="TOC2"/>
        <w:tabs>
          <w:tab w:val="right" w:leader="dot" w:pos="8306"/>
        </w:tabs>
      </w:pPr>
      <w:hyperlink w:anchor="_Toc25668" w:history="1">
        <w:r>
          <w:rPr>
            <w:rFonts w:ascii="仿宋" w:eastAsia="仿宋" w:hAnsi="仿宋" w:cs="仿宋" w:hint="eastAsia"/>
            <w:lang w:eastAsia="zh-CN"/>
          </w:rPr>
          <w:t>(二)、环保与社会责任</w:t>
        </w:r>
        <w:r>
          <w:tab/>
        </w:r>
        <w:r>
          <w:fldChar w:fldCharType="begin"/>
        </w:r>
        <w:r>
          <w:instrText xml:space="preserve"> PAGEREF _Toc25668 \h </w:instrText>
        </w:r>
        <w:r>
          <w:fldChar w:fldCharType="separate"/>
        </w:r>
        <w:r>
          <w:t>7</w:t>
        </w:r>
        <w:r>
          <w:fldChar w:fldCharType="end"/>
        </w:r>
      </w:hyperlink>
    </w:p>
    <w:p>
      <w:pPr>
        <w:pStyle w:val="TOC1"/>
        <w:tabs>
          <w:tab w:val="right" w:leader="dot" w:pos="8306"/>
        </w:tabs>
      </w:pPr>
      <w:hyperlink w:anchor="_Toc11684" w:history="1">
        <w:r>
          <w:rPr>
            <w:rFonts w:ascii="仿宋" w:eastAsia="仿宋" w:hAnsi="仿宋" w:cs="仿宋" w:hint="eastAsia"/>
            <w:lang w:eastAsia="zh-CN"/>
          </w:rPr>
          <w:t>三、巨型计算机项目土建工程</w:t>
        </w:r>
        <w:r>
          <w:tab/>
        </w:r>
        <w:r>
          <w:fldChar w:fldCharType="begin"/>
        </w:r>
        <w:r>
          <w:instrText xml:space="preserve"> PAGEREF _Toc11684 \h </w:instrText>
        </w:r>
        <w:r>
          <w:fldChar w:fldCharType="separate"/>
        </w:r>
        <w:r>
          <w:t>8</w:t>
        </w:r>
        <w:r>
          <w:fldChar w:fldCharType="end"/>
        </w:r>
      </w:hyperlink>
    </w:p>
    <w:p>
      <w:pPr>
        <w:pStyle w:val="TOC2"/>
        <w:tabs>
          <w:tab w:val="right" w:leader="dot" w:pos="8306"/>
        </w:tabs>
      </w:pPr>
      <w:hyperlink w:anchor="_Toc6640" w:history="1">
        <w:r>
          <w:rPr>
            <w:rFonts w:ascii="仿宋" w:eastAsia="仿宋" w:hAnsi="仿宋" w:cs="仿宋" w:hint="eastAsia"/>
            <w:lang w:eastAsia="zh-CN"/>
          </w:rPr>
          <w:t>(一)、建筑工程设计原则</w:t>
        </w:r>
        <w:r>
          <w:tab/>
        </w:r>
        <w:r>
          <w:fldChar w:fldCharType="begin"/>
        </w:r>
        <w:r>
          <w:instrText xml:space="preserve"> PAGEREF _Toc6640 \h </w:instrText>
        </w:r>
        <w:r>
          <w:fldChar w:fldCharType="separate"/>
        </w:r>
        <w:r>
          <w:t>8</w:t>
        </w:r>
        <w:r>
          <w:fldChar w:fldCharType="end"/>
        </w:r>
      </w:hyperlink>
    </w:p>
    <w:p>
      <w:pPr>
        <w:pStyle w:val="TOC2"/>
        <w:tabs>
          <w:tab w:val="right" w:leader="dot" w:pos="8306"/>
        </w:tabs>
      </w:pPr>
      <w:hyperlink w:anchor="_Toc6521" w:history="1">
        <w:r>
          <w:rPr>
            <w:rFonts w:ascii="仿宋" w:eastAsia="仿宋" w:hAnsi="仿宋" w:cs="仿宋" w:hint="eastAsia"/>
            <w:lang w:eastAsia="zh-CN"/>
          </w:rPr>
          <w:t>(二)、土建工程设计年限及安全等级</w:t>
        </w:r>
        <w:r>
          <w:tab/>
        </w:r>
        <w:r>
          <w:fldChar w:fldCharType="begin"/>
        </w:r>
        <w:r>
          <w:instrText xml:space="preserve"> PAGEREF _Toc6521 \h </w:instrText>
        </w:r>
        <w:r>
          <w:fldChar w:fldCharType="separate"/>
        </w:r>
        <w:r>
          <w:t>9</w:t>
        </w:r>
        <w:r>
          <w:fldChar w:fldCharType="end"/>
        </w:r>
      </w:hyperlink>
    </w:p>
    <w:p>
      <w:pPr>
        <w:pStyle w:val="TOC2"/>
        <w:tabs>
          <w:tab w:val="right" w:leader="dot" w:pos="8306"/>
        </w:tabs>
      </w:pPr>
      <w:hyperlink w:anchor="_Toc13446" w:history="1">
        <w:r>
          <w:rPr>
            <w:rFonts w:ascii="仿宋" w:eastAsia="仿宋" w:hAnsi="仿宋" w:cs="仿宋" w:hint="eastAsia"/>
            <w:lang w:eastAsia="zh-CN"/>
          </w:rPr>
          <w:t>(三)、建筑工程设计总体要求</w:t>
        </w:r>
        <w:r>
          <w:tab/>
        </w:r>
        <w:r>
          <w:fldChar w:fldCharType="begin"/>
        </w:r>
        <w:r>
          <w:instrText xml:space="preserve"> PAGEREF _Toc13446 \h </w:instrText>
        </w:r>
        <w:r>
          <w:fldChar w:fldCharType="separate"/>
        </w:r>
        <w:r>
          <w:t>11</w:t>
        </w:r>
        <w:r>
          <w:fldChar w:fldCharType="end"/>
        </w:r>
      </w:hyperlink>
    </w:p>
    <w:p>
      <w:pPr>
        <w:pStyle w:val="TOC2"/>
        <w:tabs>
          <w:tab w:val="right" w:leader="dot" w:pos="8306"/>
        </w:tabs>
      </w:pPr>
      <w:hyperlink w:anchor="_Toc8596" w:history="1">
        <w:r>
          <w:rPr>
            <w:rFonts w:ascii="仿宋" w:eastAsia="仿宋" w:hAnsi="仿宋" w:cs="仿宋" w:hint="eastAsia"/>
            <w:lang w:eastAsia="zh-CN"/>
          </w:rPr>
          <w:t>(四)、土建工程建设指标</w:t>
        </w:r>
        <w:r>
          <w:tab/>
        </w:r>
        <w:r>
          <w:fldChar w:fldCharType="begin"/>
        </w:r>
        <w:r>
          <w:instrText xml:space="preserve"> PAGEREF _Toc8596 \h </w:instrText>
        </w:r>
        <w:r>
          <w:fldChar w:fldCharType="separate"/>
        </w:r>
        <w:r>
          <w:t>11</w:t>
        </w:r>
        <w:r>
          <w:fldChar w:fldCharType="end"/>
        </w:r>
      </w:hyperlink>
    </w:p>
    <w:p>
      <w:pPr>
        <w:pStyle w:val="TOC1"/>
        <w:tabs>
          <w:tab w:val="right" w:leader="dot" w:pos="8306"/>
        </w:tabs>
      </w:pPr>
      <w:hyperlink w:anchor="_Toc15931" w:history="1">
        <w:r>
          <w:rPr>
            <w:rFonts w:ascii="仿宋" w:eastAsia="仿宋" w:hAnsi="仿宋" w:cs="仿宋" w:hint="eastAsia"/>
            <w:lang w:eastAsia="zh-CN"/>
          </w:rPr>
          <w:t>四、巨型计算机项目危机管理</w:t>
        </w:r>
        <w:r>
          <w:tab/>
        </w:r>
        <w:r>
          <w:fldChar w:fldCharType="begin"/>
        </w:r>
        <w:r>
          <w:instrText xml:space="preserve"> PAGEREF _Toc15931 \h </w:instrText>
        </w:r>
        <w:r>
          <w:fldChar w:fldCharType="separate"/>
        </w:r>
        <w:r>
          <w:t>12</w:t>
        </w:r>
        <w:r>
          <w:fldChar w:fldCharType="end"/>
        </w:r>
      </w:hyperlink>
    </w:p>
    <w:p>
      <w:pPr>
        <w:pStyle w:val="TOC2"/>
        <w:tabs>
          <w:tab w:val="right" w:leader="dot" w:pos="8306"/>
        </w:tabs>
      </w:pPr>
      <w:hyperlink w:anchor="_Toc8577" w:history="1">
        <w:r>
          <w:rPr>
            <w:rFonts w:ascii="仿宋" w:eastAsia="仿宋" w:hAnsi="仿宋" w:cs="仿宋" w:hint="eastAsia"/>
            <w:lang w:eastAsia="zh-CN"/>
          </w:rPr>
          <w:t>(一)、危机预警与识别</w:t>
        </w:r>
        <w:r>
          <w:tab/>
        </w:r>
        <w:r>
          <w:fldChar w:fldCharType="begin"/>
        </w:r>
        <w:r>
          <w:instrText xml:space="preserve"> PAGEREF _Toc8577 \h </w:instrText>
        </w:r>
        <w:r>
          <w:fldChar w:fldCharType="separate"/>
        </w:r>
        <w:r>
          <w:t>12</w:t>
        </w:r>
        <w:r>
          <w:fldChar w:fldCharType="end"/>
        </w:r>
      </w:hyperlink>
    </w:p>
    <w:p>
      <w:pPr>
        <w:pStyle w:val="TOC2"/>
        <w:tabs>
          <w:tab w:val="right" w:leader="dot" w:pos="8306"/>
        </w:tabs>
      </w:pPr>
      <w:hyperlink w:anchor="_Toc24044" w:history="1">
        <w:r>
          <w:rPr>
            <w:rFonts w:ascii="仿宋" w:eastAsia="仿宋" w:hAnsi="仿宋" w:cs="仿宋" w:hint="eastAsia"/>
            <w:lang w:eastAsia="zh-CN"/>
          </w:rPr>
          <w:t>(二)、危机应对与恢复</w:t>
        </w:r>
        <w:r>
          <w:tab/>
        </w:r>
        <w:r>
          <w:fldChar w:fldCharType="begin"/>
        </w:r>
        <w:r>
          <w:instrText xml:space="preserve"> PAGEREF _Toc24044 \h </w:instrText>
        </w:r>
        <w:r>
          <w:fldChar w:fldCharType="separate"/>
        </w:r>
        <w:r>
          <w:t>13</w:t>
        </w:r>
        <w:r>
          <w:fldChar w:fldCharType="end"/>
        </w:r>
      </w:hyperlink>
    </w:p>
    <w:p>
      <w:pPr>
        <w:pStyle w:val="TOC1"/>
        <w:tabs>
          <w:tab w:val="right" w:leader="dot" w:pos="8306"/>
        </w:tabs>
      </w:pPr>
      <w:hyperlink w:anchor="_Toc37" w:history="1">
        <w:r>
          <w:rPr>
            <w:rFonts w:ascii="仿宋" w:eastAsia="仿宋" w:hAnsi="仿宋" w:cs="仿宋" w:hint="eastAsia"/>
            <w:lang w:eastAsia="zh-CN"/>
          </w:rPr>
          <w:t>五、巨型计算机项目建设单位说明</w:t>
        </w:r>
        <w:r>
          <w:tab/>
        </w:r>
        <w:r>
          <w:fldChar w:fldCharType="begin"/>
        </w:r>
        <w:r>
          <w:instrText xml:space="preserve"> PAGEREF _Toc37 \h </w:instrText>
        </w:r>
        <w:r>
          <w:fldChar w:fldCharType="separate"/>
        </w:r>
        <w:r>
          <w:t>14</w:t>
        </w:r>
        <w:r>
          <w:fldChar w:fldCharType="end"/>
        </w:r>
      </w:hyperlink>
    </w:p>
    <w:p>
      <w:pPr>
        <w:pStyle w:val="TOC2"/>
        <w:tabs>
          <w:tab w:val="right" w:leader="dot" w:pos="8306"/>
        </w:tabs>
      </w:pPr>
      <w:hyperlink w:anchor="_Toc13438" w:history="1">
        <w:r>
          <w:rPr>
            <w:rFonts w:ascii="仿宋" w:eastAsia="仿宋" w:hAnsi="仿宋" w:cs="仿宋" w:hint="eastAsia"/>
            <w:lang w:eastAsia="zh-CN"/>
          </w:rPr>
          <w:t>(一)、巨型计算机项目承办单位基本情况</w:t>
        </w:r>
        <w:r>
          <w:tab/>
        </w:r>
        <w:r>
          <w:fldChar w:fldCharType="begin"/>
        </w:r>
        <w:r>
          <w:instrText xml:space="preserve"> PAGEREF _Toc13438 \h </w:instrText>
        </w:r>
        <w:r>
          <w:fldChar w:fldCharType="separate"/>
        </w:r>
        <w:r>
          <w:t>14</w:t>
        </w:r>
        <w:r>
          <w:fldChar w:fldCharType="end"/>
        </w:r>
      </w:hyperlink>
    </w:p>
    <w:p>
      <w:pPr>
        <w:pStyle w:val="TOC2"/>
        <w:tabs>
          <w:tab w:val="right" w:leader="dot" w:pos="8306"/>
        </w:tabs>
      </w:pPr>
      <w:hyperlink w:anchor="_Toc8729" w:history="1">
        <w:r>
          <w:rPr>
            <w:rFonts w:ascii="仿宋" w:eastAsia="仿宋" w:hAnsi="仿宋" w:cs="仿宋" w:hint="eastAsia"/>
            <w:lang w:eastAsia="zh-CN"/>
          </w:rPr>
          <w:t>(二)、公司经济效益分析</w:t>
        </w:r>
        <w:r>
          <w:tab/>
        </w:r>
        <w:r>
          <w:fldChar w:fldCharType="begin"/>
        </w:r>
        <w:r>
          <w:instrText xml:space="preserve"> PAGEREF _Toc8729 \h </w:instrText>
        </w:r>
        <w:r>
          <w:fldChar w:fldCharType="separate"/>
        </w:r>
        <w:r>
          <w:t>15</w:t>
        </w:r>
        <w:r>
          <w:fldChar w:fldCharType="end"/>
        </w:r>
      </w:hyperlink>
    </w:p>
    <w:p>
      <w:pPr>
        <w:pStyle w:val="TOC1"/>
        <w:tabs>
          <w:tab w:val="right" w:leader="dot" w:pos="8306"/>
        </w:tabs>
      </w:pPr>
      <w:hyperlink w:anchor="_Toc26180" w:history="1">
        <w:r>
          <w:rPr>
            <w:rFonts w:ascii="仿宋" w:eastAsia="仿宋" w:hAnsi="仿宋" w:cs="仿宋" w:hint="eastAsia"/>
            <w:lang w:eastAsia="zh-CN"/>
          </w:rPr>
          <w:t>六、巨型计算机项目建设背景及必要性分析</w:t>
        </w:r>
        <w:r>
          <w:tab/>
        </w:r>
        <w:r>
          <w:fldChar w:fldCharType="begin"/>
        </w:r>
        <w:r>
          <w:instrText xml:space="preserve"> PAGEREF _Toc26180 \h </w:instrText>
        </w:r>
        <w:r>
          <w:fldChar w:fldCharType="separate"/>
        </w:r>
        <w:r>
          <w:t>16</w:t>
        </w:r>
        <w:r>
          <w:fldChar w:fldCharType="end"/>
        </w:r>
      </w:hyperlink>
    </w:p>
    <w:p>
      <w:pPr>
        <w:pStyle w:val="TOC2"/>
        <w:tabs>
          <w:tab w:val="right" w:leader="dot" w:pos="8306"/>
        </w:tabs>
      </w:pPr>
      <w:hyperlink w:anchor="_Toc11261" w:history="1">
        <w:r>
          <w:rPr>
            <w:rFonts w:ascii="仿宋" w:eastAsia="仿宋" w:hAnsi="仿宋" w:cs="仿宋" w:hint="eastAsia"/>
            <w:lang w:eastAsia="zh-CN"/>
          </w:rPr>
          <w:t>(一)、巨型计算机项目背景分析</w:t>
        </w:r>
        <w:r>
          <w:tab/>
        </w:r>
        <w:r>
          <w:fldChar w:fldCharType="begin"/>
        </w:r>
        <w:r>
          <w:instrText xml:space="preserve"> PAGEREF _Toc11261 \h </w:instrText>
        </w:r>
        <w:r>
          <w:fldChar w:fldCharType="separate"/>
        </w:r>
        <w:r>
          <w:t>16</w:t>
        </w:r>
        <w:r>
          <w:fldChar w:fldCharType="end"/>
        </w:r>
      </w:hyperlink>
    </w:p>
    <w:p>
      <w:pPr>
        <w:pStyle w:val="TOC2"/>
        <w:tabs>
          <w:tab w:val="right" w:leader="dot" w:pos="8306"/>
        </w:tabs>
      </w:pPr>
      <w:hyperlink w:anchor="_Toc14484" w:history="1">
        <w:r>
          <w:rPr>
            <w:rFonts w:ascii="仿宋" w:eastAsia="仿宋" w:hAnsi="仿宋" w:cs="仿宋" w:hint="eastAsia"/>
            <w:lang w:eastAsia="zh-CN"/>
          </w:rPr>
          <w:t>(二)、巨型计算机项目建设必要性分析</w:t>
        </w:r>
        <w:r>
          <w:tab/>
        </w:r>
        <w:r>
          <w:fldChar w:fldCharType="begin"/>
        </w:r>
        <w:r>
          <w:instrText xml:space="preserve"> PAGEREF _Toc14484 \h </w:instrText>
        </w:r>
        <w:r>
          <w:fldChar w:fldCharType="separate"/>
        </w:r>
        <w:r>
          <w:t>17</w:t>
        </w:r>
        <w:r>
          <w:fldChar w:fldCharType="end"/>
        </w:r>
      </w:hyperlink>
    </w:p>
    <w:p>
      <w:pPr>
        <w:pStyle w:val="TOC1"/>
        <w:tabs>
          <w:tab w:val="right" w:leader="dot" w:pos="8306"/>
        </w:tabs>
      </w:pPr>
      <w:hyperlink w:anchor="_Toc31805" w:history="1">
        <w:r>
          <w:rPr>
            <w:rFonts w:ascii="仿宋" w:eastAsia="仿宋" w:hAnsi="仿宋" w:cs="仿宋" w:hint="eastAsia"/>
            <w:lang w:eastAsia="zh-CN"/>
          </w:rPr>
          <w:t>七、巨型计算机项目经营效益</w:t>
        </w:r>
        <w:r>
          <w:tab/>
        </w:r>
        <w:r>
          <w:fldChar w:fldCharType="begin"/>
        </w:r>
        <w:r>
          <w:instrText xml:space="preserve"> PAGEREF _Toc31805 \h </w:instrText>
        </w:r>
        <w:r>
          <w:fldChar w:fldCharType="separate"/>
        </w:r>
        <w:r>
          <w:t>19</w:t>
        </w:r>
        <w:r>
          <w:fldChar w:fldCharType="end"/>
        </w:r>
      </w:hyperlink>
    </w:p>
    <w:p>
      <w:pPr>
        <w:pStyle w:val="TOC2"/>
        <w:tabs>
          <w:tab w:val="right" w:leader="dot" w:pos="8306"/>
        </w:tabs>
      </w:pPr>
      <w:hyperlink w:anchor="_Toc11497" w:history="1">
        <w:r>
          <w:rPr>
            <w:rFonts w:ascii="仿宋" w:eastAsia="仿宋" w:hAnsi="仿宋" w:cs="仿宋" w:hint="eastAsia"/>
            <w:lang w:eastAsia="zh-CN"/>
          </w:rPr>
          <w:t>(一)、经济评价财务测算</w:t>
        </w:r>
        <w:r>
          <w:tab/>
        </w:r>
        <w:r>
          <w:fldChar w:fldCharType="begin"/>
        </w:r>
        <w:r>
          <w:instrText xml:space="preserve"> PAGEREF _Toc11497 \h </w:instrText>
        </w:r>
        <w:r>
          <w:fldChar w:fldCharType="separate"/>
        </w:r>
        <w:r>
          <w:t>19</w:t>
        </w:r>
        <w:r>
          <w:fldChar w:fldCharType="end"/>
        </w:r>
      </w:hyperlink>
    </w:p>
    <w:p>
      <w:pPr>
        <w:pStyle w:val="TOC2"/>
        <w:tabs>
          <w:tab w:val="right" w:leader="dot" w:pos="8306"/>
        </w:tabs>
      </w:pPr>
      <w:hyperlink w:anchor="_Toc16411" w:history="1">
        <w:r>
          <w:rPr>
            <w:rFonts w:ascii="仿宋" w:eastAsia="仿宋" w:hAnsi="仿宋" w:cs="仿宋" w:hint="eastAsia"/>
            <w:lang w:eastAsia="zh-CN"/>
          </w:rPr>
          <w:t>(二)、巨型计算机项目盈利能力分析</w:t>
        </w:r>
        <w:r>
          <w:tab/>
        </w:r>
        <w:r>
          <w:fldChar w:fldCharType="begin"/>
        </w:r>
        <w:r>
          <w:instrText xml:space="preserve"> PAGEREF _Toc16411 \h </w:instrText>
        </w:r>
        <w:r>
          <w:fldChar w:fldCharType="separate"/>
        </w:r>
        <w:r>
          <w:t>20</w:t>
        </w:r>
        <w:r>
          <w:fldChar w:fldCharType="end"/>
        </w:r>
      </w:hyperlink>
    </w:p>
    <w:p>
      <w:pPr>
        <w:pStyle w:val="TOC1"/>
        <w:tabs>
          <w:tab w:val="right" w:leader="dot" w:pos="8306"/>
        </w:tabs>
      </w:pPr>
      <w:hyperlink w:anchor="_Toc3663" w:history="1">
        <w:r>
          <w:rPr>
            <w:rFonts w:ascii="仿宋" w:eastAsia="仿宋" w:hAnsi="仿宋" w:cs="仿宋" w:hint="eastAsia"/>
            <w:lang w:eastAsia="zh-CN"/>
          </w:rPr>
          <w:t>八、巨型计算机项目技术管理</w:t>
        </w:r>
        <w:r>
          <w:tab/>
        </w:r>
        <w:r>
          <w:fldChar w:fldCharType="begin"/>
        </w:r>
        <w:r>
          <w:instrText xml:space="preserve"> PAGEREF _Toc3663 \h </w:instrText>
        </w:r>
        <w:r>
          <w:fldChar w:fldCharType="separate"/>
        </w:r>
        <w:r>
          <w:t>21</w:t>
        </w:r>
        <w:r>
          <w:fldChar w:fldCharType="end"/>
        </w:r>
      </w:hyperlink>
    </w:p>
    <w:p>
      <w:pPr>
        <w:pStyle w:val="TOC2"/>
        <w:tabs>
          <w:tab w:val="right" w:leader="dot" w:pos="8306"/>
        </w:tabs>
      </w:pPr>
      <w:hyperlink w:anchor="_Toc26115" w:history="1">
        <w:r>
          <w:rPr>
            <w:rFonts w:ascii="仿宋" w:eastAsia="仿宋" w:hAnsi="仿宋" w:cs="仿宋" w:hint="eastAsia"/>
            <w:lang w:eastAsia="zh-CN"/>
          </w:rPr>
          <w:t>(一)、技术方案选用方向</w:t>
        </w:r>
        <w:r>
          <w:tab/>
        </w:r>
        <w:r>
          <w:fldChar w:fldCharType="begin"/>
        </w:r>
        <w:r>
          <w:instrText xml:space="preserve"> PAGEREF _Toc26115 \h </w:instrText>
        </w:r>
        <w:r>
          <w:fldChar w:fldCharType="separate"/>
        </w:r>
        <w:r>
          <w:t>21</w:t>
        </w:r>
        <w:r>
          <w:fldChar w:fldCharType="end"/>
        </w:r>
      </w:hyperlink>
    </w:p>
    <w:p>
      <w:pPr>
        <w:pStyle w:val="TOC2"/>
        <w:tabs>
          <w:tab w:val="right" w:leader="dot" w:pos="8306"/>
        </w:tabs>
      </w:pPr>
      <w:hyperlink w:anchor="_Toc19175" w:history="1">
        <w:r>
          <w:rPr>
            <w:rFonts w:ascii="仿宋" w:eastAsia="仿宋" w:hAnsi="仿宋" w:cs="仿宋" w:hint="eastAsia"/>
            <w:lang w:eastAsia="zh-CN"/>
          </w:rPr>
          <w:t>(二)、工艺技术方案选用原则</w:t>
        </w:r>
        <w:r>
          <w:tab/>
        </w:r>
        <w:r>
          <w:fldChar w:fldCharType="begin"/>
        </w:r>
        <w:r>
          <w:instrText xml:space="preserve"> PAGEREF _Toc19175 \h </w:instrText>
        </w:r>
        <w:r>
          <w:fldChar w:fldCharType="separate"/>
        </w:r>
        <w:r>
          <w:t>22</w:t>
        </w:r>
        <w:r>
          <w:fldChar w:fldCharType="end"/>
        </w:r>
      </w:hyperlink>
    </w:p>
    <w:p>
      <w:pPr>
        <w:pStyle w:val="TOC2"/>
        <w:tabs>
          <w:tab w:val="right" w:leader="dot" w:pos="8306"/>
        </w:tabs>
      </w:pPr>
      <w:hyperlink w:anchor="_Toc32619" w:history="1">
        <w:r>
          <w:rPr>
            <w:rFonts w:ascii="仿宋" w:eastAsia="仿宋" w:hAnsi="仿宋" w:cs="仿宋" w:hint="eastAsia"/>
            <w:lang w:eastAsia="zh-CN"/>
          </w:rPr>
          <w:t>(三)、工艺技术方案要求</w:t>
        </w:r>
        <w:r>
          <w:tab/>
        </w:r>
        <w:r>
          <w:fldChar w:fldCharType="begin"/>
        </w:r>
        <w:r>
          <w:instrText xml:space="preserve"> PAGEREF _Toc32619 \h </w:instrText>
        </w:r>
        <w:r>
          <w:fldChar w:fldCharType="separate"/>
        </w:r>
        <w:r>
          <w:t>25</w:t>
        </w:r>
        <w:r>
          <w:fldChar w:fldCharType="end"/>
        </w:r>
      </w:hyperlink>
    </w:p>
    <w:p>
      <w:pPr>
        <w:pStyle w:val="TOC1"/>
        <w:tabs>
          <w:tab w:val="right" w:leader="dot" w:pos="8306"/>
        </w:tabs>
      </w:pPr>
      <w:hyperlink w:anchor="_Toc704" w:history="1">
        <w:r>
          <w:rPr>
            <w:rFonts w:ascii="仿宋" w:eastAsia="仿宋" w:hAnsi="仿宋" w:cs="仿宋" w:hint="eastAsia"/>
            <w:lang w:eastAsia="zh-CN"/>
          </w:rPr>
          <w:t>九、巨型计算机项目投资规划</w:t>
        </w:r>
        <w:r>
          <w:tab/>
        </w:r>
        <w:r>
          <w:fldChar w:fldCharType="begin"/>
        </w:r>
        <w:r>
          <w:instrText xml:space="preserve"> PAGEREF _Toc704 \h </w:instrText>
        </w:r>
        <w:r>
          <w:fldChar w:fldCharType="separate"/>
        </w:r>
        <w:r>
          <w:t>27</w:t>
        </w:r>
        <w:r>
          <w:fldChar w:fldCharType="end"/>
        </w:r>
      </w:hyperlink>
    </w:p>
    <w:p>
      <w:pPr>
        <w:pStyle w:val="TOC2"/>
        <w:tabs>
          <w:tab w:val="right" w:leader="dot" w:pos="8306"/>
        </w:tabs>
      </w:pPr>
      <w:hyperlink w:anchor="_Toc30417" w:history="1">
        <w:r>
          <w:rPr>
            <w:rFonts w:ascii="仿宋" w:eastAsia="仿宋" w:hAnsi="仿宋" w:cs="仿宋" w:hint="eastAsia"/>
            <w:lang w:eastAsia="zh-CN"/>
          </w:rPr>
          <w:t>(一)、巨型计算机项目总投资估算</w:t>
        </w:r>
        <w:r>
          <w:tab/>
        </w:r>
        <w:r>
          <w:fldChar w:fldCharType="begin"/>
        </w:r>
        <w:r>
          <w:instrText xml:space="preserve"> PAGEREF _Toc30417 \h </w:instrText>
        </w:r>
        <w:r>
          <w:fldChar w:fldCharType="separate"/>
        </w:r>
        <w:r>
          <w:t>27</w:t>
        </w:r>
        <w:r>
          <w:fldChar w:fldCharType="end"/>
        </w:r>
      </w:hyperlink>
    </w:p>
    <w:p>
      <w:pPr>
        <w:pStyle w:val="TOC2"/>
        <w:tabs>
          <w:tab w:val="right" w:leader="dot" w:pos="8306"/>
        </w:tabs>
      </w:pPr>
      <w:hyperlink w:anchor="_Toc15968" w:history="1">
        <w:r>
          <w:rPr>
            <w:rFonts w:ascii="仿宋" w:eastAsia="仿宋" w:hAnsi="仿宋" w:cs="仿宋" w:hint="eastAsia"/>
            <w:lang w:eastAsia="zh-CN"/>
          </w:rPr>
          <w:t>(二)、资金筹措</w:t>
        </w:r>
        <w:r>
          <w:tab/>
        </w:r>
        <w:r>
          <w:fldChar w:fldCharType="begin"/>
        </w:r>
        <w:r>
          <w:instrText xml:space="preserve"> PAGEREF _Toc15968 \h </w:instrText>
        </w:r>
        <w:r>
          <w:fldChar w:fldCharType="separate"/>
        </w:r>
        <w:r>
          <w:t>28</w:t>
        </w:r>
        <w:r>
          <w:fldChar w:fldCharType="end"/>
        </w:r>
      </w:hyperlink>
    </w:p>
    <w:p>
      <w:pPr>
        <w:pStyle w:val="TOC1"/>
        <w:tabs>
          <w:tab w:val="right" w:leader="dot" w:pos="8306"/>
        </w:tabs>
      </w:pPr>
      <w:hyperlink w:anchor="_Toc25240" w:history="1">
        <w:r>
          <w:rPr>
            <w:rFonts w:ascii="仿宋" w:eastAsia="仿宋" w:hAnsi="仿宋" w:cs="仿宋" w:hint="eastAsia"/>
            <w:lang w:eastAsia="zh-CN"/>
          </w:rPr>
          <w:t>十、巨型计算机项目风险管理</w:t>
        </w:r>
        <w:r>
          <w:tab/>
        </w:r>
        <w:r>
          <w:fldChar w:fldCharType="begin"/>
        </w:r>
        <w:r>
          <w:instrText xml:space="preserve"> PAGEREF _Toc25240 \h </w:instrText>
        </w:r>
        <w:r>
          <w:fldChar w:fldCharType="separate"/>
        </w:r>
        <w:r>
          <w:t>29</w:t>
        </w:r>
        <w:r>
          <w:fldChar w:fldCharType="end"/>
        </w:r>
      </w:hyperlink>
    </w:p>
    <w:p>
      <w:pPr>
        <w:pStyle w:val="TOC2"/>
        <w:tabs>
          <w:tab w:val="right" w:leader="dot" w:pos="8306"/>
        </w:tabs>
      </w:pPr>
      <w:hyperlink w:anchor="_Toc4786" w:history="1">
        <w:r>
          <w:rPr>
            <w:rFonts w:ascii="仿宋" w:eastAsia="仿宋" w:hAnsi="仿宋" w:cs="仿宋" w:hint="eastAsia"/>
            <w:lang w:eastAsia="zh-CN"/>
          </w:rPr>
          <w:t>(一)、风险识别与评估</w:t>
        </w:r>
        <w:r>
          <w:tab/>
        </w:r>
        <w:r>
          <w:fldChar w:fldCharType="begin"/>
        </w:r>
        <w:r>
          <w:instrText xml:space="preserve"> PAGEREF _Toc4786 \h </w:instrText>
        </w:r>
        <w:r>
          <w:fldChar w:fldCharType="separate"/>
        </w:r>
        <w:r>
          <w:t>29</w:t>
        </w:r>
        <w:r>
          <w:fldChar w:fldCharType="end"/>
        </w:r>
      </w:hyperlink>
    </w:p>
    <w:p>
      <w:pPr>
        <w:pStyle w:val="TOC2"/>
        <w:tabs>
          <w:tab w:val="right" w:leader="dot" w:pos="8306"/>
        </w:tabs>
      </w:pPr>
      <w:hyperlink w:anchor="_Toc17358" w:history="1">
        <w:r>
          <w:rPr>
            <w:rFonts w:ascii="仿宋" w:eastAsia="仿宋" w:hAnsi="仿宋" w:cs="仿宋" w:hint="eastAsia"/>
            <w:lang w:eastAsia="zh-CN"/>
          </w:rPr>
          <w:t>(二)、风险应对策略</w:t>
        </w:r>
        <w:r>
          <w:tab/>
        </w:r>
        <w:r>
          <w:fldChar w:fldCharType="begin"/>
        </w:r>
        <w:r>
          <w:instrText xml:space="preserve"> PAGEREF _Toc17358 \h </w:instrText>
        </w:r>
        <w:r>
          <w:fldChar w:fldCharType="separate"/>
        </w:r>
        <w:r>
          <w:t>30</w:t>
        </w:r>
        <w:r>
          <w:fldChar w:fldCharType="end"/>
        </w:r>
      </w:hyperlink>
    </w:p>
    <w:p>
      <w:pPr>
        <w:pStyle w:val="TOC2"/>
        <w:tabs>
          <w:tab w:val="right" w:leader="dot" w:pos="8306"/>
        </w:tabs>
      </w:pPr>
      <w:hyperlink w:anchor="_Toc25903" w:history="1">
        <w:r>
          <w:rPr>
            <w:rFonts w:ascii="仿宋" w:eastAsia="仿宋" w:hAnsi="仿宋" w:cs="仿宋" w:hint="eastAsia"/>
            <w:lang w:eastAsia="zh-CN"/>
          </w:rPr>
          <w:t>(三)、风险监控与控制</w:t>
        </w:r>
        <w:r>
          <w:tab/>
        </w:r>
        <w:r>
          <w:fldChar w:fldCharType="begin"/>
        </w:r>
        <w:r>
          <w:instrText xml:space="preserve"> PAGEREF _Toc25903 \h </w:instrText>
        </w:r>
        <w:r>
          <w:fldChar w:fldCharType="separate"/>
        </w:r>
        <w:r>
          <w:t>32</w:t>
        </w:r>
        <w:r>
          <w:fldChar w:fldCharType="end"/>
        </w:r>
      </w:hyperlink>
    </w:p>
    <w:p>
      <w:pPr>
        <w:pStyle w:val="TOC1"/>
        <w:tabs>
          <w:tab w:val="right" w:leader="dot" w:pos="8306"/>
        </w:tabs>
      </w:pPr>
      <w:hyperlink w:anchor="_Toc14370" w:history="1">
        <w:r>
          <w:rPr>
            <w:rFonts w:ascii="仿宋" w:eastAsia="仿宋" w:hAnsi="仿宋" w:cs="仿宋" w:hint="eastAsia"/>
            <w:lang w:eastAsia="zh-CN"/>
          </w:rPr>
          <w:t>十一、生产安全保护</w:t>
        </w:r>
        <w:r>
          <w:tab/>
        </w:r>
        <w:r>
          <w:fldChar w:fldCharType="begin"/>
        </w:r>
        <w:r>
          <w:instrText xml:space="preserve"> PAGEREF _Toc14370 \h </w:instrText>
        </w:r>
        <w:r>
          <w:fldChar w:fldCharType="separate"/>
        </w:r>
        <w:r>
          <w:t>33</w:t>
        </w:r>
        <w:r>
          <w:fldChar w:fldCharType="end"/>
        </w:r>
      </w:hyperlink>
    </w:p>
    <w:p>
      <w:pPr>
        <w:pStyle w:val="TOC2"/>
        <w:tabs>
          <w:tab w:val="right" w:leader="dot" w:pos="8306"/>
        </w:tabs>
      </w:pPr>
      <w:hyperlink w:anchor="_Toc23160" w:history="1">
        <w:r>
          <w:rPr>
            <w:rFonts w:ascii="仿宋" w:eastAsia="仿宋" w:hAnsi="仿宋" w:cs="仿宋" w:hint="eastAsia"/>
            <w:lang w:eastAsia="zh-CN"/>
          </w:rPr>
          <w:t>(一)、消防安全</w:t>
        </w:r>
        <w:r>
          <w:tab/>
        </w:r>
        <w:r>
          <w:fldChar w:fldCharType="begin"/>
        </w:r>
        <w:r>
          <w:instrText xml:space="preserve"> PAGEREF _Toc23160 \h </w:instrText>
        </w:r>
        <w:r>
          <w:fldChar w:fldCharType="separate"/>
        </w:r>
        <w:r>
          <w:t>33</w:t>
        </w:r>
        <w:r>
          <w:fldChar w:fldCharType="end"/>
        </w:r>
      </w:hyperlink>
    </w:p>
    <w:p>
      <w:pPr>
        <w:pStyle w:val="TOC2"/>
        <w:tabs>
          <w:tab w:val="right" w:leader="dot" w:pos="8306"/>
        </w:tabs>
      </w:pPr>
      <w:hyperlink w:anchor="_Toc8342" w:history="1">
        <w:r>
          <w:rPr>
            <w:rFonts w:ascii="仿宋" w:eastAsia="仿宋" w:hAnsi="仿宋" w:cs="仿宋" w:hint="eastAsia"/>
            <w:lang w:eastAsia="zh-CN"/>
          </w:rPr>
          <w:t>(二)、防火防爆总图布置措施</w:t>
        </w:r>
        <w:r>
          <w:tab/>
        </w:r>
        <w:r>
          <w:fldChar w:fldCharType="begin"/>
        </w:r>
        <w:r>
          <w:instrText xml:space="preserve"> PAGEREF _Toc8342 \h </w:instrText>
        </w:r>
        <w:r>
          <w:fldChar w:fldCharType="separate"/>
        </w:r>
        <w:r>
          <w:t>34</w:t>
        </w:r>
        <w:r>
          <w:fldChar w:fldCharType="end"/>
        </w:r>
      </w:hyperlink>
    </w:p>
    <w:p>
      <w:pPr>
        <w:pStyle w:val="TOC2"/>
        <w:tabs>
          <w:tab w:val="right" w:leader="dot" w:pos="8306"/>
        </w:tabs>
      </w:pPr>
      <w:hyperlink w:anchor="_Toc2762" w:history="1">
        <w:r>
          <w:rPr>
            <w:rFonts w:ascii="仿宋" w:eastAsia="仿宋" w:hAnsi="仿宋" w:cs="仿宋" w:hint="eastAsia"/>
            <w:lang w:eastAsia="zh-CN"/>
          </w:rPr>
          <w:t>(三)、自然灾害防范措施</w:t>
        </w:r>
        <w:r>
          <w:tab/>
        </w:r>
        <w:r>
          <w:fldChar w:fldCharType="begin"/>
        </w:r>
        <w:r>
          <w:instrText xml:space="preserve"> PAGEREF _Toc2762 \h </w:instrText>
        </w:r>
        <w:r>
          <w:fldChar w:fldCharType="separate"/>
        </w:r>
        <w:r>
          <w:t>35</w:t>
        </w:r>
        <w:r>
          <w:fldChar w:fldCharType="end"/>
        </w:r>
      </w:hyperlink>
    </w:p>
    <w:p>
      <w:pPr>
        <w:pStyle w:val="TOC2"/>
        <w:tabs>
          <w:tab w:val="right" w:leader="dot" w:pos="8306"/>
        </w:tabs>
      </w:pPr>
      <w:hyperlink w:anchor="_Toc2736" w:history="1">
        <w:r>
          <w:rPr>
            <w:rFonts w:ascii="仿宋" w:eastAsia="仿宋" w:hAnsi="仿宋" w:cs="仿宋" w:hint="eastAsia"/>
            <w:lang w:eastAsia="zh-CN"/>
          </w:rPr>
          <w:t>(四)、安全色及安全标志使用要求</w:t>
        </w:r>
        <w:r>
          <w:tab/>
        </w:r>
        <w:r>
          <w:fldChar w:fldCharType="begin"/>
        </w:r>
        <w:r>
          <w:instrText xml:space="preserve"> PAGEREF _Toc2736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33" w:history="1">
        <w:r>
          <w:rPr>
            <w:rFonts w:ascii="仿宋" w:eastAsia="仿宋" w:hAnsi="仿宋" w:cs="仿宋" w:hint="eastAsia"/>
            <w:lang w:eastAsia="zh-CN"/>
          </w:rPr>
          <w:t>(五)、防尘防毒措施</w:t>
        </w:r>
        <w:r>
          <w:tab/>
        </w:r>
        <w:r>
          <w:fldChar w:fldCharType="begin"/>
        </w:r>
        <w:r>
          <w:instrText xml:space="preserve"> PAGEREF _Toc13033 \h </w:instrText>
        </w:r>
        <w:r>
          <w:fldChar w:fldCharType="separate"/>
        </w:r>
        <w:r>
          <w:t>37</w:t>
        </w:r>
        <w:r>
          <w:fldChar w:fldCharType="end"/>
        </w:r>
      </w:hyperlink>
    </w:p>
    <w:p>
      <w:pPr>
        <w:pStyle w:val="TOC2"/>
        <w:tabs>
          <w:tab w:val="right" w:leader="dot" w:pos="8306"/>
        </w:tabs>
      </w:pPr>
      <w:hyperlink w:anchor="_Toc22578" w:history="1">
        <w:r>
          <w:rPr>
            <w:rFonts w:ascii="仿宋" w:eastAsia="仿宋" w:hAnsi="仿宋" w:cs="仿宋" w:hint="eastAsia"/>
            <w:lang w:eastAsia="zh-CN"/>
          </w:rPr>
          <w:t>(六)、防静电、触电防护及防雷措施</w:t>
        </w:r>
        <w:r>
          <w:tab/>
        </w:r>
        <w:r>
          <w:fldChar w:fldCharType="begin"/>
        </w:r>
        <w:r>
          <w:instrText xml:space="preserve"> PAGEREF _Toc22578 \h </w:instrText>
        </w:r>
        <w:r>
          <w:fldChar w:fldCharType="separate"/>
        </w:r>
        <w:r>
          <w:t>38</w:t>
        </w:r>
        <w:r>
          <w:fldChar w:fldCharType="end"/>
        </w:r>
      </w:hyperlink>
    </w:p>
    <w:p>
      <w:pPr>
        <w:pStyle w:val="TOC2"/>
        <w:tabs>
          <w:tab w:val="right" w:leader="dot" w:pos="8306"/>
        </w:tabs>
      </w:pPr>
      <w:hyperlink w:anchor="_Toc3437" w:history="1">
        <w:r>
          <w:rPr>
            <w:rFonts w:ascii="仿宋" w:eastAsia="仿宋" w:hAnsi="仿宋" w:cs="仿宋" w:hint="eastAsia"/>
            <w:lang w:eastAsia="zh-CN"/>
          </w:rPr>
          <w:t>(七)、机械设备安全保障措施</w:t>
        </w:r>
        <w:r>
          <w:tab/>
        </w:r>
        <w:r>
          <w:fldChar w:fldCharType="begin"/>
        </w:r>
        <w:r>
          <w:instrText xml:space="preserve"> PAGEREF _Toc3437 \h </w:instrText>
        </w:r>
        <w:r>
          <w:fldChar w:fldCharType="separate"/>
        </w:r>
        <w:r>
          <w:t>39</w:t>
        </w:r>
        <w:r>
          <w:fldChar w:fldCharType="end"/>
        </w:r>
      </w:hyperlink>
    </w:p>
    <w:p>
      <w:pPr>
        <w:pStyle w:val="TOC1"/>
        <w:tabs>
          <w:tab w:val="right" w:leader="dot" w:pos="8306"/>
        </w:tabs>
      </w:pPr>
      <w:hyperlink w:anchor="_Toc16807" w:history="1">
        <w:r>
          <w:rPr>
            <w:rFonts w:ascii="仿宋" w:eastAsia="仿宋" w:hAnsi="仿宋" w:cs="仿宋" w:hint="eastAsia"/>
            <w:lang w:eastAsia="zh-CN"/>
          </w:rPr>
          <w:t>十二、巨型计算机项目计划安排</w:t>
        </w:r>
        <w:r>
          <w:tab/>
        </w:r>
        <w:r>
          <w:fldChar w:fldCharType="begin"/>
        </w:r>
        <w:r>
          <w:instrText xml:space="preserve"> PAGEREF _Toc16807 \h </w:instrText>
        </w:r>
        <w:r>
          <w:fldChar w:fldCharType="separate"/>
        </w:r>
        <w:r>
          <w:t>41</w:t>
        </w:r>
        <w:r>
          <w:fldChar w:fldCharType="end"/>
        </w:r>
      </w:hyperlink>
    </w:p>
    <w:p>
      <w:pPr>
        <w:pStyle w:val="TOC2"/>
        <w:tabs>
          <w:tab w:val="right" w:leader="dot" w:pos="8306"/>
        </w:tabs>
      </w:pPr>
      <w:hyperlink w:anchor="_Toc8104" w:history="1">
        <w:r>
          <w:rPr>
            <w:rFonts w:ascii="仿宋" w:eastAsia="仿宋" w:hAnsi="仿宋" w:cs="仿宋" w:hint="eastAsia"/>
            <w:lang w:eastAsia="zh-CN"/>
          </w:rPr>
          <w:t>(一)、建设周期</w:t>
        </w:r>
        <w:r>
          <w:tab/>
        </w:r>
        <w:r>
          <w:fldChar w:fldCharType="begin"/>
        </w:r>
        <w:r>
          <w:instrText xml:space="preserve"> PAGEREF _Toc8104 \h </w:instrText>
        </w:r>
        <w:r>
          <w:fldChar w:fldCharType="separate"/>
        </w:r>
        <w:r>
          <w:t>41</w:t>
        </w:r>
        <w:r>
          <w:fldChar w:fldCharType="end"/>
        </w:r>
      </w:hyperlink>
    </w:p>
    <w:p>
      <w:pPr>
        <w:pStyle w:val="TOC2"/>
        <w:tabs>
          <w:tab w:val="right" w:leader="dot" w:pos="8306"/>
        </w:tabs>
      </w:pPr>
      <w:hyperlink w:anchor="_Toc29255" w:history="1">
        <w:r>
          <w:rPr>
            <w:rFonts w:ascii="仿宋" w:eastAsia="仿宋" w:hAnsi="仿宋" w:cs="仿宋" w:hint="eastAsia"/>
            <w:lang w:eastAsia="zh-CN"/>
          </w:rPr>
          <w:t>(二)、建设进度</w:t>
        </w:r>
        <w:r>
          <w:tab/>
        </w:r>
        <w:r>
          <w:fldChar w:fldCharType="begin"/>
        </w:r>
        <w:r>
          <w:instrText xml:space="preserve"> PAGEREF _Toc29255 \h </w:instrText>
        </w:r>
        <w:r>
          <w:fldChar w:fldCharType="separate"/>
        </w:r>
        <w:r>
          <w:t>41</w:t>
        </w:r>
        <w:r>
          <w:fldChar w:fldCharType="end"/>
        </w:r>
      </w:hyperlink>
    </w:p>
    <w:p>
      <w:pPr>
        <w:pStyle w:val="TOC2"/>
        <w:tabs>
          <w:tab w:val="right" w:leader="dot" w:pos="8306"/>
        </w:tabs>
      </w:pPr>
      <w:hyperlink w:anchor="_Toc24181" w:history="1">
        <w:r>
          <w:rPr>
            <w:rFonts w:ascii="仿宋" w:eastAsia="仿宋" w:hAnsi="仿宋" w:cs="仿宋" w:hint="eastAsia"/>
            <w:lang w:eastAsia="zh-CN"/>
          </w:rPr>
          <w:t>(三)、进度安排注意事项</w:t>
        </w:r>
        <w:r>
          <w:tab/>
        </w:r>
        <w:r>
          <w:fldChar w:fldCharType="begin"/>
        </w:r>
        <w:r>
          <w:instrText xml:space="preserve"> PAGEREF _Toc24181 \h </w:instrText>
        </w:r>
        <w:r>
          <w:fldChar w:fldCharType="separate"/>
        </w:r>
        <w:r>
          <w:t>42</w:t>
        </w:r>
        <w:r>
          <w:fldChar w:fldCharType="end"/>
        </w:r>
      </w:hyperlink>
    </w:p>
    <w:p>
      <w:pPr>
        <w:pStyle w:val="TOC2"/>
        <w:tabs>
          <w:tab w:val="right" w:leader="dot" w:pos="8306"/>
        </w:tabs>
      </w:pPr>
      <w:hyperlink w:anchor="_Toc12283" w:history="1">
        <w:r>
          <w:rPr>
            <w:rFonts w:ascii="仿宋" w:eastAsia="仿宋" w:hAnsi="仿宋" w:cs="仿宋" w:hint="eastAsia"/>
            <w:lang w:eastAsia="zh-CN"/>
          </w:rPr>
          <w:t>(四)、人力资源配置</w:t>
        </w:r>
        <w:r>
          <w:tab/>
        </w:r>
        <w:r>
          <w:fldChar w:fldCharType="begin"/>
        </w:r>
        <w:r>
          <w:instrText xml:space="preserve"> PAGEREF _Toc12283 \h </w:instrText>
        </w:r>
        <w:r>
          <w:fldChar w:fldCharType="separate"/>
        </w:r>
        <w:r>
          <w:t>44</w:t>
        </w:r>
        <w:r>
          <w:fldChar w:fldCharType="end"/>
        </w:r>
      </w:hyperlink>
    </w:p>
    <w:p>
      <w:pPr>
        <w:pStyle w:val="TOC1"/>
        <w:tabs>
          <w:tab w:val="right" w:leader="dot" w:pos="8306"/>
        </w:tabs>
      </w:pPr>
      <w:hyperlink w:anchor="_Toc29353" w:history="1">
        <w:r>
          <w:rPr>
            <w:rFonts w:ascii="仿宋" w:eastAsia="仿宋" w:hAnsi="仿宋" w:cs="仿宋" w:hint="eastAsia"/>
            <w:lang w:eastAsia="zh-CN"/>
          </w:rPr>
          <w:t>十三、质量管理体系</w:t>
        </w:r>
        <w:r>
          <w:tab/>
        </w:r>
        <w:r>
          <w:fldChar w:fldCharType="begin"/>
        </w:r>
        <w:r>
          <w:instrText xml:space="preserve"> PAGEREF _Toc29353 \h </w:instrText>
        </w:r>
        <w:r>
          <w:fldChar w:fldCharType="separate"/>
        </w:r>
        <w:r>
          <w:t>45</w:t>
        </w:r>
        <w:r>
          <w:fldChar w:fldCharType="end"/>
        </w:r>
      </w:hyperlink>
    </w:p>
    <w:p>
      <w:pPr>
        <w:pStyle w:val="TOC2"/>
        <w:tabs>
          <w:tab w:val="right" w:leader="dot" w:pos="8306"/>
        </w:tabs>
      </w:pPr>
      <w:hyperlink w:anchor="_Toc22669" w:history="1">
        <w:r>
          <w:rPr>
            <w:rFonts w:ascii="仿宋" w:eastAsia="仿宋" w:hAnsi="仿宋" w:cs="仿宋" w:hint="eastAsia"/>
            <w:lang w:eastAsia="zh-CN"/>
          </w:rPr>
          <w:t>(一)、质量目标与方针</w:t>
        </w:r>
        <w:r>
          <w:tab/>
        </w:r>
        <w:r>
          <w:fldChar w:fldCharType="begin"/>
        </w:r>
        <w:r>
          <w:instrText xml:space="preserve"> PAGEREF _Toc22669 \h </w:instrText>
        </w:r>
        <w:r>
          <w:fldChar w:fldCharType="separate"/>
        </w:r>
        <w:r>
          <w:t>45</w:t>
        </w:r>
        <w:r>
          <w:fldChar w:fldCharType="end"/>
        </w:r>
      </w:hyperlink>
    </w:p>
    <w:p>
      <w:pPr>
        <w:pStyle w:val="TOC2"/>
        <w:tabs>
          <w:tab w:val="right" w:leader="dot" w:pos="8306"/>
        </w:tabs>
      </w:pPr>
      <w:hyperlink w:anchor="_Toc25098" w:history="1">
        <w:r>
          <w:rPr>
            <w:rFonts w:ascii="仿宋" w:eastAsia="仿宋" w:hAnsi="仿宋" w:cs="仿宋" w:hint="eastAsia"/>
            <w:lang w:eastAsia="zh-CN"/>
          </w:rPr>
          <w:t>(二)、质量管理责任</w:t>
        </w:r>
        <w:r>
          <w:tab/>
        </w:r>
        <w:r>
          <w:fldChar w:fldCharType="begin"/>
        </w:r>
        <w:r>
          <w:instrText xml:space="preserve"> PAGEREF _Toc25098 \h </w:instrText>
        </w:r>
        <w:r>
          <w:fldChar w:fldCharType="separate"/>
        </w:r>
        <w:r>
          <w:t>46</w:t>
        </w:r>
        <w:r>
          <w:fldChar w:fldCharType="end"/>
        </w:r>
      </w:hyperlink>
    </w:p>
    <w:p>
      <w:pPr>
        <w:pStyle w:val="TOC2"/>
        <w:tabs>
          <w:tab w:val="right" w:leader="dot" w:pos="8306"/>
        </w:tabs>
      </w:pPr>
      <w:hyperlink w:anchor="_Toc1350" w:history="1">
        <w:r>
          <w:rPr>
            <w:rFonts w:ascii="仿宋" w:eastAsia="仿宋" w:hAnsi="仿宋" w:cs="仿宋" w:hint="eastAsia"/>
            <w:lang w:eastAsia="zh-CN"/>
          </w:rPr>
          <w:t>(三)、质量管理体系文件</w:t>
        </w:r>
        <w:r>
          <w:tab/>
        </w:r>
        <w:r>
          <w:fldChar w:fldCharType="begin"/>
        </w:r>
        <w:r>
          <w:instrText xml:space="preserve"> PAGEREF _Toc1350 \h </w:instrText>
        </w:r>
        <w:r>
          <w:fldChar w:fldCharType="separate"/>
        </w:r>
        <w:r>
          <w:t>47</w:t>
        </w:r>
        <w:r>
          <w:fldChar w:fldCharType="end"/>
        </w:r>
      </w:hyperlink>
    </w:p>
    <w:p>
      <w:pPr>
        <w:pStyle w:val="TOC2"/>
        <w:tabs>
          <w:tab w:val="right" w:leader="dot" w:pos="8306"/>
        </w:tabs>
      </w:pPr>
      <w:hyperlink w:anchor="_Toc18672" w:history="1">
        <w:r>
          <w:rPr>
            <w:rFonts w:ascii="仿宋" w:eastAsia="仿宋" w:hAnsi="仿宋" w:cs="仿宋" w:hint="eastAsia"/>
            <w:lang w:eastAsia="zh-CN"/>
          </w:rPr>
          <w:t>(四)、质量培训与教育</w:t>
        </w:r>
        <w:r>
          <w:tab/>
        </w:r>
        <w:r>
          <w:fldChar w:fldCharType="begin"/>
        </w:r>
        <w:r>
          <w:instrText xml:space="preserve"> PAGEREF _Toc18672 \h </w:instrText>
        </w:r>
        <w:r>
          <w:fldChar w:fldCharType="separate"/>
        </w:r>
        <w:r>
          <w:t>49</w:t>
        </w:r>
        <w:r>
          <w:fldChar w:fldCharType="end"/>
        </w:r>
      </w:hyperlink>
    </w:p>
    <w:p>
      <w:pPr>
        <w:pStyle w:val="TOC2"/>
        <w:tabs>
          <w:tab w:val="right" w:leader="dot" w:pos="8306"/>
        </w:tabs>
      </w:pPr>
      <w:hyperlink w:anchor="_Toc28803" w:history="1">
        <w:r>
          <w:rPr>
            <w:rFonts w:ascii="仿宋" w:eastAsia="仿宋" w:hAnsi="仿宋" w:cs="仿宋" w:hint="eastAsia"/>
            <w:lang w:eastAsia="zh-CN"/>
          </w:rPr>
          <w:t>(五)、质量审核与评价</w:t>
        </w:r>
        <w:r>
          <w:tab/>
        </w:r>
        <w:r>
          <w:fldChar w:fldCharType="begin"/>
        </w:r>
        <w:r>
          <w:instrText xml:space="preserve"> PAGEREF _Toc28803 \h </w:instrText>
        </w:r>
        <w:r>
          <w:fldChar w:fldCharType="separate"/>
        </w:r>
        <w:r>
          <w:t>50</w:t>
        </w:r>
        <w:r>
          <w:fldChar w:fldCharType="end"/>
        </w:r>
      </w:hyperlink>
    </w:p>
    <w:p>
      <w:pPr>
        <w:pStyle w:val="TOC2"/>
        <w:tabs>
          <w:tab w:val="right" w:leader="dot" w:pos="8306"/>
        </w:tabs>
      </w:pPr>
      <w:hyperlink w:anchor="_Toc29184" w:history="1">
        <w:r>
          <w:rPr>
            <w:rFonts w:ascii="仿宋" w:eastAsia="仿宋" w:hAnsi="仿宋" w:cs="仿宋" w:hint="eastAsia"/>
            <w:lang w:eastAsia="zh-CN"/>
          </w:rPr>
          <w:t>(六)、不符合与纠正措施</w:t>
        </w:r>
        <w:r>
          <w:tab/>
        </w:r>
        <w:r>
          <w:fldChar w:fldCharType="begin"/>
        </w:r>
        <w:r>
          <w:instrText xml:space="preserve"> PAGEREF _Toc29184 \h </w:instrText>
        </w:r>
        <w:r>
          <w:fldChar w:fldCharType="separate"/>
        </w:r>
        <w:r>
          <w:t>52</w:t>
        </w:r>
        <w:r>
          <w:fldChar w:fldCharType="end"/>
        </w:r>
      </w:hyperlink>
    </w:p>
    <w:p>
      <w:pPr>
        <w:pStyle w:val="TOC1"/>
        <w:tabs>
          <w:tab w:val="right" w:leader="dot" w:pos="8306"/>
        </w:tabs>
      </w:pPr>
      <w:hyperlink w:anchor="_Toc21783" w:history="1">
        <w:r>
          <w:rPr>
            <w:rFonts w:ascii="仿宋" w:eastAsia="仿宋" w:hAnsi="仿宋" w:cs="仿宋" w:hint="eastAsia"/>
            <w:lang w:eastAsia="zh-CN"/>
          </w:rPr>
          <w:t>十四、巨型计算机项目治理与监督</w:t>
        </w:r>
        <w:r>
          <w:tab/>
        </w:r>
        <w:r>
          <w:fldChar w:fldCharType="begin"/>
        </w:r>
        <w:r>
          <w:instrText xml:space="preserve"> PAGEREF _Toc21783 \h </w:instrText>
        </w:r>
        <w:r>
          <w:fldChar w:fldCharType="separate"/>
        </w:r>
        <w:r>
          <w:t>53</w:t>
        </w:r>
        <w:r>
          <w:fldChar w:fldCharType="end"/>
        </w:r>
      </w:hyperlink>
    </w:p>
    <w:p>
      <w:pPr>
        <w:pStyle w:val="TOC2"/>
        <w:tabs>
          <w:tab w:val="right" w:leader="dot" w:pos="8306"/>
        </w:tabs>
      </w:pPr>
      <w:hyperlink w:anchor="_Toc17564" w:history="1">
        <w:r>
          <w:rPr>
            <w:rFonts w:ascii="仿宋" w:eastAsia="仿宋" w:hAnsi="仿宋" w:cs="仿宋" w:hint="eastAsia"/>
            <w:lang w:eastAsia="zh-CN"/>
          </w:rPr>
          <w:t>(一)、巨型计算机项目治理结构</w:t>
        </w:r>
        <w:r>
          <w:tab/>
        </w:r>
        <w:r>
          <w:fldChar w:fldCharType="begin"/>
        </w:r>
        <w:r>
          <w:instrText xml:space="preserve"> PAGEREF _Toc17564 \h </w:instrText>
        </w:r>
        <w:r>
          <w:fldChar w:fldCharType="separate"/>
        </w:r>
        <w:r>
          <w:t>53</w:t>
        </w:r>
        <w:r>
          <w:fldChar w:fldCharType="end"/>
        </w:r>
      </w:hyperlink>
    </w:p>
    <w:p>
      <w:pPr>
        <w:pStyle w:val="TOC2"/>
        <w:tabs>
          <w:tab w:val="right" w:leader="dot" w:pos="8306"/>
        </w:tabs>
      </w:pPr>
      <w:hyperlink w:anchor="_Toc32098" w:history="1">
        <w:r>
          <w:rPr>
            <w:rFonts w:ascii="仿宋" w:eastAsia="仿宋" w:hAnsi="仿宋" w:cs="仿宋" w:hint="eastAsia"/>
            <w:lang w:eastAsia="zh-CN"/>
          </w:rPr>
          <w:t>(二)、监督与审计</w:t>
        </w:r>
        <w:r>
          <w:tab/>
        </w:r>
        <w:r>
          <w:fldChar w:fldCharType="begin"/>
        </w:r>
        <w:r>
          <w:instrText xml:space="preserve"> PAGEREF _Toc32098 \h </w:instrText>
        </w:r>
        <w:r>
          <w:fldChar w:fldCharType="separate"/>
        </w:r>
        <w:r>
          <w:t>54</w:t>
        </w:r>
        <w:r>
          <w:fldChar w:fldCharType="end"/>
        </w:r>
      </w:hyperlink>
    </w:p>
    <w:p>
      <w:pPr>
        <w:pStyle w:val="TOC1"/>
        <w:tabs>
          <w:tab w:val="right" w:leader="dot" w:pos="8306"/>
        </w:tabs>
      </w:pPr>
      <w:hyperlink w:anchor="_Toc2047" w:history="1">
        <w:r>
          <w:rPr>
            <w:rFonts w:ascii="仿宋" w:eastAsia="仿宋" w:hAnsi="仿宋" w:cs="仿宋" w:hint="eastAsia"/>
            <w:lang w:eastAsia="zh-CN"/>
          </w:rPr>
          <w:t>十五、巨型计算机项目实施时间节点</w:t>
        </w:r>
        <w:r>
          <w:tab/>
        </w:r>
        <w:r>
          <w:fldChar w:fldCharType="begin"/>
        </w:r>
        <w:r>
          <w:instrText xml:space="preserve"> PAGEREF _Toc2047 \h </w:instrText>
        </w:r>
        <w:r>
          <w:fldChar w:fldCharType="separate"/>
        </w:r>
        <w:r>
          <w:t>56</w:t>
        </w:r>
        <w:r>
          <w:fldChar w:fldCharType="end"/>
        </w:r>
      </w:hyperlink>
    </w:p>
    <w:p>
      <w:pPr>
        <w:pStyle w:val="TOC2"/>
        <w:tabs>
          <w:tab w:val="right" w:leader="dot" w:pos="8306"/>
        </w:tabs>
      </w:pPr>
      <w:hyperlink w:anchor="_Toc10380" w:history="1">
        <w:r>
          <w:rPr>
            <w:rFonts w:ascii="仿宋" w:eastAsia="仿宋" w:hAnsi="仿宋" w:cs="仿宋" w:hint="eastAsia"/>
            <w:lang w:eastAsia="zh-CN"/>
          </w:rPr>
          <w:t>(一)、巨型计算机项目启动阶段时间节点</w:t>
        </w:r>
        <w:r>
          <w:tab/>
        </w:r>
        <w:r>
          <w:fldChar w:fldCharType="begin"/>
        </w:r>
        <w:r>
          <w:instrText xml:space="preserve"> PAGEREF _Toc10380 \h </w:instrText>
        </w:r>
        <w:r>
          <w:fldChar w:fldCharType="separate"/>
        </w:r>
        <w:r>
          <w:t>56</w:t>
        </w:r>
        <w:r>
          <w:fldChar w:fldCharType="end"/>
        </w:r>
      </w:hyperlink>
    </w:p>
    <w:p>
      <w:pPr>
        <w:pStyle w:val="TOC2"/>
        <w:tabs>
          <w:tab w:val="right" w:leader="dot" w:pos="8306"/>
        </w:tabs>
      </w:pPr>
      <w:hyperlink w:anchor="_Toc10277" w:history="1">
        <w:r>
          <w:rPr>
            <w:rFonts w:ascii="仿宋" w:eastAsia="仿宋" w:hAnsi="仿宋" w:cs="仿宋" w:hint="eastAsia"/>
            <w:lang w:eastAsia="zh-CN"/>
          </w:rPr>
          <w:t>(二)、巨型计算机项目执行阶段时间节点</w:t>
        </w:r>
        <w:r>
          <w:tab/>
        </w:r>
        <w:r>
          <w:fldChar w:fldCharType="begin"/>
        </w:r>
        <w:r>
          <w:instrText xml:space="preserve"> PAGEREF _Toc10277 \h </w:instrText>
        </w:r>
        <w:r>
          <w:fldChar w:fldCharType="separate"/>
        </w:r>
        <w:r>
          <w:t>57</w:t>
        </w:r>
        <w:r>
          <w:fldChar w:fldCharType="end"/>
        </w:r>
      </w:hyperlink>
    </w:p>
    <w:p>
      <w:pPr>
        <w:pStyle w:val="TOC2"/>
        <w:tabs>
          <w:tab w:val="right" w:leader="dot" w:pos="8306"/>
        </w:tabs>
      </w:pPr>
      <w:hyperlink w:anchor="_Toc24143" w:history="1">
        <w:r>
          <w:rPr>
            <w:rFonts w:ascii="仿宋" w:eastAsia="仿宋" w:hAnsi="仿宋" w:cs="仿宋" w:hint="eastAsia"/>
            <w:lang w:eastAsia="zh-CN"/>
          </w:rPr>
          <w:t>(三)、巨型计算机项目完成阶段时间节点</w:t>
        </w:r>
        <w:r>
          <w:tab/>
        </w:r>
        <w:r>
          <w:fldChar w:fldCharType="begin"/>
        </w:r>
        <w:r>
          <w:instrText xml:space="preserve"> PAGEREF _Toc24143 \h </w:instrText>
        </w:r>
        <w:r>
          <w:fldChar w:fldCharType="separate"/>
        </w:r>
        <w:r>
          <w:t>58</w:t>
        </w:r>
        <w:r>
          <w:fldChar w:fldCharType="end"/>
        </w:r>
      </w:hyperlink>
    </w:p>
    <w:p>
      <w:pPr>
        <w:pStyle w:val="TOC1"/>
        <w:tabs>
          <w:tab w:val="right" w:leader="dot" w:pos="8306"/>
        </w:tabs>
      </w:pPr>
      <w:hyperlink w:anchor="_Toc21218" w:history="1">
        <w:r>
          <w:rPr>
            <w:rFonts w:ascii="仿宋" w:eastAsia="仿宋" w:hAnsi="仿宋" w:cs="仿宋" w:hint="eastAsia"/>
            <w:lang w:eastAsia="zh-CN"/>
          </w:rPr>
          <w:t>十六、利益相关者分析与沟通计划</w:t>
        </w:r>
        <w:r>
          <w:tab/>
        </w:r>
        <w:r>
          <w:fldChar w:fldCharType="begin"/>
        </w:r>
        <w:r>
          <w:instrText xml:space="preserve"> PAGEREF _Toc21218 \h </w:instrText>
        </w:r>
        <w:r>
          <w:fldChar w:fldCharType="separate"/>
        </w:r>
        <w:r>
          <w:t>59</w:t>
        </w:r>
        <w:r>
          <w:fldChar w:fldCharType="end"/>
        </w:r>
      </w:hyperlink>
    </w:p>
    <w:p>
      <w:pPr>
        <w:pStyle w:val="TOC2"/>
        <w:tabs>
          <w:tab w:val="right" w:leader="dot" w:pos="8306"/>
        </w:tabs>
      </w:pPr>
      <w:hyperlink w:anchor="_Toc20003" w:history="1">
        <w:r>
          <w:rPr>
            <w:rFonts w:ascii="仿宋" w:eastAsia="仿宋" w:hAnsi="仿宋" w:cs="仿宋" w:hint="eastAsia"/>
            <w:lang w:eastAsia="zh-CN"/>
          </w:rPr>
          <w:t>(一)、利益相关者分析</w:t>
        </w:r>
        <w:r>
          <w:tab/>
        </w:r>
        <w:r>
          <w:fldChar w:fldCharType="begin"/>
        </w:r>
        <w:r>
          <w:instrText xml:space="preserve"> PAGEREF _Toc20003 \h </w:instrText>
        </w:r>
        <w:r>
          <w:fldChar w:fldCharType="separate"/>
        </w:r>
        <w:r>
          <w:t>59</w:t>
        </w:r>
        <w:r>
          <w:fldChar w:fldCharType="end"/>
        </w:r>
      </w:hyperlink>
    </w:p>
    <w:p>
      <w:pPr>
        <w:pStyle w:val="TOC2"/>
        <w:tabs>
          <w:tab w:val="right" w:leader="dot" w:pos="8306"/>
        </w:tabs>
      </w:pPr>
      <w:hyperlink w:anchor="_Toc14050" w:history="1">
        <w:r>
          <w:rPr>
            <w:rFonts w:ascii="仿宋" w:eastAsia="仿宋" w:hAnsi="仿宋" w:cs="仿宋" w:hint="eastAsia"/>
            <w:lang w:eastAsia="zh-CN"/>
          </w:rPr>
          <w:t>(二)、沟通计划</w:t>
        </w:r>
        <w:r>
          <w:tab/>
        </w:r>
        <w:r>
          <w:fldChar w:fldCharType="begin"/>
        </w:r>
        <w:r>
          <w:instrText xml:space="preserve"> PAGEREF _Toc14050 \h </w:instrText>
        </w:r>
        <w:r>
          <w:fldChar w:fldCharType="separate"/>
        </w:r>
        <w:r>
          <w:t>60</w:t>
        </w:r>
        <w:r>
          <w:fldChar w:fldCharType="end"/>
        </w:r>
      </w:hyperlink>
    </w:p>
    <w:p>
      <w:pPr>
        <w:pStyle w:val="TOC1"/>
        <w:tabs>
          <w:tab w:val="right" w:leader="dot" w:pos="8306"/>
        </w:tabs>
      </w:pPr>
      <w:hyperlink w:anchor="_Toc31956" w:history="1">
        <w:r>
          <w:rPr>
            <w:rFonts w:ascii="仿宋" w:eastAsia="仿宋" w:hAnsi="仿宋" w:cs="仿宋" w:hint="eastAsia"/>
            <w:lang w:eastAsia="zh-CN"/>
          </w:rPr>
          <w:t>十七、巨型计算机项目变更管理</w:t>
        </w:r>
        <w:r>
          <w:tab/>
        </w:r>
        <w:r>
          <w:fldChar w:fldCharType="begin"/>
        </w:r>
        <w:r>
          <w:instrText xml:space="preserve"> PAGEREF _Toc31956 \h </w:instrText>
        </w:r>
        <w:r>
          <w:fldChar w:fldCharType="separate"/>
        </w:r>
        <w:r>
          <w:t>61</w:t>
        </w:r>
        <w:r>
          <w:fldChar w:fldCharType="end"/>
        </w:r>
      </w:hyperlink>
    </w:p>
    <w:p>
      <w:pPr>
        <w:pStyle w:val="TOC2"/>
        <w:tabs>
          <w:tab w:val="right" w:leader="dot" w:pos="8306"/>
        </w:tabs>
      </w:pPr>
      <w:hyperlink w:anchor="_Toc15198" w:history="1">
        <w:r>
          <w:rPr>
            <w:rFonts w:ascii="仿宋" w:eastAsia="仿宋" w:hAnsi="仿宋" w:cs="仿宋" w:hint="eastAsia"/>
            <w:lang w:eastAsia="zh-CN"/>
          </w:rPr>
          <w:t>(一)、变更申请与评估</w:t>
        </w:r>
        <w:r>
          <w:tab/>
        </w:r>
        <w:r>
          <w:fldChar w:fldCharType="begin"/>
        </w:r>
        <w:r>
          <w:instrText xml:space="preserve"> PAGEREF _Toc15198 \h </w:instrText>
        </w:r>
        <w:r>
          <w:fldChar w:fldCharType="separate"/>
        </w:r>
        <w:r>
          <w:t>61</w:t>
        </w:r>
        <w:r>
          <w:fldChar w:fldCharType="end"/>
        </w:r>
      </w:hyperlink>
    </w:p>
    <w:p>
      <w:pPr>
        <w:pStyle w:val="TOC2"/>
        <w:tabs>
          <w:tab w:val="right" w:leader="dot" w:pos="8306"/>
        </w:tabs>
      </w:pPr>
      <w:hyperlink w:anchor="_Toc23501" w:history="1">
        <w:r>
          <w:rPr>
            <w:rFonts w:ascii="仿宋" w:eastAsia="仿宋" w:hAnsi="仿宋" w:cs="仿宋" w:hint="eastAsia"/>
            <w:lang w:eastAsia="zh-CN"/>
          </w:rPr>
          <w:t>(二)、变更实施与控制</w:t>
        </w:r>
        <w:r>
          <w:tab/>
        </w:r>
        <w:r>
          <w:fldChar w:fldCharType="begin"/>
        </w:r>
        <w:r>
          <w:instrText xml:space="preserve"> PAGEREF _Toc23501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37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8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巨型计算机项目的技术管理特点体现在其创新导向。通过引入最先进的技术趋势和解决方案，巨型计算机项目致力于提升科技含量、提高质量和效率水平。这意味着我们将采用最新的工具和方法，确保巨型计算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巨型计算机项目技术管理的显著特征。通过整合不同领域的技术资源，我们实现了跨学科的协同工作。这有助于优化技术架构，提高整体效能。此外，整合性策略还促进了不同技术团队之间的紧密沟通和高效合作，确保巨型计算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巨型计算机项目所采用的技术。通过不断优化技术方案，巨型计算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巨型计算机项目团队将在巨型计算机项目初期识别可能的技术风险，并采取相应的预防和应对措施。通过建立健全的风险评估机制，巨型计算机项目能够在实施过程中及时发现并解决潜在的技术问题，保障巨型计算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巨型计算机项目中，技术将成为巨型计算机项目成功的有力支持。这一深度剖析揭示了技术管理在巨型计算机项目实施中的关键作用，为巨型计算机项目的技术基础奠定了坚实的基础。</w:t>
      </w:r>
    </w:p>
    <w:p>
      <w:pPr>
        <w:pStyle w:val="Heading2"/>
        <w:ind w:firstLine="560" w:firstLineChars="200"/>
        <w:rPr>
          <w:rFonts w:ascii="仿宋" w:eastAsia="仿宋" w:hAnsi="仿宋" w:cs="仿宋" w:hint="eastAsia"/>
          <w:sz w:val="28"/>
          <w:lang w:eastAsia="zh-CN"/>
        </w:rPr>
      </w:pPr>
      <w:bookmarkStart w:id="4" w:name="_Toc26625"/>
      <w:r>
        <w:rPr>
          <w:rFonts w:ascii="仿宋" w:eastAsia="仿宋" w:hAnsi="仿宋" w:cs="仿宋" w:hint="eastAsia"/>
          <w:sz w:val="28"/>
          <w:lang w:eastAsia="zh-CN"/>
        </w:rPr>
        <w:t>(二)、巨型计算机项目工艺技术设计方案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巨型计算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巨型计算机项目将严格按照相关行业规范要求进行组织。通过有效控制产品质量，巨型计算机项目将致力于为顾客提供优质的巨型计算机项目产品和良好的服务。这体现了巨型计算机项目对于生产活动合规性和质量标准的高度重视，为巨型计算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巨型计算机项目注重生态效益和清洁生产原则。巨型计算机项目建设将紧密结合地方特色经济发展，与社会经济发展规划和区域环境保护规划方案相协调一致。通过与当地区域自然生态系统的结合，巨型计算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巨型计算机项目产品具有多样化的客户需求和个性化的特点。因此，巨型计算机项目产品规格品种多样，且单批生产数量较小。为满足这一特点，巨型计算机项目承办单位将建设先进的柔性制造生产线。通过广泛应用柔性制造技术，巨型计算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巨型计算机项目采用的技术具有较高的技术含量和自动化水平，处于国内先进水平。这一技术选用不仅体现了对生产效率、质量和环境友好性的高标准要求，同时为巨型计算机项目的可持续发展奠定了坚实的基础。</w:t>
      </w:r>
    </w:p>
    <w:p>
      <w:pPr>
        <w:pStyle w:val="Heading2"/>
        <w:ind w:firstLine="560" w:firstLineChars="200"/>
        <w:rPr>
          <w:rFonts w:ascii="仿宋" w:eastAsia="仿宋" w:hAnsi="仿宋" w:cs="仿宋" w:hint="eastAsia"/>
          <w:sz w:val="28"/>
          <w:lang w:eastAsia="zh-CN"/>
        </w:rPr>
      </w:pPr>
      <w:bookmarkStart w:id="5" w:name="_Toc298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为确保巨型计算机项目的高效生产和技术实施，我们制定了一套精心设计的设备选型方案，以满足巨型计算机项目生产、质量和环保的要求。该方案的主要特点如下：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巨型计算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针对巨型计算机项目产品的多样性和小批量生产的特点，我们将建设柔性制造生产线。通过在设备选型中考虑柔性制造技术，可以灵活应对不同产品规格和生产需求，实现生产线的高度灵活性和适应性。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426"/>
      <w:r>
        <w:rPr>
          <w:rFonts w:ascii="仿宋" w:eastAsia="仿宋" w:hAnsi="仿宋" w:cs="仿宋" w:hint="eastAsia"/>
          <w:sz w:val="28"/>
          <w:lang w:eastAsia="zh-CN"/>
        </w:rPr>
        <w:t>二、巨型计算机项目可持续发展</w:t>
      </w:r>
      <w:bookmarkEnd w:id="6"/>
    </w:p>
    <w:p>
      <w:pPr>
        <w:pStyle w:val="Heading2"/>
        <w:rPr>
          <w:rFonts w:ascii="仿宋" w:eastAsia="仿宋" w:hAnsi="仿宋" w:cs="仿宋" w:hint="eastAsia"/>
          <w:lang w:eastAsia="zh-CN"/>
        </w:rPr>
      </w:pPr>
      <w:bookmarkStart w:id="7" w:name="_Toc1181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巨型计算机项目中，巨型计算机项目团队着眼于未来，明确了可持续发展的战略方向。制定的具体可持续发展目标包括降低资源使用、采用环保技术、最大化社会效益等。这一步骤不仅有助于巨型计算机项目在环保和社会责任方面达到最高标准，也为未来提供了明确的指引，确保巨型计算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可持续实践的融入巨型计算机项目管理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巨型计算机项目管理周期。从巨型计算机项目规划开始，巨型计算机项目团队就考虑了环境和社会的因素。在执行阶段，巨型计算机项目团队积极推动绿色技术的应用，优化资源利用。此外，关注员工的社会责任，通过培训和沟通活动提高员工对可持续发展的认知，使他们能够在日常工作中践行可持续实践。这些举措不仅为巨型计算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66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扎根于巨型计算机项目的可持续发展理念，我们深信环保与社会责任是巨型计算机项目成功的关键支柱。在巨型计算机项目的每一步，我们都致力于通过创新和实践，履行对环境和社会的坚定责任。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巨型计算机项目团队通过引入先进的环保技术、建立高效的废物处理系统以及推动能源节约措施，积极履行环保责任。定期的环保监测和评估确保巨型计算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巨型计算机项目不仅致力于自身可持续发展，还注重对社会的回馈。通过支持社区巨型计算机项目、参与慈善事业、提供培训机会等方式，巨型计算机项目积极履行社会责任。与当地社区建立积极互动，关注员工的工作与生活平衡，以及员工的身心健康，是巨型计算机项目在社会责任层面的关键举措。这样的实践不仅增强了巨型计算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684"/>
      <w:r>
        <w:rPr>
          <w:rFonts w:ascii="仿宋" w:eastAsia="仿宋" w:hAnsi="仿宋" w:cs="仿宋" w:hint="eastAsia"/>
          <w:sz w:val="28"/>
          <w:lang w:eastAsia="zh-CN"/>
        </w:rPr>
        <w:t>三、巨型计算机项目土建工程</w:t>
      </w:r>
      <w:bookmarkEnd w:id="9"/>
    </w:p>
    <w:p>
      <w:pPr>
        <w:pStyle w:val="Heading2"/>
        <w:rPr>
          <w:rFonts w:ascii="仿宋" w:eastAsia="仿宋" w:hAnsi="仿宋" w:cs="仿宋" w:hint="eastAsia"/>
          <w:lang w:eastAsia="zh-CN"/>
        </w:rPr>
      </w:pPr>
      <w:bookmarkStart w:id="10" w:name="_Toc664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在巨型计算机项目的建筑工程设计中，我们将秉承一系列重要的设计原则，以确保巨型计算机项目建筑在功能、美观、可持续性等方面达到最佳效果。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首要原则是确保建筑的功能性得到最大化的发挥。我们将充分理解巨型计算机项目的实际需求，合理布局各个功能区域，保证建筑在满足业务需求的同时，提供高效的工作环境。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在建筑设计中，我们将综合考虑建设和运营成本。通过精细的经济效益分析，确保设计方案在高效利用资源的同时，对巨型计算机项目的长期盈利能力有积极的贡献。</w:t>
      </w:r>
    </w:p>
    <w:p>
      <w:pPr>
        <w:pStyle w:val="Heading2"/>
        <w:ind w:firstLine="560" w:firstLineChars="200"/>
        <w:rPr>
          <w:rFonts w:ascii="仿宋" w:eastAsia="仿宋" w:hAnsi="仿宋" w:cs="仿宋" w:hint="eastAsia"/>
          <w:sz w:val="28"/>
          <w:lang w:eastAsia="zh-CN"/>
        </w:rPr>
      </w:pPr>
      <w:bookmarkStart w:id="11" w:name="_Toc652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巨型计算机项目的土建工程设计中，我们将精准设定设计年限，结合巨型计算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巨型计算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44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巨型计算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巨型计算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巨型计算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59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本期工程巨型计算机项目预计总建筑面积XXX平方米，其中：计容建筑面积XXX平方米，计划建筑工程投资XX万元，占巨型计算机项目总投资的XX%。</w:t>
      </w:r>
    </w:p>
    <w:p>
      <w:pPr>
        <w:pStyle w:val="Heading1"/>
        <w:ind w:firstLine="560" w:firstLineChars="200"/>
        <w:rPr>
          <w:rFonts w:ascii="仿宋" w:eastAsia="仿宋" w:hAnsi="仿宋" w:cs="仿宋" w:hint="eastAsia"/>
          <w:sz w:val="28"/>
          <w:lang w:eastAsia="zh-CN"/>
        </w:rPr>
      </w:pPr>
      <w:bookmarkStart w:id="14" w:name="_Toc15931"/>
      <w:r>
        <w:rPr>
          <w:rFonts w:ascii="仿宋" w:eastAsia="仿宋" w:hAnsi="仿宋" w:cs="仿宋" w:hint="eastAsia"/>
          <w:sz w:val="28"/>
          <w:lang w:eastAsia="zh-CN"/>
        </w:rPr>
        <w:t>四、巨型计算机项目危机管理</w:t>
      </w:r>
      <w:bookmarkEnd w:id="14"/>
    </w:p>
    <w:p>
      <w:pPr>
        <w:pStyle w:val="Heading2"/>
        <w:rPr>
          <w:rFonts w:ascii="仿宋" w:eastAsia="仿宋" w:hAnsi="仿宋" w:cs="仿宋" w:hint="eastAsia"/>
          <w:lang w:eastAsia="zh-CN"/>
        </w:rPr>
      </w:pPr>
      <w:bookmarkStart w:id="15" w:name="_Toc857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巨型计算机项目危机管理中，危机预警与识别是确保巨型计算机项目稳健运行的核心步骤。通过建立全面的监测机制，巨型计算机项目团队旨在及时发现和理解潜在的风险和危机因素，以便采取及时的预防和应对措施，确保巨型计算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首先，通过深入的风险评估，巨型计算机项目团队全面分析了整个巨型计算机项目和各个阶段可能存在的威胁。这包括准确评估每个潜在风险的发生概率和可能影响的程度，为后续危机预警提供了有力支持。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巨型计算机项目团队着重于明确定义巨型计算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巨型计算机项目进展的持续监控，团队能够及时发现潜在问题并作出迅速反应。巨型计算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在这一阶段，团队的专业素养和反应速度将发挥至关重要的作用，以确保潜在危机能够在初期得到有效的处理，最大程度地减轻负面影响。通过危机预警与识别，巨型计算机项目得以更有序、可控地推进。</w:t>
      </w:r>
    </w:p>
    <w:p>
      <w:pPr>
        <w:pStyle w:val="Heading2"/>
        <w:ind w:firstLine="560" w:firstLineChars="200"/>
        <w:rPr>
          <w:rFonts w:ascii="仿宋" w:eastAsia="仿宋" w:hAnsi="仿宋" w:cs="仿宋" w:hint="eastAsia"/>
          <w:sz w:val="28"/>
          <w:lang w:eastAsia="zh-CN"/>
        </w:rPr>
      </w:pPr>
      <w:bookmarkStart w:id="16" w:name="_Toc2404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在危机发生时，巨型计算机项目团队立即行动，成立了应急小组。该小组的任务是迅速制定并实施紧急应对措施，以最小化潜在损失。以下是采取的主要措施：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暂停巨型计算机项目进度：为遏制危机蔓延，巨型计算机项目暂时停止进行，以便全面评估当前状况。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资源重新分配：重新评估巨型计算机项目资源的分配，确保最大限度地减小损失。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实时沟通：与关键利益相关者建立实时沟通机制，向他们传递巨型计算机项目危机的实际状况，保障巨型计算机项目核心利益。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在紧急应对的同时，巨型计算机项目团队强调了团队协作和有效沟通的重要性。以下是团队协作的关键举措：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信息共享机制：建立了信息共享平台，确保团队成员能够及时获取巨型计算机项目危机的实时信息。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领导者沟通：巨型计算机项目领导者通过定期会议和即时沟通工具，指导团队应对危机，保持团队稳定运行。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随着危机得到初步控制，巨型计算机项目团队转向制定恢复计划，以确保巨型计算机项目能够从中迅速恢复。主要恢复计划包括：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修复受损的进度计划：重新评估巨型计算机项目进度，制定修复计划，确保巨型计算机项目尽快回归正常进程。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重新调整资源分配：优化资源分配，确保巨型计算机项目在有限资源下高效运转。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风险管理机制加强：对巨型计算机项目风险进行全面评估，制定更强化的风险管理策略，以预防未来可能的危机。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7"/>
      <w:r>
        <w:rPr>
          <w:rFonts w:ascii="仿宋" w:eastAsia="仿宋" w:hAnsi="仿宋" w:cs="仿宋" w:hint="eastAsia"/>
          <w:sz w:val="28"/>
          <w:lang w:eastAsia="zh-CN"/>
        </w:rPr>
        <w:t>五、巨型计算机项目建设单位说明</w:t>
      </w:r>
      <w:bookmarkEnd w:id="17"/>
    </w:p>
    <w:p>
      <w:pPr>
        <w:pStyle w:val="Heading2"/>
        <w:rPr>
          <w:rFonts w:ascii="仿宋" w:eastAsia="仿宋" w:hAnsi="仿宋" w:cs="仿宋" w:hint="eastAsia"/>
          <w:lang w:eastAsia="zh-CN"/>
        </w:rPr>
      </w:pPr>
      <w:bookmarkStart w:id="18" w:name="_Toc13438"/>
      <w:r>
        <w:rPr>
          <w:rFonts w:ascii="仿宋" w:eastAsia="仿宋" w:hAnsi="仿宋" w:cs="仿宋" w:hint="eastAsia"/>
          <w:lang w:eastAsia="zh-CN"/>
        </w:rPr>
        <w:t>(一)、巨型计算机项目承办单位基本情况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872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巨型计算机项目承办单位的XXXX，我们着眼于实现可持续的经济效益。通过技术创新和解决方案的提供，公司预计在巨型计算机项目执行期间将获得可观的收入增长。这一收入来源主要包括巨型计算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同时，我们注重成本控制和效率提升，以确保巨型计算机项目的可持续盈利。透过精细的管理和资源优化，公司期望实现巨型计算机项目利润最大化。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巨型计算机项目实施进行全面的投资评估，包括巨型计算机项目启动阶段的资金投入和后续运营成本。通过对巨型计算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巨型计算机项目实施过程中具备足够的资金流动性，公司将进行详尽的现金流分析。这包括资金需求的合理预测、巨型计算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6180"/>
      <w:r>
        <w:rPr>
          <w:rFonts w:ascii="仿宋" w:eastAsia="仿宋" w:hAnsi="仿宋" w:cs="仿宋" w:hint="eastAsia"/>
          <w:sz w:val="28"/>
          <w:lang w:eastAsia="zh-CN"/>
        </w:rPr>
        <w:t>六、巨型计算机项目建设背景及必要性分析</w:t>
      </w:r>
      <w:bookmarkEnd w:id="20"/>
    </w:p>
    <w:p>
      <w:pPr>
        <w:pStyle w:val="Heading2"/>
        <w:rPr>
          <w:rFonts w:ascii="仿宋" w:eastAsia="仿宋" w:hAnsi="仿宋" w:cs="仿宋" w:hint="eastAsia"/>
          <w:lang w:eastAsia="zh-CN"/>
        </w:rPr>
      </w:pPr>
      <w:bookmarkStart w:id="21" w:name="_Toc11261"/>
      <w:r>
        <w:rPr>
          <w:rFonts w:ascii="仿宋" w:eastAsia="仿宋" w:hAnsi="仿宋" w:cs="仿宋" w:hint="eastAsia"/>
          <w:lang w:eastAsia="zh-CN"/>
        </w:rPr>
        <w:t>(一)、巨型计算机项目背景分析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巨型计算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巨型计算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巨型计算机项目在这个潮流中的定位。同时，我们将关注行业内涌现的新兴机遇，以便巨型计算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巨型计算机项目提供了强大的发展动力。我们将聚焦于行业内最新的技术发展趋势，包括但不限于人工智能、大数据分析、物联网等领域。通过深度的技术研究，我们将确保巨型计算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https://d.book118.com/275324200340011041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巨型计算机项目规划设计方案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979CA"/>
    <w:rsid w:val="59E979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32420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2024-01-11T07:04:00Z</dcterms:created>
  <dcterms:modified xsi:type="dcterms:W3CDTF">2024-01-11T07:04:23Z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12842BAEB2D44B199C7C67A4CE3FA0E9_11</vt:lpwstr>
  </property>
  <property fmtid="{D5CDD505-2E9C-101B-9397-08002B2CF9AE}" pid="3" name="KSOProductBuildVer">
    <vt:lpwstr>2052-12.1.0.16120</vt:lpwstr>
  </property>
</Properties>
</file>