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1" w:line="211" w:lineRule="auto"/>
        <w:ind w:left="14"/>
        <w:rPr>
          <w:rFonts w:ascii="SimSun" w:eastAsia="SimSun" w:hAnsi="SimSun" w:cs="SimSun"/>
          <w:sz w:val="37"/>
          <w:szCs w:val="37"/>
        </w:rPr>
      </w:pPr>
      <w:r>
        <w:drawing>
          <wp:anchor distT="0" distB="0" distL="0" distR="0" simplePos="0" relativeHeight="251659264" behindDoc="0" locked="0" layoutInCell="0" allowOverlap="1">
            <wp:simplePos x="0" y="0"/>
            <wp:positionH relativeFrom="page">
              <wp:posOffset>1715300</wp:posOffset>
            </wp:positionH>
            <wp:positionV relativeFrom="page">
              <wp:posOffset>5547408</wp:posOffset>
            </wp:positionV>
            <wp:extent cx="11595062" cy="110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595062" cy="1106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1753845</wp:posOffset>
            </wp:positionH>
            <wp:positionV relativeFrom="page">
              <wp:posOffset>17989046</wp:posOffset>
            </wp:positionV>
            <wp:extent cx="11595062" cy="11064"/>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95062" cy="11064"/>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9643374</wp:posOffset>
            </wp:positionH>
            <wp:positionV relativeFrom="page">
              <wp:posOffset>1149070</wp:posOffset>
            </wp:positionV>
            <wp:extent cx="2941328" cy="156689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941328" cy="1566898"/>
                    </a:xfrm>
                    <a:prstGeom prst="rect">
                      <a:avLst/>
                    </a:prstGeom>
                  </pic:spPr>
                </pic:pic>
              </a:graphicData>
            </a:graphic>
          </wp:anchor>
        </w:drawing>
      </w:r>
      <w:r>
        <w:rPr>
          <w:rFonts w:ascii="SimSun" w:eastAsia="SimSun" w:hAnsi="SimSun" w:cs="SimSun"/>
          <w:b/>
          <w:bCs/>
          <w:spacing w:val="-11"/>
          <w:sz w:val="37"/>
          <w:szCs w:val="37"/>
        </w:rPr>
        <w:t>ICS</w:t>
      </w:r>
      <w:r>
        <w:rPr>
          <w:rFonts w:ascii="SimSun" w:eastAsia="SimSun" w:hAnsi="SimSun" w:cs="SimSun"/>
          <w:spacing w:val="132"/>
          <w:sz w:val="37"/>
          <w:szCs w:val="37"/>
        </w:rPr>
        <w:t xml:space="preserve"> </w:t>
      </w:r>
      <w:r>
        <w:rPr>
          <w:rFonts w:ascii="SimSun" w:eastAsia="SimSun" w:hAnsi="SimSun" w:cs="SimSun"/>
          <w:b/>
          <w:bCs/>
          <w:spacing w:val="-11"/>
          <w:sz w:val="37"/>
          <w:szCs w:val="37"/>
        </w:rPr>
        <w:t>13.310</w:t>
      </w:r>
    </w:p>
    <w:p>
      <w:pPr>
        <w:spacing w:line="189" w:lineRule="auto"/>
        <w:rPr>
          <w:rFonts w:ascii="Times New Roman" w:eastAsia="Times New Roman" w:hAnsi="Times New Roman" w:cs="Times New Roman"/>
          <w:sz w:val="37"/>
          <w:szCs w:val="37"/>
        </w:rPr>
      </w:pPr>
      <w:r>
        <w:rPr>
          <w:rFonts w:ascii="Times New Roman" w:eastAsia="Times New Roman" w:hAnsi="Times New Roman" w:cs="Times New Roman"/>
          <w:b/>
          <w:bCs/>
          <w:spacing w:val="-3"/>
          <w:sz w:val="37"/>
          <w:szCs w:val="37"/>
        </w:rPr>
        <w:t>CCS</w:t>
      </w:r>
      <w:r>
        <w:rPr>
          <w:rFonts w:ascii="Times New Roman" w:eastAsia="Times New Roman" w:hAnsi="Times New Roman" w:cs="Times New Roman"/>
          <w:b/>
          <w:bCs/>
          <w:spacing w:val="9"/>
          <w:sz w:val="37"/>
          <w:szCs w:val="37"/>
        </w:rPr>
        <w:t xml:space="preserve">  </w:t>
      </w:r>
      <w:r>
        <w:rPr>
          <w:rFonts w:ascii="Times New Roman" w:eastAsia="Times New Roman" w:hAnsi="Times New Roman" w:cs="Times New Roman"/>
          <w:b/>
          <w:bCs/>
          <w:spacing w:val="-3"/>
          <w:sz w:val="37"/>
          <w:szCs w:val="37"/>
        </w:rPr>
        <w:t>A</w:t>
      </w:r>
      <w:r>
        <w:rPr>
          <w:rFonts w:ascii="Times New Roman" w:eastAsia="Times New Roman" w:hAnsi="Times New Roman" w:cs="Times New Roman"/>
          <w:b/>
          <w:bCs/>
          <w:spacing w:val="13"/>
          <w:sz w:val="37"/>
          <w:szCs w:val="37"/>
        </w:rPr>
        <w:t xml:space="preserve">  </w:t>
      </w:r>
      <w:r>
        <w:rPr>
          <w:rFonts w:ascii="Times New Roman" w:eastAsia="Times New Roman" w:hAnsi="Times New Roman" w:cs="Times New Roman"/>
          <w:b/>
          <w:bCs/>
          <w:spacing w:val="-3"/>
          <w:sz w:val="37"/>
          <w:szCs w:val="37"/>
        </w:rPr>
        <w:t>90</w:t>
      </w: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355" w:line="223" w:lineRule="auto"/>
        <w:ind w:left="396"/>
        <w:outlineLvl w:val="0"/>
        <w:rPr>
          <w:rFonts w:ascii="SimHei" w:eastAsia="SimHei" w:hAnsi="SimHei" w:cs="SimHei"/>
          <w:sz w:val="109"/>
          <w:szCs w:val="109"/>
        </w:rPr>
      </w:pPr>
      <w:r>
        <w:rPr>
          <w:rFonts w:ascii="SimHei" w:eastAsia="SimHei" w:hAnsi="SimHei" w:cs="SimHei"/>
          <w:b/>
          <w:bCs/>
          <w:spacing w:val="67"/>
          <w:sz w:val="109"/>
          <w:szCs w:val="109"/>
        </w:rPr>
        <w:t>中华人民共和国公共安全行业标准</w:t>
      </w:r>
    </w:p>
    <w:p>
      <w:pPr>
        <w:pStyle w:val="BodyText"/>
        <w:spacing w:line="342" w:lineRule="auto"/>
      </w:pPr>
    </w:p>
    <w:p>
      <w:pPr>
        <w:pStyle w:val="BodyText"/>
        <w:spacing w:line="343" w:lineRule="auto"/>
      </w:pPr>
    </w:p>
    <w:p>
      <w:pPr>
        <w:spacing w:before="166" w:line="225" w:lineRule="auto"/>
        <w:ind w:left="13541"/>
        <w:rPr>
          <w:rFonts w:ascii="SimSun" w:eastAsia="SimSun" w:hAnsi="SimSun" w:cs="SimSun"/>
          <w:sz w:val="51"/>
          <w:szCs w:val="51"/>
        </w:rPr>
      </w:pPr>
      <w:r>
        <w:rPr>
          <w:rFonts w:ascii="SimSun" w:eastAsia="SimSun" w:hAnsi="SimSun" w:cs="SimSun"/>
          <w:spacing w:val="-6"/>
          <w:sz w:val="51"/>
          <w:szCs w:val="51"/>
        </w:rPr>
        <w:t>GA/T</w:t>
      </w:r>
      <w:r>
        <w:rPr>
          <w:rFonts w:ascii="SimSun" w:eastAsia="SimSun" w:hAnsi="SimSun" w:cs="SimSun"/>
          <w:spacing w:val="76"/>
          <w:sz w:val="51"/>
          <w:szCs w:val="51"/>
        </w:rPr>
        <w:t xml:space="preserve">  </w:t>
      </w:r>
      <w:r>
        <w:rPr>
          <w:rFonts w:ascii="SimSun" w:eastAsia="SimSun" w:hAnsi="SimSun" w:cs="SimSun"/>
          <w:spacing w:val="-6"/>
          <w:sz w:val="51"/>
          <w:szCs w:val="51"/>
        </w:rPr>
        <w:t>1799—2021</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312" w:line="222" w:lineRule="auto"/>
        <w:ind w:left="4048"/>
        <w:rPr>
          <w:rFonts w:ascii="SimHei" w:eastAsia="SimHei" w:hAnsi="SimHei" w:cs="SimHei"/>
          <w:sz w:val="96"/>
          <w:szCs w:val="96"/>
        </w:rPr>
      </w:pPr>
      <w:r>
        <w:rPr>
          <w:rFonts w:ascii="SimHei" w:eastAsia="SimHei" w:hAnsi="SimHei" w:cs="SimHei"/>
          <w:b/>
          <w:bCs/>
          <w:spacing w:val="53"/>
          <w:sz w:val="96"/>
          <w:szCs w:val="96"/>
        </w:rPr>
        <w:t>保安安全检查通用规范</w:t>
      </w:r>
    </w:p>
    <w:p>
      <w:pPr>
        <w:pStyle w:val="BodyText"/>
        <w:spacing w:line="256" w:lineRule="auto"/>
      </w:pPr>
    </w:p>
    <w:p>
      <w:pPr>
        <w:pStyle w:val="BodyText"/>
        <w:spacing w:line="256" w:lineRule="auto"/>
      </w:pPr>
    </w:p>
    <w:p>
      <w:pPr>
        <w:pStyle w:val="BodyText"/>
        <w:spacing w:line="256" w:lineRule="auto"/>
      </w:pPr>
    </w:p>
    <w:p>
      <w:pPr>
        <w:spacing w:before="146" w:line="189" w:lineRule="auto"/>
        <w:ind w:left="2554"/>
        <w:rPr>
          <w:rFonts w:ascii="Times New Roman" w:eastAsia="Times New Roman" w:hAnsi="Times New Roman" w:cs="Times New Roman"/>
          <w:sz w:val="51"/>
          <w:szCs w:val="51"/>
        </w:rPr>
      </w:pPr>
      <w:r>
        <w:rPr>
          <w:rFonts w:ascii="Times New Roman" w:eastAsia="Times New Roman" w:hAnsi="Times New Roman" w:cs="Times New Roman"/>
          <w:b/>
          <w:bCs/>
          <w:spacing w:val="-2"/>
          <w:sz w:val="51"/>
          <w:szCs w:val="51"/>
        </w:rPr>
        <w:t>General</w:t>
      </w:r>
      <w:r>
        <w:rPr>
          <w:rFonts w:ascii="Times New Roman" w:eastAsia="Times New Roman" w:hAnsi="Times New Roman" w:cs="Times New Roman"/>
          <w:b/>
          <w:bCs/>
          <w:spacing w:val="62"/>
          <w:sz w:val="51"/>
          <w:szCs w:val="51"/>
        </w:rPr>
        <w:t xml:space="preserve"> </w:t>
      </w:r>
      <w:r>
        <w:rPr>
          <w:rFonts w:ascii="Times New Roman" w:eastAsia="Times New Roman" w:hAnsi="Times New Roman" w:cs="Times New Roman"/>
          <w:b/>
          <w:bCs/>
          <w:spacing w:val="-2"/>
          <w:sz w:val="51"/>
          <w:szCs w:val="51"/>
        </w:rPr>
        <w:t>specifications</w:t>
      </w:r>
      <w:r>
        <w:rPr>
          <w:rFonts w:ascii="Times New Roman" w:eastAsia="Times New Roman" w:hAnsi="Times New Roman" w:cs="Times New Roman"/>
          <w:b/>
          <w:bCs/>
          <w:spacing w:val="58"/>
          <w:sz w:val="51"/>
          <w:szCs w:val="51"/>
        </w:rPr>
        <w:t xml:space="preserve"> </w:t>
      </w:r>
      <w:r>
        <w:rPr>
          <w:rFonts w:ascii="Times New Roman" w:eastAsia="Times New Roman" w:hAnsi="Times New Roman" w:cs="Times New Roman"/>
          <w:b/>
          <w:bCs/>
          <w:spacing w:val="-2"/>
          <w:sz w:val="51"/>
          <w:szCs w:val="51"/>
        </w:rPr>
        <w:t>for</w:t>
      </w:r>
      <w:r>
        <w:rPr>
          <w:rFonts w:ascii="Times New Roman" w:eastAsia="Times New Roman" w:hAnsi="Times New Roman" w:cs="Times New Roman"/>
          <w:b/>
          <w:bCs/>
          <w:spacing w:val="62"/>
          <w:sz w:val="51"/>
          <w:szCs w:val="51"/>
        </w:rPr>
        <w:t xml:space="preserve"> </w:t>
      </w:r>
      <w:r>
        <w:rPr>
          <w:rFonts w:ascii="Times New Roman" w:eastAsia="Times New Roman" w:hAnsi="Times New Roman" w:cs="Times New Roman"/>
          <w:b/>
          <w:bCs/>
          <w:spacing w:val="-3"/>
          <w:sz w:val="51"/>
          <w:szCs w:val="51"/>
        </w:rPr>
        <w:t>security</w:t>
      </w:r>
      <w:r>
        <w:rPr>
          <w:rFonts w:ascii="Times New Roman" w:eastAsia="Times New Roman" w:hAnsi="Times New Roman" w:cs="Times New Roman"/>
          <w:b/>
          <w:bCs/>
          <w:spacing w:val="61"/>
          <w:sz w:val="51"/>
          <w:szCs w:val="51"/>
        </w:rPr>
        <w:t xml:space="preserve"> </w:t>
      </w:r>
      <w:r>
        <w:rPr>
          <w:rFonts w:ascii="Times New Roman" w:eastAsia="Times New Roman" w:hAnsi="Times New Roman" w:cs="Times New Roman"/>
          <w:b/>
          <w:bCs/>
          <w:spacing w:val="-3"/>
          <w:sz w:val="51"/>
          <w:szCs w:val="51"/>
        </w:rPr>
        <w:t>check</w:t>
      </w:r>
      <w:r>
        <w:rPr>
          <w:rFonts w:ascii="Times New Roman" w:eastAsia="Times New Roman" w:hAnsi="Times New Roman" w:cs="Times New Roman"/>
          <w:b/>
          <w:bCs/>
          <w:spacing w:val="48"/>
          <w:sz w:val="51"/>
          <w:szCs w:val="51"/>
        </w:rPr>
        <w:t xml:space="preserve"> </w:t>
      </w:r>
      <w:r>
        <w:rPr>
          <w:rFonts w:ascii="Times New Roman" w:eastAsia="Times New Roman" w:hAnsi="Times New Roman" w:cs="Times New Roman"/>
          <w:b/>
          <w:bCs/>
          <w:spacing w:val="-3"/>
          <w:sz w:val="51"/>
          <w:szCs w:val="51"/>
        </w:rPr>
        <w:t>by</w:t>
      </w:r>
      <w:r>
        <w:rPr>
          <w:rFonts w:ascii="Times New Roman" w:eastAsia="Times New Roman" w:hAnsi="Times New Roman" w:cs="Times New Roman"/>
          <w:b/>
          <w:bCs/>
          <w:spacing w:val="62"/>
          <w:sz w:val="51"/>
          <w:szCs w:val="51"/>
        </w:rPr>
        <w:t xml:space="preserve"> </w:t>
      </w:r>
      <w:r>
        <w:rPr>
          <w:rFonts w:ascii="Times New Roman" w:eastAsia="Times New Roman" w:hAnsi="Times New Roman" w:cs="Times New Roman"/>
          <w:b/>
          <w:bCs/>
          <w:spacing w:val="-3"/>
          <w:sz w:val="51"/>
          <w:szCs w:val="51"/>
        </w:rPr>
        <w:t>security</w:t>
      </w:r>
      <w:r>
        <w:rPr>
          <w:rFonts w:ascii="Times New Roman" w:eastAsia="Times New Roman" w:hAnsi="Times New Roman" w:cs="Times New Roman"/>
          <w:b/>
          <w:bCs/>
          <w:spacing w:val="61"/>
          <w:sz w:val="51"/>
          <w:szCs w:val="51"/>
        </w:rPr>
        <w:t xml:space="preserve"> </w:t>
      </w:r>
      <w:r>
        <w:rPr>
          <w:rFonts w:ascii="Times New Roman" w:eastAsia="Times New Roman" w:hAnsi="Times New Roman" w:cs="Times New Roman"/>
          <w:b/>
          <w:bCs/>
          <w:spacing w:val="-3"/>
          <w:sz w:val="51"/>
          <w:szCs w:val="51"/>
        </w:rPr>
        <w:t>guards</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22399" w:h="31680"/>
          <w:pgMar w:top="1731" w:right="1376" w:bottom="0" w:left="2701" w:header="0" w:footer="0" w:gutter="0"/>
          <w:cols w:num="1" w:space="708" w:equalWidth="0">
            <w:col w:w="18321" w:space="0"/>
          </w:cols>
        </w:sectPr>
      </w:pPr>
    </w:p>
    <w:p>
      <w:pPr>
        <w:spacing w:before="1"/>
      </w:pPr>
    </w:p>
    <w:p>
      <w:pPr>
        <w:spacing w:before="1"/>
      </w:pPr>
    </w:p>
    <w:p>
      <w:pPr>
        <w:spacing w:before="1"/>
      </w:pPr>
    </w:p>
    <w:p>
      <w:pPr>
        <w:spacing w:before="1"/>
      </w:pPr>
    </w:p>
    <w:p>
      <w:pPr>
        <w:spacing w:before="1"/>
      </w:pPr>
    </w:p>
    <w:p>
      <w:pPr>
        <w:spacing w:before="1"/>
      </w:pPr>
    </w:p>
    <w:p/>
    <w:p/>
    <w:p/>
    <w:p/>
    <w:p/>
    <w:p/>
    <w:p/>
    <w:p/>
    <w:p/>
    <w:p/>
    <w:p/>
    <w:p/>
    <w:p/>
    <w:p/>
    <w:p/>
    <w:p/>
    <w:p/>
    <w:p>
      <w:pPr>
        <w:sectPr>
          <w:type w:val="nextPage"/>
          <w:pgSz w:w="22399" w:h="31680"/>
          <w:pgMar w:top="1731" w:right="1376" w:bottom="0" w:left="2701" w:header="0" w:footer="0" w:gutter="0"/>
          <w:pgNumType w:start="2"/>
          <w:cols w:num="1" w:space="708" w:equalWidth="0">
            <w:col w:w="18321" w:space="0"/>
          </w:cols>
          <w:titlePg w:val="0"/>
        </w:sectPr>
      </w:pPr>
    </w:p>
    <w:p>
      <w:pPr>
        <w:spacing w:before="135" w:line="188" w:lineRule="auto"/>
        <w:ind w:left="111"/>
        <w:rPr>
          <w:rFonts w:ascii="SimHei" w:eastAsia="SimHei" w:hAnsi="SimHei" w:cs="SimHei"/>
          <w:sz w:val="51"/>
          <w:szCs w:val="51"/>
        </w:rPr>
      </w:pPr>
      <w:r>
        <w:rPr>
          <w:rFonts w:ascii="SimHei" w:eastAsia="SimHei" w:hAnsi="SimHei" w:cs="SimHei"/>
          <w:b/>
          <w:bCs/>
          <w:spacing w:val="-2"/>
          <w:sz w:val="51"/>
          <w:szCs w:val="51"/>
        </w:rPr>
        <w:t>2021-12-10发布</w:t>
      </w:r>
    </w:p>
    <w:p>
      <w:pPr>
        <w:pStyle w:val="BodyText"/>
        <w:spacing w:line="14" w:lineRule="auto"/>
        <w:rPr>
          <w:sz w:val="2"/>
        </w:rPr>
      </w:pPr>
      <w:r>
        <w:rPr>
          <w:sz w:val="2"/>
          <w:szCs w:val="2"/>
        </w:rPr>
        <w:br w:type="column"/>
      </w:r>
    </w:p>
    <w:p>
      <w:pPr>
        <w:spacing w:before="101" w:line="200" w:lineRule="auto"/>
        <w:rPr>
          <w:rFonts w:ascii="SimHei" w:eastAsia="SimHei" w:hAnsi="SimHei" w:cs="SimHei"/>
          <w:sz w:val="51"/>
          <w:szCs w:val="51"/>
        </w:rPr>
      </w:pPr>
      <w:r>
        <w:rPr>
          <w:rFonts w:ascii="SimHei" w:eastAsia="SimHei" w:hAnsi="SimHei" w:cs="SimHei"/>
          <w:b/>
          <w:bCs/>
          <w:spacing w:val="-5"/>
          <w:sz w:val="51"/>
          <w:szCs w:val="51"/>
        </w:rPr>
        <w:t>2021-12-10实施</w:t>
      </w:r>
    </w:p>
    <w:p>
      <w:pPr>
        <w:spacing w:line="200" w:lineRule="auto"/>
        <w:rPr>
          <w:rFonts w:ascii="SimHei" w:eastAsia="SimHei" w:hAnsi="SimHei" w:cs="SimHei"/>
          <w:sz w:val="51"/>
          <w:szCs w:val="51"/>
        </w:rPr>
        <w:sectPr>
          <w:type w:val="continuous"/>
          <w:pgSz w:w="22399" w:h="31680"/>
          <w:pgMar w:top="1731" w:right="1376" w:bottom="0" w:left="2701" w:header="0" w:footer="0" w:gutter="0"/>
          <w:pgNumType w:start="3"/>
          <w:cols w:num="2" w:space="708" w:equalWidth="0">
            <w:col w:w="14601" w:space="100"/>
            <w:col w:w="3621" w:space="0"/>
          </w:cols>
        </w:sectPr>
      </w:pPr>
    </w:p>
    <w:p>
      <w:pPr>
        <w:pStyle w:val="BodyText"/>
        <w:spacing w:line="292" w:lineRule="auto"/>
      </w:pPr>
    </w:p>
    <w:p>
      <w:pPr>
        <w:pStyle w:val="BodyText"/>
        <w:spacing w:line="292" w:lineRule="auto"/>
      </w:pPr>
    </w:p>
    <w:p>
      <w:pPr>
        <w:pStyle w:val="BodyText"/>
        <w:spacing w:line="292" w:lineRule="auto"/>
      </w:pPr>
    </w:p>
    <w:p>
      <w:pPr>
        <w:pStyle w:val="BodyText"/>
        <w:spacing w:line="293" w:lineRule="auto"/>
      </w:pPr>
    </w:p>
    <w:p>
      <w:pPr>
        <w:spacing w:before="166" w:line="188" w:lineRule="auto"/>
        <w:ind w:left="5115"/>
        <w:rPr>
          <w:rFonts w:ascii="SimHei" w:eastAsia="SimHei" w:hAnsi="SimHei" w:cs="SimHei"/>
          <w:sz w:val="51"/>
          <w:szCs w:val="51"/>
        </w:rPr>
      </w:pPr>
      <w:r>
        <w:rPr>
          <w:rFonts w:ascii="SimHei" w:eastAsia="SimHei" w:hAnsi="SimHei" w:cs="SimHei"/>
          <w:b/>
          <w:bCs/>
          <w:spacing w:val="58"/>
          <w:sz w:val="51"/>
          <w:szCs w:val="51"/>
        </w:rPr>
        <w:t>中华人民共和国公安部</w:t>
      </w:r>
      <w:r>
        <w:rPr>
          <w:rFonts w:ascii="SimHei" w:eastAsia="SimHei" w:hAnsi="SimHei" w:cs="SimHei"/>
          <w:spacing w:val="8"/>
          <w:sz w:val="51"/>
          <w:szCs w:val="51"/>
        </w:rPr>
        <w:t xml:space="preserve">    </w:t>
      </w:r>
      <w:r>
        <w:rPr>
          <w:rFonts w:ascii="SimHei" w:eastAsia="SimHei" w:hAnsi="SimHei" w:cs="SimHei"/>
          <w:b/>
          <w:bCs/>
          <w:spacing w:val="58"/>
          <w:sz w:val="51"/>
          <w:szCs w:val="51"/>
        </w:rPr>
        <w:t>发</w:t>
      </w:r>
      <w:r>
        <w:rPr>
          <w:rFonts w:ascii="SimHei" w:eastAsia="SimHei" w:hAnsi="SimHei" w:cs="SimHei"/>
          <w:spacing w:val="58"/>
          <w:sz w:val="51"/>
          <w:szCs w:val="51"/>
        </w:rPr>
        <w:t xml:space="preserve"> </w:t>
      </w:r>
      <w:r>
        <w:rPr>
          <w:rFonts w:ascii="SimHei" w:eastAsia="SimHei" w:hAnsi="SimHei" w:cs="SimHei"/>
          <w:b/>
          <w:bCs/>
          <w:spacing w:val="58"/>
          <w:sz w:val="51"/>
          <w:szCs w:val="51"/>
        </w:rPr>
        <w:t>布</w:t>
      </w:r>
    </w:p>
    <w:p>
      <w:pPr>
        <w:spacing w:line="188" w:lineRule="auto"/>
        <w:rPr>
          <w:rFonts w:ascii="SimHei" w:eastAsia="SimHei" w:hAnsi="SimHei" w:cs="SimHei"/>
          <w:sz w:val="51"/>
          <w:szCs w:val="51"/>
        </w:rPr>
        <w:sectPr>
          <w:type w:val="continuous"/>
          <w:pgSz w:w="22399" w:h="31680"/>
          <w:pgMar w:top="1731" w:right="1376" w:bottom="0" w:left="2701" w:header="0" w:footer="0" w:gutter="0"/>
          <w:pgNumType w:start="4"/>
          <w:cols w:num="1" w:space="708" w:equalWidth="0">
            <w:col w:w="18321" w:space="0"/>
          </w:cols>
        </w:sectPr>
      </w:pPr>
    </w:p>
    <w:p>
      <w:pPr>
        <w:pStyle w:val="BodyText"/>
        <w:spacing w:line="311" w:lineRule="auto"/>
      </w:pPr>
    </w:p>
    <w:p>
      <w:pPr>
        <w:pStyle w:val="BodyText"/>
        <w:spacing w:line="312" w:lineRule="auto"/>
      </w:pPr>
    </w:p>
    <w:p>
      <w:pPr>
        <w:spacing w:before="109" w:line="189" w:lineRule="auto"/>
        <w:jc w:val="right"/>
        <w:rPr>
          <w:rFonts w:ascii="Times New Roman" w:eastAsia="Times New Roman" w:hAnsi="Times New Roman" w:cs="Times New Roman"/>
          <w:sz w:val="38"/>
          <w:szCs w:val="38"/>
        </w:rPr>
      </w:pPr>
      <w:r>
        <w:rPr>
          <w:rFonts w:ascii="Times New Roman" w:eastAsia="Times New Roman" w:hAnsi="Times New Roman" w:cs="Times New Roman"/>
          <w:b/>
          <w:bCs/>
          <w:sz w:val="38"/>
          <w:szCs w:val="38"/>
        </w:rPr>
        <w:t>GA</w:t>
      </w:r>
      <w:r>
        <w:rPr>
          <w:rFonts w:ascii="Times New Roman" w:eastAsia="Times New Roman" w:hAnsi="Times New Roman" w:cs="Times New Roman"/>
          <w:b/>
          <w:bCs/>
          <w:spacing w:val="1"/>
          <w:sz w:val="38"/>
          <w:szCs w:val="38"/>
        </w:rPr>
        <w:t>/T   1799—2021</w:t>
      </w:r>
    </w:p>
    <w:p>
      <w:pPr>
        <w:pStyle w:val="BodyText"/>
        <w:spacing w:line="276" w:lineRule="auto"/>
      </w:pP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175" w:line="221" w:lineRule="auto"/>
        <w:ind w:left="7575"/>
        <w:rPr>
          <w:rFonts w:ascii="SimSun" w:eastAsia="SimSun" w:hAnsi="SimSun" w:cs="SimSun"/>
          <w:sz w:val="54"/>
          <w:szCs w:val="54"/>
        </w:rPr>
      </w:pPr>
      <w:bookmarkStart w:id="0" w:name="bookmark1"/>
      <w:bookmarkEnd w:id="0"/>
      <w:r>
        <w:rPr>
          <w:rFonts w:ascii="SimSun" w:eastAsia="SimSun" w:hAnsi="SimSun" w:cs="SimSun"/>
          <w:b/>
          <w:bCs/>
          <w:spacing w:val="-66"/>
          <w:sz w:val="54"/>
          <w:szCs w:val="54"/>
        </w:rPr>
        <w:t>目</w:t>
      </w:r>
      <w:r>
        <w:rPr>
          <w:rFonts w:ascii="SimSun" w:eastAsia="SimSun" w:hAnsi="SimSun" w:cs="SimSun"/>
          <w:spacing w:val="2"/>
          <w:sz w:val="54"/>
          <w:szCs w:val="54"/>
        </w:rPr>
        <w:t xml:space="preserve">     </w:t>
      </w:r>
      <w:r>
        <w:rPr>
          <w:rFonts w:ascii="SimSun" w:eastAsia="SimSun" w:hAnsi="SimSun" w:cs="SimSun"/>
          <w:b/>
          <w:bCs/>
          <w:spacing w:val="-66"/>
          <w:sz w:val="54"/>
          <w:szCs w:val="54"/>
        </w:rPr>
        <w:t>次</w:t>
      </w: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sdt>
      <w:sdtPr>
        <w:rPr>
          <w:rFonts w:ascii="SimSun" w:eastAsia="SimSun" w:hAnsi="SimSun" w:cs="SimSun"/>
          <w:sz w:val="38"/>
          <w:szCs w:val="38"/>
        </w:rPr>
        <w:id w:val="1200786114"/>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350"/>
            </w:tabs>
            <w:spacing w:before="124" w:line="221" w:lineRule="auto"/>
            <w:rPr>
              <w:rFonts w:ascii="Times New Roman" w:eastAsia="Times New Roman" w:hAnsi="Times New Roman" w:cs="Times New Roman"/>
              <w:sz w:val="38"/>
              <w:szCs w:val="38"/>
            </w:rPr>
          </w:pPr>
          <w:r>
            <w:rPr>
              <w:rFonts w:ascii="SimSun" w:eastAsia="SimSun" w:hAnsi="SimSun" w:cs="SimSun"/>
              <w:spacing w:val="-22"/>
              <w:sz w:val="38"/>
              <w:szCs w:val="38"/>
            </w:rPr>
            <w:t>前言</w:t>
          </w:r>
          <w:r>
            <w:rPr>
              <w:rFonts w:ascii="SimSun" w:eastAsia="SimSun" w:hAnsi="SimSun" w:cs="SimSun"/>
              <w:spacing w:val="20"/>
              <w:sz w:val="38"/>
              <w:szCs w:val="38"/>
            </w:rPr>
            <w:t xml:space="preserve"> </w:t>
          </w:r>
          <w:r>
            <w:rPr>
              <w:rFonts w:ascii="SimSun" w:eastAsia="SimSun" w:hAnsi="SimSun" w:cs="SimSun"/>
              <w:sz w:val="38"/>
              <w:szCs w:val="38"/>
            </w:rPr>
            <w:tab/>
          </w:r>
          <w:r>
            <w:rPr>
              <w:rFonts w:ascii="SimSun" w:eastAsia="SimSun" w:hAnsi="SimSun" w:cs="SimSun"/>
              <w:spacing w:val="-26"/>
              <w:sz w:val="38"/>
              <w:szCs w:val="38"/>
            </w:rPr>
            <w:t xml:space="preserve"> </w:t>
          </w:r>
          <w:r>
            <w:rPr>
              <w:rFonts w:ascii="Times New Roman" w:eastAsia="Times New Roman" w:hAnsi="Times New Roman" w:cs="Times New Roman"/>
              <w:spacing w:val="-16"/>
              <w:w w:val="87"/>
              <w:sz w:val="38"/>
              <w:szCs w:val="38"/>
            </w:rPr>
            <w:t>Ⅲ</w:t>
          </w:r>
        </w:p>
        <w:p>
          <w:pPr>
            <w:tabs>
              <w:tab w:val="right" w:leader="dot" w:pos="17345"/>
            </w:tabs>
            <w:spacing w:before="272" w:line="221" w:lineRule="auto"/>
            <w:rPr>
              <w:rFonts w:ascii="Times New Roman" w:eastAsia="Times New Roman" w:hAnsi="Times New Roman" w:cs="Times New Roman"/>
              <w:sz w:val="38"/>
              <w:szCs w:val="38"/>
            </w:rPr>
          </w:pPr>
          <w:r>
            <w:rPr>
              <w:rFonts w:ascii="SimSun" w:eastAsia="SimSun" w:hAnsi="SimSun" w:cs="SimSun"/>
              <w:spacing w:val="-15"/>
              <w:sz w:val="38"/>
              <w:szCs w:val="38"/>
            </w:rPr>
            <w:t>引言</w:t>
          </w:r>
          <w:r>
            <w:rPr>
              <w:rFonts w:ascii="SimSun" w:eastAsia="SimSun" w:hAnsi="SimSun" w:cs="SimSun"/>
              <w:spacing w:val="40"/>
              <w:sz w:val="38"/>
              <w:szCs w:val="38"/>
            </w:rPr>
            <w:t xml:space="preserve"> </w:t>
          </w:r>
          <w:r>
            <w:rPr>
              <w:rFonts w:ascii="SimSun" w:eastAsia="SimSun" w:hAnsi="SimSun" w:cs="SimSun"/>
              <w:sz w:val="38"/>
              <w:szCs w:val="38"/>
            </w:rPr>
            <w:tab/>
          </w:r>
          <w:r>
            <w:rPr>
              <w:rFonts w:ascii="SimSun" w:eastAsia="SimSun" w:hAnsi="SimSun" w:cs="SimSun"/>
              <w:spacing w:val="-104"/>
              <w:sz w:val="38"/>
              <w:szCs w:val="38"/>
            </w:rPr>
            <w:t xml:space="preserve"> </w:t>
          </w:r>
          <w:r>
            <w:rPr>
              <w:rFonts w:ascii="Times New Roman" w:eastAsia="Times New Roman" w:hAnsi="Times New Roman" w:cs="Times New Roman"/>
              <w:spacing w:val="-10"/>
              <w:sz w:val="38"/>
              <w:szCs w:val="38"/>
            </w:rPr>
            <w:t>IV</w:t>
          </w:r>
        </w:p>
        <w:p>
          <w:pPr>
            <w:tabs>
              <w:tab w:val="right" w:leader="dot" w:pos="17289"/>
            </w:tabs>
            <w:spacing w:before="217" w:line="221" w:lineRule="auto"/>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1</w:t>
          </w:r>
          <w:r>
            <w:rPr>
              <w:rFonts w:ascii="Times New Roman" w:eastAsia="Times New Roman" w:hAnsi="Times New Roman" w:cs="Times New Roman"/>
              <w:spacing w:val="11"/>
              <w:sz w:val="38"/>
              <w:szCs w:val="38"/>
            </w:rPr>
            <w:t xml:space="preserve">    </w:t>
          </w:r>
          <w:r>
            <w:rPr>
              <w:rFonts w:ascii="SimSun" w:eastAsia="SimSun" w:hAnsi="SimSun" w:cs="SimSun"/>
              <w:spacing w:val="-6"/>
              <w:sz w:val="38"/>
              <w:szCs w:val="38"/>
            </w:rPr>
            <w:t>范围</w:t>
          </w:r>
          <w:r>
            <w:rPr>
              <w:rFonts w:ascii="SimSun" w:eastAsia="SimSun" w:hAnsi="SimSun" w:cs="SimSun"/>
              <w:spacing w:val="80"/>
              <w:sz w:val="38"/>
              <w:szCs w:val="38"/>
            </w:rPr>
            <w:t xml:space="preserve"> </w:t>
          </w:r>
          <w:r>
            <w:rPr>
              <w:rFonts w:ascii="SimSun" w:eastAsia="SimSun" w:hAnsi="SimSun" w:cs="SimSun"/>
              <w:sz w:val="38"/>
              <w:szCs w:val="38"/>
            </w:rPr>
            <w:tab/>
          </w:r>
          <w:hyperlink w:anchor="bookmark2" w:history="1">
            <w:r>
              <w:rPr>
                <w:rFonts w:ascii="Times New Roman" w:eastAsia="Times New Roman" w:hAnsi="Times New Roman" w:cs="Times New Roman"/>
                <w:sz w:val="38"/>
                <w:szCs w:val="38"/>
              </w:rPr>
              <w:t>1</w:t>
            </w:r>
          </w:hyperlink>
        </w:p>
        <w:p>
          <w:pPr>
            <w:tabs>
              <w:tab w:val="right" w:leader="dot" w:pos="17323"/>
            </w:tabs>
            <w:spacing w:before="228" w:line="220" w:lineRule="auto"/>
            <w:rPr>
              <w:rFonts w:ascii="Times New Roman" w:eastAsia="Times New Roman" w:hAnsi="Times New Roman" w:cs="Times New Roman"/>
              <w:sz w:val="38"/>
              <w:szCs w:val="38"/>
            </w:rPr>
          </w:pPr>
          <w:r>
            <w:rPr>
              <w:rFonts w:ascii="Times New Roman" w:eastAsia="Times New Roman" w:hAnsi="Times New Roman" w:cs="Times New Roman"/>
              <w:spacing w:val="13"/>
              <w:sz w:val="38"/>
              <w:szCs w:val="38"/>
            </w:rPr>
            <w:t>2</w:t>
          </w:r>
          <w:r>
            <w:rPr>
              <w:rFonts w:ascii="Times New Roman" w:eastAsia="Times New Roman" w:hAnsi="Times New Roman" w:cs="Times New Roman"/>
              <w:spacing w:val="3"/>
              <w:sz w:val="38"/>
              <w:szCs w:val="38"/>
            </w:rPr>
            <w:t xml:space="preserve">    </w:t>
          </w:r>
          <w:r>
            <w:rPr>
              <w:rFonts w:ascii="SimSun" w:eastAsia="SimSun" w:hAnsi="SimSun" w:cs="SimSun"/>
              <w:spacing w:val="13"/>
              <w:sz w:val="38"/>
              <w:szCs w:val="38"/>
            </w:rPr>
            <w:t>规范性引用文件</w:t>
          </w:r>
          <w:r>
            <w:rPr>
              <w:rFonts w:ascii="SimSun" w:eastAsia="SimSun" w:hAnsi="SimSun" w:cs="SimSun"/>
              <w:spacing w:val="47"/>
              <w:sz w:val="38"/>
              <w:szCs w:val="38"/>
            </w:rPr>
            <w:t xml:space="preserve"> </w:t>
          </w:r>
          <w:r>
            <w:rPr>
              <w:rFonts w:ascii="SimSun" w:eastAsia="SimSun" w:hAnsi="SimSun" w:cs="SimSun"/>
              <w:sz w:val="38"/>
              <w:szCs w:val="38"/>
            </w:rPr>
            <w:tab/>
          </w:r>
          <w:hyperlink w:anchor="bookmark3" w:history="1">
            <w:r>
              <w:rPr>
                <w:rFonts w:ascii="Times New Roman" w:eastAsia="Times New Roman" w:hAnsi="Times New Roman" w:cs="Times New Roman"/>
                <w:sz w:val="38"/>
                <w:szCs w:val="38"/>
              </w:rPr>
              <w:t>1</w:t>
            </w:r>
          </w:hyperlink>
        </w:p>
        <w:p>
          <w:pPr>
            <w:tabs>
              <w:tab w:val="right" w:leader="dot" w:pos="17289"/>
            </w:tabs>
            <w:spacing w:before="266" w:line="220" w:lineRule="auto"/>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 xml:space="preserve">3    </w:t>
          </w:r>
          <w:r>
            <w:rPr>
              <w:rFonts w:ascii="SimSun" w:eastAsia="SimSun" w:hAnsi="SimSun" w:cs="SimSun"/>
              <w:spacing w:val="9"/>
              <w:sz w:val="38"/>
              <w:szCs w:val="38"/>
            </w:rPr>
            <w:t>术语和定义</w:t>
          </w:r>
          <w:r>
            <w:rPr>
              <w:rFonts w:ascii="SimSun" w:eastAsia="SimSun" w:hAnsi="SimSun" w:cs="SimSun"/>
              <w:spacing w:val="54"/>
              <w:sz w:val="38"/>
              <w:szCs w:val="38"/>
            </w:rPr>
            <w:t xml:space="preserve"> </w:t>
          </w:r>
          <w:r>
            <w:rPr>
              <w:rFonts w:ascii="SimSun" w:eastAsia="SimSun" w:hAnsi="SimSun" w:cs="SimSun"/>
              <w:sz w:val="38"/>
              <w:szCs w:val="38"/>
            </w:rPr>
            <w:tab/>
          </w:r>
          <w:hyperlink w:anchor="bookmark4" w:history="1">
            <w:r>
              <w:rPr>
                <w:rFonts w:ascii="Times New Roman" w:eastAsia="Times New Roman" w:hAnsi="Times New Roman" w:cs="Times New Roman"/>
                <w:sz w:val="38"/>
                <w:szCs w:val="38"/>
              </w:rPr>
              <w:t>1</w:t>
            </w:r>
          </w:hyperlink>
        </w:p>
        <w:p>
          <w:pPr>
            <w:tabs>
              <w:tab w:val="right" w:leader="dot" w:pos="17334"/>
            </w:tabs>
            <w:spacing w:before="231" w:line="220" w:lineRule="auto"/>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 xml:space="preserve">4    </w:t>
          </w:r>
          <w:r>
            <w:rPr>
              <w:rFonts w:ascii="SimSun" w:eastAsia="SimSun" w:hAnsi="SimSun" w:cs="SimSun"/>
              <w:spacing w:val="6"/>
              <w:sz w:val="38"/>
              <w:szCs w:val="38"/>
            </w:rPr>
            <w:t>安检分类</w:t>
          </w:r>
          <w:r>
            <w:rPr>
              <w:rFonts w:ascii="SimSun" w:eastAsia="SimSun" w:hAnsi="SimSun" w:cs="SimSun"/>
              <w:spacing w:val="54"/>
              <w:sz w:val="38"/>
              <w:szCs w:val="38"/>
            </w:rPr>
            <w:t xml:space="preserve"> </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334"/>
            </w:tabs>
            <w:spacing w:before="265" w:line="220" w:lineRule="auto"/>
            <w:rPr>
              <w:rFonts w:ascii="Times New Roman" w:eastAsia="Times New Roman" w:hAnsi="Times New Roman" w:cs="Times New Roman"/>
              <w:sz w:val="38"/>
              <w:szCs w:val="38"/>
            </w:rPr>
          </w:pPr>
          <w:r>
            <w:rPr>
              <w:rFonts w:ascii="Times New Roman" w:eastAsia="Times New Roman" w:hAnsi="Times New Roman" w:cs="Times New Roman"/>
              <w:spacing w:val="8"/>
              <w:sz w:val="38"/>
              <w:szCs w:val="38"/>
            </w:rPr>
            <w:t xml:space="preserve">5    </w:t>
          </w:r>
          <w:r>
            <w:rPr>
              <w:rFonts w:ascii="SimSun" w:eastAsia="SimSun" w:hAnsi="SimSun" w:cs="SimSun"/>
              <w:spacing w:val="8"/>
              <w:sz w:val="38"/>
              <w:szCs w:val="38"/>
            </w:rPr>
            <w:t>安检总体原则</w:t>
          </w:r>
          <w:r>
            <w:rPr>
              <w:rFonts w:ascii="SimSun" w:eastAsia="SimSun" w:hAnsi="SimSun" w:cs="SimSun"/>
              <w:spacing w:val="57"/>
              <w:sz w:val="38"/>
              <w:szCs w:val="38"/>
            </w:rPr>
            <w:t xml:space="preserve"> </w:t>
          </w:r>
          <w:r>
            <w:rPr>
              <w:rFonts w:ascii="SimSun" w:eastAsia="SimSun" w:hAnsi="SimSun" w:cs="SimSun"/>
              <w:sz w:val="38"/>
              <w:szCs w:val="38"/>
            </w:rPr>
            <w:tab/>
          </w:r>
          <w:hyperlink w:anchor="bookmark1" w:history="1">
            <w:r>
              <w:rPr>
                <w:rFonts w:ascii="Times New Roman" w:eastAsia="Times New Roman" w:hAnsi="Times New Roman" w:cs="Times New Roman"/>
                <w:sz w:val="38"/>
                <w:szCs w:val="38"/>
              </w:rPr>
              <w:t>2</w:t>
            </w:r>
          </w:hyperlink>
        </w:p>
        <w:p>
          <w:pPr>
            <w:tabs>
              <w:tab w:val="right" w:leader="dot" w:pos="17325"/>
            </w:tabs>
            <w:spacing w:before="240" w:line="220" w:lineRule="auto"/>
            <w:rPr>
              <w:rFonts w:ascii="Times New Roman" w:eastAsia="Times New Roman" w:hAnsi="Times New Roman" w:cs="Times New Roman"/>
              <w:sz w:val="38"/>
              <w:szCs w:val="38"/>
            </w:rPr>
          </w:pPr>
          <w:r>
            <w:rPr>
              <w:rFonts w:ascii="Times New Roman" w:eastAsia="Times New Roman" w:hAnsi="Times New Roman" w:cs="Times New Roman"/>
              <w:spacing w:val="8"/>
              <w:sz w:val="38"/>
              <w:szCs w:val="38"/>
            </w:rPr>
            <w:t xml:space="preserve">6    </w:t>
          </w:r>
          <w:r>
            <w:rPr>
              <w:rFonts w:ascii="SimSun" w:eastAsia="SimSun" w:hAnsi="SimSun" w:cs="SimSun"/>
              <w:spacing w:val="8"/>
              <w:sz w:val="38"/>
              <w:szCs w:val="38"/>
            </w:rPr>
            <w:t>安检要求</w:t>
          </w:r>
          <w:r>
            <w:rPr>
              <w:rFonts w:ascii="SimSun" w:eastAsia="SimSun" w:hAnsi="SimSun" w:cs="SimSun"/>
              <w:spacing w:val="53"/>
              <w:sz w:val="38"/>
              <w:szCs w:val="38"/>
            </w:rPr>
            <w:t xml:space="preserve"> </w:t>
          </w:r>
          <w:r>
            <w:rPr>
              <w:rFonts w:ascii="SimSun" w:eastAsia="SimSun" w:hAnsi="SimSun" w:cs="SimSun"/>
              <w:sz w:val="38"/>
              <w:szCs w:val="38"/>
            </w:rPr>
            <w:tab/>
          </w:r>
          <w:hyperlink w:anchor="bookmark5" w:history="1">
            <w:r>
              <w:rPr>
                <w:rFonts w:ascii="Times New Roman" w:eastAsia="Times New Roman" w:hAnsi="Times New Roman" w:cs="Times New Roman"/>
                <w:sz w:val="38"/>
                <w:szCs w:val="38"/>
              </w:rPr>
              <w:t>3</w:t>
            </w:r>
          </w:hyperlink>
        </w:p>
        <w:p>
          <w:pPr>
            <w:tabs>
              <w:tab w:val="right" w:leader="dot" w:pos="17300"/>
            </w:tabs>
            <w:spacing w:before="257"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1"/>
              <w:sz w:val="38"/>
              <w:szCs w:val="38"/>
            </w:rPr>
            <w:t>6.1</w:t>
          </w:r>
          <w:r>
            <w:rPr>
              <w:rFonts w:ascii="Times New Roman" w:eastAsia="Times New Roman" w:hAnsi="Times New Roman" w:cs="Times New Roman"/>
              <w:spacing w:val="20"/>
              <w:sz w:val="38"/>
              <w:szCs w:val="38"/>
            </w:rPr>
            <w:t xml:space="preserve">    </w:t>
          </w:r>
          <w:r>
            <w:rPr>
              <w:rFonts w:ascii="SimSun" w:eastAsia="SimSun" w:hAnsi="SimSun" w:cs="SimSun"/>
              <w:spacing w:val="11"/>
              <w:sz w:val="38"/>
              <w:szCs w:val="38"/>
            </w:rPr>
            <w:t>人身安检要求</w:t>
          </w:r>
          <w:r>
            <w:rPr>
              <w:rFonts w:ascii="SimSun" w:eastAsia="SimSun" w:hAnsi="SimSun" w:cs="SimSun"/>
              <w:spacing w:val="36"/>
              <w:sz w:val="38"/>
              <w:szCs w:val="38"/>
            </w:rPr>
            <w:t xml:space="preserve"> </w:t>
          </w:r>
          <w:r>
            <w:rPr>
              <w:rFonts w:ascii="SimSun" w:eastAsia="SimSun" w:hAnsi="SimSun" w:cs="SimSun"/>
              <w:sz w:val="38"/>
              <w:szCs w:val="38"/>
            </w:rPr>
            <w:tab/>
          </w:r>
          <w:hyperlink w:anchor="bookmark6" w:history="1">
            <w:r>
              <w:rPr>
                <w:rFonts w:ascii="Times New Roman" w:eastAsia="Times New Roman" w:hAnsi="Times New Roman" w:cs="Times New Roman"/>
                <w:sz w:val="38"/>
                <w:szCs w:val="38"/>
              </w:rPr>
              <w:t>3</w:t>
            </w:r>
          </w:hyperlink>
        </w:p>
        <w:p>
          <w:pPr>
            <w:tabs>
              <w:tab w:val="right" w:leader="dot" w:pos="17309"/>
            </w:tabs>
            <w:spacing w:before="240"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7"/>
              <w:sz w:val="38"/>
              <w:szCs w:val="38"/>
            </w:rPr>
            <w:t>6.2</w:t>
          </w:r>
          <w:r>
            <w:rPr>
              <w:rFonts w:ascii="Times New Roman" w:eastAsia="Times New Roman" w:hAnsi="Times New Roman" w:cs="Times New Roman"/>
              <w:spacing w:val="1"/>
              <w:sz w:val="38"/>
              <w:szCs w:val="38"/>
            </w:rPr>
            <w:t xml:space="preserve">     </w:t>
          </w:r>
          <w:r>
            <w:rPr>
              <w:rFonts w:ascii="SimSun" w:eastAsia="SimSun" w:hAnsi="SimSun" w:cs="SimSun"/>
              <w:spacing w:val="7"/>
              <w:sz w:val="38"/>
              <w:szCs w:val="38"/>
            </w:rPr>
            <w:t xml:space="preserve">物品安检要求 </w:t>
          </w:r>
          <w:r>
            <w:rPr>
              <w:rFonts w:ascii="SimSun" w:eastAsia="SimSun" w:hAnsi="SimSun" w:cs="SimSun"/>
              <w:sz w:val="38"/>
              <w:szCs w:val="38"/>
            </w:rPr>
            <w:tab/>
          </w:r>
          <w:hyperlink w:anchor="bookmark7" w:history="1">
            <w:r>
              <w:rPr>
                <w:rFonts w:ascii="Times New Roman" w:eastAsia="Times New Roman" w:hAnsi="Times New Roman" w:cs="Times New Roman"/>
                <w:sz w:val="38"/>
                <w:szCs w:val="38"/>
              </w:rPr>
              <w:t>3</w:t>
            </w:r>
          </w:hyperlink>
        </w:p>
        <w:p>
          <w:pPr>
            <w:tabs>
              <w:tab w:val="right" w:leader="dot" w:pos="17318"/>
            </w:tabs>
            <w:spacing w:before="257"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6.3</w:t>
          </w:r>
          <w:r>
            <w:rPr>
              <w:rFonts w:ascii="Times New Roman" w:eastAsia="Times New Roman" w:hAnsi="Times New Roman" w:cs="Times New Roman"/>
              <w:spacing w:val="19"/>
              <w:sz w:val="38"/>
              <w:szCs w:val="38"/>
            </w:rPr>
            <w:t xml:space="preserve">    </w:t>
          </w:r>
          <w:r>
            <w:rPr>
              <w:rFonts w:ascii="SimSun" w:eastAsia="SimSun" w:hAnsi="SimSun" w:cs="SimSun"/>
              <w:spacing w:val="9"/>
              <w:sz w:val="38"/>
              <w:szCs w:val="38"/>
            </w:rPr>
            <w:t>车辆安检要求</w:t>
          </w:r>
          <w:r>
            <w:rPr>
              <w:rFonts w:ascii="SimSun" w:eastAsia="SimSun" w:hAnsi="SimSun" w:cs="SimSun"/>
              <w:spacing w:val="49"/>
              <w:sz w:val="38"/>
              <w:szCs w:val="38"/>
            </w:rPr>
            <w:t xml:space="preserve"> </w:t>
          </w:r>
          <w:r>
            <w:rPr>
              <w:rFonts w:ascii="SimSun" w:eastAsia="SimSun" w:hAnsi="SimSun" w:cs="SimSun"/>
              <w:sz w:val="38"/>
              <w:szCs w:val="38"/>
            </w:rPr>
            <w:tab/>
          </w:r>
          <w:hyperlink w:anchor="bookmark8" w:history="1">
            <w:r>
              <w:rPr>
                <w:rFonts w:ascii="Times New Roman" w:eastAsia="Times New Roman" w:hAnsi="Times New Roman" w:cs="Times New Roman"/>
                <w:sz w:val="38"/>
                <w:szCs w:val="38"/>
              </w:rPr>
              <w:t>3</w:t>
            </w:r>
          </w:hyperlink>
        </w:p>
        <w:p>
          <w:pPr>
            <w:tabs>
              <w:tab w:val="right" w:leader="dot" w:pos="17325"/>
            </w:tabs>
            <w:spacing w:before="223"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 xml:space="preserve">6.4    </w:t>
          </w:r>
          <w:r>
            <w:rPr>
              <w:rFonts w:ascii="SimSun" w:eastAsia="SimSun" w:hAnsi="SimSun" w:cs="SimSun"/>
              <w:spacing w:val="12"/>
              <w:sz w:val="38"/>
              <w:szCs w:val="38"/>
            </w:rPr>
            <w:t>场地安检要求</w:t>
          </w:r>
          <w:r>
            <w:rPr>
              <w:rFonts w:ascii="SimSun" w:eastAsia="SimSun" w:hAnsi="SimSun" w:cs="SimSun"/>
              <w:spacing w:val="59"/>
              <w:sz w:val="38"/>
              <w:szCs w:val="38"/>
            </w:rPr>
            <w:t xml:space="preserve"> </w:t>
          </w:r>
          <w:r>
            <w:rPr>
              <w:rFonts w:ascii="SimSun" w:eastAsia="SimSun" w:hAnsi="SimSun" w:cs="SimSun"/>
              <w:sz w:val="38"/>
              <w:szCs w:val="38"/>
            </w:rPr>
            <w:tab/>
          </w:r>
          <w:hyperlink w:anchor="bookmark9" w:history="1">
            <w:r>
              <w:rPr>
                <w:rFonts w:ascii="Times New Roman" w:eastAsia="Times New Roman" w:hAnsi="Times New Roman" w:cs="Times New Roman"/>
                <w:sz w:val="38"/>
                <w:szCs w:val="38"/>
              </w:rPr>
              <w:t>3</w:t>
            </w:r>
          </w:hyperlink>
        </w:p>
        <w:p>
          <w:pPr>
            <w:tabs>
              <w:tab w:val="right" w:leader="dot" w:pos="17353"/>
            </w:tabs>
            <w:spacing w:before="292" w:line="220" w:lineRule="auto"/>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7</w:t>
          </w:r>
          <w:r>
            <w:rPr>
              <w:rFonts w:ascii="Times New Roman" w:eastAsia="Times New Roman" w:hAnsi="Times New Roman" w:cs="Times New Roman"/>
              <w:spacing w:val="10"/>
              <w:sz w:val="38"/>
              <w:szCs w:val="38"/>
            </w:rPr>
            <w:t xml:space="preserve">    </w:t>
          </w:r>
          <w:r>
            <w:rPr>
              <w:rFonts w:ascii="SimSun" w:eastAsia="SimSun" w:hAnsi="SimSun" w:cs="SimSun"/>
              <w:spacing w:val="6"/>
              <w:sz w:val="38"/>
              <w:szCs w:val="38"/>
            </w:rPr>
            <w:t>服务保障</w:t>
          </w:r>
          <w:r>
            <w:rPr>
              <w:rFonts w:ascii="SimSun" w:eastAsia="SimSun" w:hAnsi="SimSun" w:cs="SimSun"/>
              <w:spacing w:val="47"/>
              <w:sz w:val="38"/>
              <w:szCs w:val="38"/>
            </w:rPr>
            <w:t xml:space="preserve"> </w:t>
          </w:r>
          <w:r>
            <w:rPr>
              <w:rFonts w:ascii="SimSun" w:eastAsia="SimSun" w:hAnsi="SimSun" w:cs="SimSun"/>
              <w:sz w:val="38"/>
              <w:szCs w:val="38"/>
            </w:rPr>
            <w:tab/>
          </w:r>
          <w:hyperlink w:anchor="bookmark10" w:history="1">
            <w:r>
              <w:rPr>
                <w:rFonts w:ascii="Times New Roman" w:eastAsia="Times New Roman" w:hAnsi="Times New Roman" w:cs="Times New Roman"/>
                <w:sz w:val="38"/>
                <w:szCs w:val="38"/>
              </w:rPr>
              <w:t>4</w:t>
            </w:r>
          </w:hyperlink>
        </w:p>
        <w:p>
          <w:pPr>
            <w:tabs>
              <w:tab w:val="right" w:leader="dot" w:pos="17284"/>
            </w:tabs>
            <w:spacing w:before="200"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7.1</w:t>
          </w:r>
          <w:r>
            <w:rPr>
              <w:rFonts w:ascii="Times New Roman" w:eastAsia="Times New Roman" w:hAnsi="Times New Roman" w:cs="Times New Roman"/>
              <w:spacing w:val="17"/>
              <w:sz w:val="38"/>
              <w:szCs w:val="38"/>
            </w:rPr>
            <w:t xml:space="preserve">    </w:t>
          </w:r>
          <w:r>
            <w:rPr>
              <w:rFonts w:ascii="SimSun" w:eastAsia="SimSun" w:hAnsi="SimSun" w:cs="SimSun"/>
              <w:spacing w:val="12"/>
              <w:sz w:val="38"/>
              <w:szCs w:val="38"/>
            </w:rPr>
            <w:t>组织建设</w:t>
          </w:r>
          <w:r>
            <w:rPr>
              <w:rFonts w:ascii="SimSun" w:eastAsia="SimSun" w:hAnsi="SimSun" w:cs="SimSun"/>
              <w:spacing w:val="69"/>
              <w:sz w:val="38"/>
              <w:szCs w:val="38"/>
            </w:rPr>
            <w:t xml:space="preserve"> </w:t>
          </w:r>
          <w:r>
            <w:rPr>
              <w:rFonts w:ascii="SimSun" w:eastAsia="SimSun" w:hAnsi="SimSun" w:cs="SimSun"/>
              <w:sz w:val="38"/>
              <w:szCs w:val="38"/>
            </w:rPr>
            <w:tab/>
          </w:r>
          <w:hyperlink w:anchor="bookmark11" w:history="1">
            <w:r>
              <w:rPr>
                <w:rFonts w:ascii="Times New Roman" w:eastAsia="Times New Roman" w:hAnsi="Times New Roman" w:cs="Times New Roman"/>
                <w:sz w:val="38"/>
                <w:szCs w:val="38"/>
              </w:rPr>
              <w:t>4</w:t>
            </w:r>
          </w:hyperlink>
        </w:p>
        <w:p>
          <w:pPr>
            <w:tabs>
              <w:tab w:val="right" w:leader="dot" w:pos="17318"/>
            </w:tabs>
            <w:spacing w:before="269"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7.2</w:t>
          </w:r>
          <w:r>
            <w:rPr>
              <w:rFonts w:ascii="Times New Roman" w:eastAsia="Times New Roman" w:hAnsi="Times New Roman" w:cs="Times New Roman"/>
              <w:spacing w:val="18"/>
              <w:sz w:val="38"/>
              <w:szCs w:val="38"/>
            </w:rPr>
            <w:t xml:space="preserve">    </w:t>
          </w:r>
          <w:r>
            <w:rPr>
              <w:rFonts w:ascii="SimSun" w:eastAsia="SimSun" w:hAnsi="SimSun" w:cs="SimSun"/>
              <w:spacing w:val="12"/>
              <w:sz w:val="38"/>
              <w:szCs w:val="38"/>
            </w:rPr>
            <w:t>制度建设</w:t>
          </w:r>
          <w:r>
            <w:rPr>
              <w:rFonts w:ascii="SimSun" w:eastAsia="SimSun" w:hAnsi="SimSun" w:cs="SimSun"/>
              <w:spacing w:val="65"/>
              <w:sz w:val="38"/>
              <w:szCs w:val="38"/>
            </w:rPr>
            <w:t xml:space="preserve"> </w:t>
          </w:r>
          <w:r>
            <w:rPr>
              <w:rFonts w:ascii="SimSun" w:eastAsia="SimSun" w:hAnsi="SimSun" w:cs="SimSun"/>
              <w:sz w:val="38"/>
              <w:szCs w:val="38"/>
            </w:rPr>
            <w:tab/>
          </w:r>
          <w:hyperlink w:anchor="bookmark12" w:history="1">
            <w:r>
              <w:rPr>
                <w:rFonts w:ascii="Times New Roman" w:eastAsia="Times New Roman" w:hAnsi="Times New Roman" w:cs="Times New Roman"/>
                <w:sz w:val="38"/>
                <w:szCs w:val="38"/>
              </w:rPr>
              <w:t>4</w:t>
            </w:r>
          </w:hyperlink>
        </w:p>
        <w:p>
          <w:pPr>
            <w:tabs>
              <w:tab w:val="right" w:leader="dot" w:pos="17318"/>
            </w:tabs>
            <w:spacing w:before="246"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1"/>
              <w:sz w:val="38"/>
              <w:szCs w:val="38"/>
            </w:rPr>
            <w:t>7.3</w:t>
          </w:r>
          <w:r>
            <w:rPr>
              <w:rFonts w:ascii="Times New Roman" w:eastAsia="Times New Roman" w:hAnsi="Times New Roman" w:cs="Times New Roman"/>
              <w:spacing w:val="19"/>
              <w:sz w:val="38"/>
              <w:szCs w:val="38"/>
            </w:rPr>
            <w:t xml:space="preserve">    </w:t>
          </w:r>
          <w:r>
            <w:rPr>
              <w:rFonts w:ascii="SimSun" w:eastAsia="SimSun" w:hAnsi="SimSun" w:cs="SimSun"/>
              <w:spacing w:val="11"/>
              <w:sz w:val="38"/>
              <w:szCs w:val="38"/>
            </w:rPr>
            <w:t>安检员要求</w:t>
          </w:r>
          <w:r>
            <w:rPr>
              <w:rFonts w:ascii="SimSun" w:eastAsia="SimSun" w:hAnsi="SimSun" w:cs="SimSun"/>
              <w:spacing w:val="58"/>
              <w:sz w:val="38"/>
              <w:szCs w:val="38"/>
            </w:rPr>
            <w:t xml:space="preserve"> </w:t>
          </w:r>
          <w:r>
            <w:rPr>
              <w:rFonts w:ascii="SimSun" w:eastAsia="SimSun" w:hAnsi="SimSun" w:cs="SimSun"/>
              <w:sz w:val="38"/>
              <w:szCs w:val="38"/>
            </w:rPr>
            <w:tab/>
          </w:r>
          <w:hyperlink w:anchor="bookmark13" w:history="1">
            <w:r>
              <w:rPr>
                <w:rFonts w:ascii="Times New Roman" w:eastAsia="Times New Roman" w:hAnsi="Times New Roman" w:cs="Times New Roman"/>
                <w:sz w:val="38"/>
                <w:szCs w:val="38"/>
              </w:rPr>
              <w:t>4</w:t>
            </w:r>
          </w:hyperlink>
        </w:p>
        <w:p>
          <w:pPr>
            <w:tabs>
              <w:tab w:val="right" w:leader="dot" w:pos="17323"/>
            </w:tabs>
            <w:spacing w:before="248"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7.4</w:t>
          </w:r>
          <w:r>
            <w:rPr>
              <w:rFonts w:ascii="Times New Roman" w:eastAsia="Times New Roman" w:hAnsi="Times New Roman" w:cs="Times New Roman"/>
              <w:spacing w:val="20"/>
              <w:sz w:val="38"/>
              <w:szCs w:val="38"/>
            </w:rPr>
            <w:t xml:space="preserve">    </w:t>
          </w:r>
          <w:r>
            <w:rPr>
              <w:rFonts w:ascii="SimSun" w:eastAsia="SimSun" w:hAnsi="SimSun" w:cs="SimSun"/>
              <w:spacing w:val="6"/>
              <w:sz w:val="38"/>
              <w:szCs w:val="38"/>
            </w:rPr>
            <w:t>设备设施管理</w:t>
          </w:r>
          <w:r>
            <w:rPr>
              <w:rFonts w:ascii="SimSun" w:eastAsia="SimSun" w:hAnsi="SimSun" w:cs="SimSun"/>
              <w:spacing w:val="46"/>
              <w:sz w:val="38"/>
              <w:szCs w:val="38"/>
            </w:rPr>
            <w:t xml:space="preserve"> </w:t>
          </w:r>
          <w:r>
            <w:rPr>
              <w:rFonts w:ascii="SimSun" w:eastAsia="SimSun" w:hAnsi="SimSun" w:cs="SimSun"/>
              <w:sz w:val="38"/>
              <w:szCs w:val="38"/>
            </w:rPr>
            <w:tab/>
          </w:r>
          <w:hyperlink w:anchor="bookmark14" w:history="1">
            <w:r>
              <w:rPr>
                <w:rFonts w:ascii="Times New Roman" w:eastAsia="Times New Roman" w:hAnsi="Times New Roman" w:cs="Times New Roman"/>
                <w:sz w:val="38"/>
                <w:szCs w:val="38"/>
              </w:rPr>
              <w:t>5</w:t>
            </w:r>
          </w:hyperlink>
        </w:p>
        <w:p>
          <w:pPr>
            <w:tabs>
              <w:tab w:val="right" w:leader="dot" w:pos="17325"/>
            </w:tabs>
            <w:spacing w:before="233"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7.5</w:t>
          </w:r>
          <w:r>
            <w:rPr>
              <w:rFonts w:ascii="Times New Roman" w:eastAsia="Times New Roman" w:hAnsi="Times New Roman" w:cs="Times New Roman"/>
              <w:spacing w:val="21"/>
              <w:sz w:val="38"/>
              <w:szCs w:val="38"/>
            </w:rPr>
            <w:t xml:space="preserve">    </w:t>
          </w:r>
          <w:r>
            <w:rPr>
              <w:rFonts w:ascii="SimSun" w:eastAsia="SimSun" w:hAnsi="SimSun" w:cs="SimSun"/>
              <w:spacing w:val="10"/>
              <w:sz w:val="38"/>
              <w:szCs w:val="38"/>
            </w:rPr>
            <w:t>环境要求</w:t>
          </w:r>
          <w:r>
            <w:rPr>
              <w:rFonts w:ascii="SimSun" w:eastAsia="SimSun" w:hAnsi="SimSun" w:cs="SimSun"/>
              <w:spacing w:val="41"/>
              <w:sz w:val="38"/>
              <w:szCs w:val="38"/>
            </w:rPr>
            <w:t xml:space="preserve"> </w:t>
          </w:r>
          <w:r>
            <w:rPr>
              <w:rFonts w:ascii="SimSun" w:eastAsia="SimSun" w:hAnsi="SimSun" w:cs="SimSun"/>
              <w:sz w:val="38"/>
              <w:szCs w:val="38"/>
            </w:rPr>
            <w:tab/>
          </w:r>
          <w:hyperlink w:anchor="bookmark15" w:history="1">
            <w:r>
              <w:rPr>
                <w:rFonts w:ascii="Times New Roman" w:eastAsia="Times New Roman" w:hAnsi="Times New Roman" w:cs="Times New Roman"/>
                <w:sz w:val="38"/>
                <w:szCs w:val="38"/>
              </w:rPr>
              <w:t>6</w:t>
            </w:r>
          </w:hyperlink>
        </w:p>
        <w:p>
          <w:pPr>
            <w:tabs>
              <w:tab w:val="right" w:leader="dot" w:pos="17319"/>
            </w:tabs>
            <w:spacing w:before="262" w:line="220" w:lineRule="auto"/>
            <w:rPr>
              <w:rFonts w:ascii="Times New Roman" w:eastAsia="Times New Roman" w:hAnsi="Times New Roman" w:cs="Times New Roman"/>
              <w:sz w:val="38"/>
              <w:szCs w:val="38"/>
            </w:rPr>
          </w:pPr>
          <w:r>
            <w:rPr>
              <w:rFonts w:ascii="Times New Roman" w:eastAsia="Times New Roman" w:hAnsi="Times New Roman" w:cs="Times New Roman"/>
              <w:spacing w:val="9"/>
              <w:sz w:val="38"/>
              <w:szCs w:val="38"/>
            </w:rPr>
            <w:t xml:space="preserve">8    </w:t>
          </w:r>
          <w:r>
            <w:rPr>
              <w:rFonts w:ascii="SimSun" w:eastAsia="SimSun" w:hAnsi="SimSun" w:cs="SimSun"/>
              <w:spacing w:val="9"/>
              <w:sz w:val="38"/>
              <w:szCs w:val="38"/>
            </w:rPr>
            <w:t>服务流程和要求</w:t>
          </w:r>
          <w:r>
            <w:rPr>
              <w:rFonts w:ascii="SimSun" w:eastAsia="SimSun" w:hAnsi="SimSun" w:cs="SimSun"/>
              <w:spacing w:val="55"/>
              <w:sz w:val="38"/>
              <w:szCs w:val="38"/>
            </w:rPr>
            <w:t xml:space="preserve"> </w:t>
          </w:r>
          <w:r>
            <w:rPr>
              <w:rFonts w:ascii="SimSun" w:eastAsia="SimSun" w:hAnsi="SimSun" w:cs="SimSun"/>
              <w:sz w:val="38"/>
              <w:szCs w:val="38"/>
            </w:rPr>
            <w:tab/>
          </w:r>
          <w:hyperlink w:anchor="bookmark16" w:history="1">
            <w:r>
              <w:rPr>
                <w:rFonts w:ascii="Times New Roman" w:eastAsia="Times New Roman" w:hAnsi="Times New Roman" w:cs="Times New Roman"/>
                <w:sz w:val="38"/>
                <w:szCs w:val="38"/>
              </w:rPr>
              <w:t>7</w:t>
            </w:r>
          </w:hyperlink>
        </w:p>
        <w:p>
          <w:pPr>
            <w:tabs>
              <w:tab w:val="right" w:leader="dot" w:pos="17310"/>
            </w:tabs>
            <w:spacing w:before="244"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8.1</w:t>
          </w:r>
          <w:r>
            <w:rPr>
              <w:rFonts w:ascii="Times New Roman" w:eastAsia="Times New Roman" w:hAnsi="Times New Roman" w:cs="Times New Roman"/>
              <w:spacing w:val="14"/>
              <w:sz w:val="38"/>
              <w:szCs w:val="38"/>
            </w:rPr>
            <w:t xml:space="preserve">    </w:t>
          </w:r>
          <w:r>
            <w:rPr>
              <w:rFonts w:ascii="SimSun" w:eastAsia="SimSun" w:hAnsi="SimSun" w:cs="SimSun"/>
              <w:spacing w:val="6"/>
              <w:sz w:val="38"/>
              <w:szCs w:val="38"/>
            </w:rPr>
            <w:t>通用要求</w:t>
          </w:r>
          <w:r>
            <w:rPr>
              <w:rFonts w:ascii="SimSun" w:eastAsia="SimSun" w:hAnsi="SimSun" w:cs="SimSun"/>
              <w:spacing w:val="54"/>
              <w:sz w:val="38"/>
              <w:szCs w:val="38"/>
            </w:rPr>
            <w:t xml:space="preserve"> </w:t>
          </w:r>
          <w:r>
            <w:rPr>
              <w:rFonts w:ascii="SimSun" w:eastAsia="SimSun" w:hAnsi="SimSun" w:cs="SimSun"/>
              <w:sz w:val="38"/>
              <w:szCs w:val="38"/>
            </w:rPr>
            <w:tab/>
          </w:r>
          <w:hyperlink w:anchor="bookmark17" w:history="1">
            <w:r>
              <w:rPr>
                <w:rFonts w:ascii="Times New Roman" w:eastAsia="Times New Roman" w:hAnsi="Times New Roman" w:cs="Times New Roman"/>
                <w:sz w:val="38"/>
                <w:szCs w:val="38"/>
              </w:rPr>
              <w:t>7</w:t>
            </w:r>
          </w:hyperlink>
        </w:p>
        <w:p>
          <w:pPr>
            <w:tabs>
              <w:tab w:val="right" w:leader="dot" w:pos="17345"/>
            </w:tabs>
            <w:spacing w:before="216"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8.2</w:t>
          </w:r>
          <w:r>
            <w:rPr>
              <w:rFonts w:ascii="Times New Roman" w:eastAsia="Times New Roman" w:hAnsi="Times New Roman" w:cs="Times New Roman"/>
              <w:spacing w:val="14"/>
              <w:sz w:val="38"/>
              <w:szCs w:val="38"/>
            </w:rPr>
            <w:t xml:space="preserve">    </w:t>
          </w:r>
          <w:r>
            <w:rPr>
              <w:rFonts w:ascii="SimSun" w:eastAsia="SimSun" w:hAnsi="SimSun" w:cs="SimSun"/>
              <w:spacing w:val="5"/>
              <w:sz w:val="38"/>
              <w:szCs w:val="38"/>
            </w:rPr>
            <w:t>现场勘查</w:t>
          </w:r>
          <w:r>
            <w:rPr>
              <w:rFonts w:ascii="SimSun" w:eastAsia="SimSun" w:hAnsi="SimSun" w:cs="SimSun"/>
              <w:spacing w:val="52"/>
              <w:sz w:val="38"/>
              <w:szCs w:val="38"/>
            </w:rPr>
            <w:t xml:space="preserve"> </w:t>
          </w:r>
          <w:r>
            <w:rPr>
              <w:rFonts w:ascii="SimSun" w:eastAsia="SimSun" w:hAnsi="SimSun" w:cs="SimSun"/>
              <w:sz w:val="38"/>
              <w:szCs w:val="38"/>
            </w:rPr>
            <w:tab/>
          </w:r>
          <w:r>
            <w:rPr>
              <w:rFonts w:ascii="SimSun" w:eastAsia="SimSun" w:hAnsi="SimSun" w:cs="SimSun"/>
              <w:spacing w:val="-147"/>
              <w:sz w:val="38"/>
              <w:szCs w:val="38"/>
            </w:rPr>
            <w:t xml:space="preserve"> </w:t>
          </w:r>
          <w:hyperlink w:anchor="bookmark18" w:history="1">
            <w:r>
              <w:rPr>
                <w:rFonts w:ascii="Times New Roman" w:eastAsia="Times New Roman" w:hAnsi="Times New Roman" w:cs="Times New Roman"/>
                <w:sz w:val="38"/>
                <w:szCs w:val="38"/>
              </w:rPr>
              <w:t>7</w:t>
            </w:r>
          </w:hyperlink>
        </w:p>
        <w:p>
          <w:pPr>
            <w:tabs>
              <w:tab w:val="right" w:leader="dot" w:pos="17275"/>
            </w:tabs>
            <w:spacing w:before="258"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8.3</w:t>
          </w:r>
          <w:r>
            <w:rPr>
              <w:rFonts w:ascii="Times New Roman" w:eastAsia="Times New Roman" w:hAnsi="Times New Roman" w:cs="Times New Roman"/>
              <w:spacing w:val="17"/>
              <w:sz w:val="38"/>
              <w:szCs w:val="38"/>
            </w:rPr>
            <w:t xml:space="preserve">    </w:t>
          </w:r>
          <w:r>
            <w:rPr>
              <w:rFonts w:ascii="SimSun" w:eastAsia="SimSun" w:hAnsi="SimSun" w:cs="SimSun"/>
              <w:spacing w:val="12"/>
              <w:sz w:val="38"/>
              <w:szCs w:val="38"/>
            </w:rPr>
            <w:t>方案制定</w:t>
          </w:r>
          <w:r>
            <w:rPr>
              <w:rFonts w:ascii="SimSun" w:eastAsia="SimSun" w:hAnsi="SimSun" w:cs="SimSun"/>
              <w:spacing w:val="69"/>
              <w:sz w:val="38"/>
              <w:szCs w:val="38"/>
            </w:rPr>
            <w:t xml:space="preserve"> </w:t>
          </w:r>
          <w:r>
            <w:rPr>
              <w:rFonts w:ascii="SimSun" w:eastAsia="SimSun" w:hAnsi="SimSun" w:cs="SimSun"/>
              <w:sz w:val="38"/>
              <w:szCs w:val="38"/>
            </w:rPr>
            <w:tab/>
          </w:r>
          <w:hyperlink w:anchor="bookmark19" w:history="1">
            <w:r>
              <w:rPr>
                <w:rFonts w:ascii="Times New Roman" w:eastAsia="Times New Roman" w:hAnsi="Times New Roman" w:cs="Times New Roman"/>
                <w:sz w:val="38"/>
                <w:szCs w:val="38"/>
              </w:rPr>
              <w:t>8</w:t>
            </w:r>
          </w:hyperlink>
        </w:p>
        <w:p>
          <w:pPr>
            <w:tabs>
              <w:tab w:val="right" w:leader="dot" w:pos="17300"/>
            </w:tabs>
            <w:spacing w:before="238"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8.4</w:t>
          </w:r>
          <w:r>
            <w:rPr>
              <w:rFonts w:ascii="Times New Roman" w:eastAsia="Times New Roman" w:hAnsi="Times New Roman" w:cs="Times New Roman"/>
              <w:spacing w:val="22"/>
              <w:sz w:val="38"/>
              <w:szCs w:val="38"/>
            </w:rPr>
            <w:t xml:space="preserve">    </w:t>
          </w:r>
          <w:r>
            <w:rPr>
              <w:rFonts w:ascii="SimSun" w:eastAsia="SimSun" w:hAnsi="SimSun" w:cs="SimSun"/>
              <w:spacing w:val="10"/>
              <w:sz w:val="38"/>
              <w:szCs w:val="38"/>
            </w:rPr>
            <w:t>过程实施</w:t>
          </w:r>
          <w:r>
            <w:rPr>
              <w:rFonts w:ascii="SimSun" w:eastAsia="SimSun" w:hAnsi="SimSun" w:cs="SimSun"/>
              <w:spacing w:val="63"/>
              <w:sz w:val="38"/>
              <w:szCs w:val="38"/>
            </w:rPr>
            <w:t xml:space="preserve"> </w:t>
          </w:r>
          <w:r>
            <w:rPr>
              <w:rFonts w:ascii="SimSun" w:eastAsia="SimSun" w:hAnsi="SimSun" w:cs="SimSun"/>
              <w:sz w:val="38"/>
              <w:szCs w:val="38"/>
            </w:rPr>
            <w:tab/>
          </w:r>
          <w:hyperlink w:anchor="bookmark20" w:history="1">
            <w:r>
              <w:rPr>
                <w:rFonts w:ascii="Times New Roman" w:eastAsia="Times New Roman" w:hAnsi="Times New Roman" w:cs="Times New Roman"/>
                <w:sz w:val="38"/>
                <w:szCs w:val="38"/>
              </w:rPr>
              <w:t>8</w:t>
            </w:r>
          </w:hyperlink>
        </w:p>
        <w:p>
          <w:pPr>
            <w:tabs>
              <w:tab w:val="right" w:leader="dot" w:pos="17309"/>
            </w:tabs>
            <w:spacing w:before="246" w:line="220"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8.5</w:t>
          </w:r>
          <w:r>
            <w:rPr>
              <w:rFonts w:ascii="Times New Roman" w:eastAsia="Times New Roman" w:hAnsi="Times New Roman" w:cs="Times New Roman"/>
              <w:spacing w:val="17"/>
              <w:sz w:val="38"/>
              <w:szCs w:val="38"/>
            </w:rPr>
            <w:t xml:space="preserve">    </w:t>
          </w:r>
          <w:r>
            <w:rPr>
              <w:rFonts w:ascii="SimSun" w:eastAsia="SimSun" w:hAnsi="SimSun" w:cs="SimSun"/>
              <w:spacing w:val="12"/>
              <w:sz w:val="38"/>
              <w:szCs w:val="38"/>
            </w:rPr>
            <w:t>服务结束</w:t>
          </w:r>
          <w:r>
            <w:rPr>
              <w:rFonts w:ascii="SimSun" w:eastAsia="SimSun" w:hAnsi="SimSun" w:cs="SimSun"/>
              <w:spacing w:val="69"/>
              <w:sz w:val="38"/>
              <w:szCs w:val="38"/>
            </w:rPr>
            <w:t xml:space="preserve"> </w:t>
          </w:r>
          <w:r>
            <w:rPr>
              <w:rFonts w:ascii="SimSun" w:eastAsia="SimSun" w:hAnsi="SimSun" w:cs="SimSun"/>
              <w:sz w:val="38"/>
              <w:szCs w:val="38"/>
            </w:rPr>
            <w:tab/>
          </w:r>
          <w:hyperlink w:anchor="bookmark21" w:history="1">
            <w:r>
              <w:rPr>
                <w:rFonts w:ascii="Times New Roman" w:eastAsia="Times New Roman" w:hAnsi="Times New Roman" w:cs="Times New Roman"/>
                <w:sz w:val="38"/>
                <w:szCs w:val="38"/>
              </w:rPr>
              <w:t>9</w:t>
            </w:r>
          </w:hyperlink>
        </w:p>
        <w:p>
          <w:pPr>
            <w:tabs>
              <w:tab w:val="right" w:leader="dot" w:pos="17286"/>
            </w:tabs>
            <w:spacing w:before="250" w:line="218" w:lineRule="auto"/>
            <w:rPr>
              <w:rFonts w:ascii="Times New Roman" w:eastAsia="Times New Roman" w:hAnsi="Times New Roman" w:cs="Times New Roman"/>
              <w:sz w:val="38"/>
              <w:szCs w:val="38"/>
            </w:rPr>
          </w:pPr>
          <w:r>
            <w:rPr>
              <w:rFonts w:ascii="Times New Roman" w:eastAsia="Times New Roman" w:hAnsi="Times New Roman" w:cs="Times New Roman"/>
              <w:b/>
              <w:bCs/>
              <w:spacing w:val="5"/>
              <w:sz w:val="38"/>
              <w:szCs w:val="38"/>
            </w:rPr>
            <w:t>9</w:t>
          </w:r>
          <w:r>
            <w:rPr>
              <w:rFonts w:ascii="Times New Roman" w:eastAsia="Times New Roman" w:hAnsi="Times New Roman" w:cs="Times New Roman"/>
              <w:b/>
              <w:bCs/>
              <w:spacing w:val="11"/>
              <w:sz w:val="38"/>
              <w:szCs w:val="38"/>
            </w:rPr>
            <w:t xml:space="preserve">    </w:t>
          </w:r>
          <w:r>
            <w:rPr>
              <w:rFonts w:ascii="SimSun" w:eastAsia="SimSun" w:hAnsi="SimSun" w:cs="SimSun"/>
              <w:b/>
              <w:bCs/>
              <w:spacing w:val="5"/>
              <w:sz w:val="38"/>
              <w:szCs w:val="38"/>
            </w:rPr>
            <w:t>服务评价</w:t>
          </w:r>
          <w:r>
            <w:rPr>
              <w:rFonts w:ascii="SimSun" w:eastAsia="SimSun" w:hAnsi="SimSun" w:cs="SimSun"/>
              <w:spacing w:val="49"/>
              <w:sz w:val="38"/>
              <w:szCs w:val="38"/>
            </w:rPr>
            <w:t xml:space="preserve"> </w:t>
          </w:r>
          <w:r>
            <w:rPr>
              <w:rFonts w:ascii="SimSun" w:eastAsia="SimSun" w:hAnsi="SimSun" w:cs="SimSun"/>
              <w:sz w:val="38"/>
              <w:szCs w:val="38"/>
            </w:rPr>
            <w:tab/>
          </w:r>
          <w:hyperlink w:anchor="bookmark22" w:history="1">
            <w:r>
              <w:rPr>
                <w:rFonts w:ascii="Times New Roman" w:eastAsia="Times New Roman" w:hAnsi="Times New Roman" w:cs="Times New Roman"/>
                <w:b/>
                <w:bCs/>
                <w:sz w:val="38"/>
                <w:szCs w:val="38"/>
              </w:rPr>
              <w:t>9</w:t>
            </w:r>
          </w:hyperlink>
        </w:p>
        <w:p>
          <w:pPr>
            <w:tabs>
              <w:tab w:val="right" w:leader="dot" w:pos="17309"/>
            </w:tabs>
            <w:spacing w:before="237" w:line="221"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13"/>
              <w:sz w:val="38"/>
              <w:szCs w:val="38"/>
            </w:rPr>
            <w:t>9.1</w:t>
          </w:r>
          <w:r>
            <w:rPr>
              <w:rFonts w:ascii="Times New Roman" w:eastAsia="Times New Roman" w:hAnsi="Times New Roman" w:cs="Times New Roman"/>
              <w:spacing w:val="15"/>
              <w:sz w:val="38"/>
              <w:szCs w:val="38"/>
            </w:rPr>
            <w:t xml:space="preserve">    </w:t>
          </w:r>
          <w:r>
            <w:rPr>
              <w:rFonts w:ascii="SimSun" w:eastAsia="SimSun" w:hAnsi="SimSun" w:cs="SimSun"/>
              <w:spacing w:val="13"/>
              <w:sz w:val="38"/>
              <w:szCs w:val="38"/>
            </w:rPr>
            <w:t>通用要求</w:t>
          </w:r>
          <w:r>
            <w:rPr>
              <w:rFonts w:ascii="SimSun" w:eastAsia="SimSun" w:hAnsi="SimSun" w:cs="SimSun"/>
              <w:spacing w:val="70"/>
              <w:sz w:val="38"/>
              <w:szCs w:val="38"/>
            </w:rPr>
            <w:t xml:space="preserve"> </w:t>
          </w:r>
          <w:r>
            <w:rPr>
              <w:rFonts w:ascii="SimSun" w:eastAsia="SimSun" w:hAnsi="SimSun" w:cs="SimSun"/>
              <w:sz w:val="38"/>
              <w:szCs w:val="38"/>
            </w:rPr>
            <w:tab/>
          </w:r>
          <w:hyperlink w:anchor="bookmark23" w:history="1">
            <w:r>
              <w:rPr>
                <w:rFonts w:ascii="Times New Roman" w:eastAsia="Times New Roman" w:hAnsi="Times New Roman" w:cs="Times New Roman"/>
                <w:sz w:val="38"/>
                <w:szCs w:val="38"/>
              </w:rPr>
              <w:t>9</w:t>
            </w:r>
          </w:hyperlink>
        </w:p>
        <w:p>
          <w:pPr>
            <w:tabs>
              <w:tab w:val="right" w:leader="dot" w:pos="17313"/>
            </w:tabs>
            <w:spacing w:before="245" w:line="218" w:lineRule="auto"/>
            <w:ind w:left="363"/>
            <w:rPr>
              <w:rFonts w:ascii="Times New Roman" w:eastAsia="Times New Roman" w:hAnsi="Times New Roman" w:cs="Times New Roman"/>
              <w:sz w:val="38"/>
              <w:szCs w:val="38"/>
            </w:rPr>
          </w:pPr>
          <w:r>
            <w:rPr>
              <w:rFonts w:ascii="Times New Roman" w:eastAsia="Times New Roman" w:hAnsi="Times New Roman" w:cs="Times New Roman"/>
              <w:b/>
              <w:bCs/>
              <w:spacing w:val="9"/>
              <w:sz w:val="38"/>
              <w:szCs w:val="38"/>
            </w:rPr>
            <w:t>9.2</w:t>
          </w:r>
          <w:r>
            <w:rPr>
              <w:rFonts w:ascii="Times New Roman" w:eastAsia="Times New Roman" w:hAnsi="Times New Roman" w:cs="Times New Roman"/>
              <w:b/>
              <w:bCs/>
              <w:spacing w:val="20"/>
              <w:sz w:val="38"/>
              <w:szCs w:val="38"/>
            </w:rPr>
            <w:t xml:space="preserve">    </w:t>
          </w:r>
          <w:r>
            <w:rPr>
              <w:rFonts w:ascii="SimSun" w:eastAsia="SimSun" w:hAnsi="SimSun" w:cs="SimSun"/>
              <w:b/>
              <w:bCs/>
              <w:spacing w:val="9"/>
              <w:sz w:val="38"/>
              <w:szCs w:val="38"/>
            </w:rPr>
            <w:t>评价目的</w:t>
          </w:r>
          <w:r>
            <w:rPr>
              <w:rFonts w:ascii="SimSun" w:eastAsia="SimSun" w:hAnsi="SimSun" w:cs="SimSun"/>
              <w:spacing w:val="62"/>
              <w:sz w:val="38"/>
              <w:szCs w:val="38"/>
            </w:rPr>
            <w:t xml:space="preserve"> </w:t>
          </w:r>
          <w:r>
            <w:rPr>
              <w:rFonts w:ascii="SimSun" w:eastAsia="SimSun" w:hAnsi="SimSun" w:cs="SimSun"/>
              <w:sz w:val="38"/>
              <w:szCs w:val="38"/>
            </w:rPr>
            <w:tab/>
          </w:r>
          <w:hyperlink w:anchor="bookmark24" w:history="1">
            <w:r>
              <w:rPr>
                <w:rFonts w:ascii="Times New Roman" w:eastAsia="Times New Roman" w:hAnsi="Times New Roman" w:cs="Times New Roman"/>
                <w:b/>
                <w:bCs/>
                <w:sz w:val="38"/>
                <w:szCs w:val="38"/>
              </w:rPr>
              <w:t>9</w:t>
            </w:r>
          </w:hyperlink>
        </w:p>
        <w:p>
          <w:pPr>
            <w:tabs>
              <w:tab w:val="right" w:leader="dot" w:pos="17304"/>
            </w:tabs>
            <w:spacing w:before="218" w:line="218" w:lineRule="auto"/>
            <w:ind w:left="363"/>
            <w:rPr>
              <w:rFonts w:ascii="Times New Roman" w:eastAsia="Times New Roman" w:hAnsi="Times New Roman" w:cs="Times New Roman"/>
              <w:sz w:val="38"/>
              <w:szCs w:val="38"/>
            </w:rPr>
          </w:pPr>
          <w:r>
            <w:rPr>
              <w:rFonts w:ascii="Times New Roman" w:eastAsia="Times New Roman" w:hAnsi="Times New Roman" w:cs="Times New Roman"/>
              <w:b/>
              <w:bCs/>
              <w:spacing w:val="1"/>
              <w:sz w:val="38"/>
              <w:szCs w:val="38"/>
            </w:rPr>
            <w:t>9.3</w:t>
          </w:r>
          <w:r>
            <w:rPr>
              <w:rFonts w:ascii="Times New Roman" w:eastAsia="Times New Roman" w:hAnsi="Times New Roman" w:cs="Times New Roman"/>
              <w:b/>
              <w:bCs/>
              <w:spacing w:val="15"/>
              <w:sz w:val="38"/>
              <w:szCs w:val="38"/>
            </w:rPr>
            <w:t xml:space="preserve">    </w:t>
          </w:r>
          <w:r>
            <w:rPr>
              <w:rFonts w:ascii="SimSun" w:eastAsia="SimSun" w:hAnsi="SimSun" w:cs="SimSun"/>
              <w:b/>
              <w:bCs/>
              <w:spacing w:val="1"/>
              <w:sz w:val="38"/>
              <w:szCs w:val="38"/>
            </w:rPr>
            <w:t>评价方法</w:t>
          </w:r>
          <w:r>
            <w:rPr>
              <w:rFonts w:ascii="SimSun" w:eastAsia="SimSun" w:hAnsi="SimSun" w:cs="SimSun"/>
              <w:spacing w:val="43"/>
              <w:sz w:val="38"/>
              <w:szCs w:val="38"/>
            </w:rPr>
            <w:t xml:space="preserve"> </w:t>
          </w:r>
          <w:r>
            <w:rPr>
              <w:rFonts w:ascii="SimSun" w:eastAsia="SimSun" w:hAnsi="SimSun" w:cs="SimSun"/>
              <w:sz w:val="38"/>
              <w:szCs w:val="38"/>
            </w:rPr>
            <w:tab/>
          </w:r>
          <w:hyperlink w:anchor="bookmark25" w:history="1">
            <w:r>
              <w:rPr>
                <w:rFonts w:ascii="Times New Roman" w:eastAsia="Times New Roman" w:hAnsi="Times New Roman" w:cs="Times New Roman"/>
                <w:b/>
                <w:bCs/>
                <w:sz w:val="38"/>
                <w:szCs w:val="38"/>
              </w:rPr>
              <w:t>9</w:t>
            </w:r>
          </w:hyperlink>
        </w:p>
        <w:p>
          <w:pPr>
            <w:tabs>
              <w:tab w:val="right" w:leader="dot" w:pos="17309"/>
            </w:tabs>
            <w:spacing w:before="240" w:line="218" w:lineRule="auto"/>
            <w:ind w:left="363"/>
            <w:rPr>
              <w:rFonts w:ascii="Times New Roman" w:eastAsia="Times New Roman" w:hAnsi="Times New Roman" w:cs="Times New Roman"/>
              <w:sz w:val="38"/>
              <w:szCs w:val="38"/>
            </w:rPr>
          </w:pPr>
          <w:r>
            <w:rPr>
              <w:rFonts w:ascii="Times New Roman" w:eastAsia="Times New Roman" w:hAnsi="Times New Roman" w:cs="Times New Roman"/>
              <w:spacing w:val="6"/>
              <w:sz w:val="38"/>
              <w:szCs w:val="38"/>
            </w:rPr>
            <w:t>9.4</w:t>
          </w:r>
          <w:r>
            <w:rPr>
              <w:rFonts w:ascii="Times New Roman" w:eastAsia="Times New Roman" w:hAnsi="Times New Roman" w:cs="Times New Roman"/>
              <w:spacing w:val="13"/>
              <w:sz w:val="38"/>
              <w:szCs w:val="38"/>
            </w:rPr>
            <w:t xml:space="preserve">    </w:t>
          </w:r>
          <w:r>
            <w:rPr>
              <w:rFonts w:ascii="SimSun" w:eastAsia="SimSun" w:hAnsi="SimSun" w:cs="SimSun"/>
              <w:spacing w:val="6"/>
              <w:sz w:val="38"/>
              <w:szCs w:val="38"/>
            </w:rPr>
            <w:t>评价形式</w:t>
          </w:r>
          <w:r>
            <w:rPr>
              <w:rFonts w:ascii="SimSun" w:eastAsia="SimSun" w:hAnsi="SimSun" w:cs="SimSun"/>
              <w:spacing w:val="49"/>
              <w:sz w:val="38"/>
              <w:szCs w:val="38"/>
            </w:rPr>
            <w:t xml:space="preserve"> </w:t>
          </w:r>
          <w:r>
            <w:rPr>
              <w:rFonts w:ascii="SimSun" w:eastAsia="SimSun" w:hAnsi="SimSun" w:cs="SimSun"/>
              <w:sz w:val="38"/>
              <w:szCs w:val="38"/>
            </w:rPr>
            <w:tab/>
          </w:r>
          <w:hyperlink w:anchor="bookmark26" w:history="1">
            <w:r>
              <w:rPr>
                <w:rFonts w:ascii="Times New Roman" w:eastAsia="Times New Roman" w:hAnsi="Times New Roman" w:cs="Times New Roman"/>
                <w:sz w:val="38"/>
                <w:szCs w:val="38"/>
              </w:rPr>
              <w:t>9</w:t>
            </w:r>
          </w:hyperlink>
        </w:p>
        <w:p>
          <w:pPr>
            <w:tabs>
              <w:tab w:val="right" w:leader="dot" w:pos="17313"/>
            </w:tabs>
            <w:spacing w:before="248" w:line="218" w:lineRule="auto"/>
            <w:ind w:left="363"/>
            <w:rPr>
              <w:rFonts w:ascii="Times New Roman" w:eastAsia="Times New Roman" w:hAnsi="Times New Roman" w:cs="Times New Roman"/>
              <w:sz w:val="38"/>
              <w:szCs w:val="38"/>
            </w:rPr>
            <w:sectPr>
              <w:footerReference w:type="default" r:id="rId7"/>
              <w:pgSz w:w="22399" w:h="31680"/>
              <w:pgMar w:top="2692" w:right="2213" w:bottom="1546" w:left="2779" w:header="0" w:footer="1207" w:gutter="0"/>
              <w:pgNumType w:start="5"/>
              <w:cols w:space="708"/>
            </w:sectPr>
          </w:pPr>
          <w:r>
            <w:rPr>
              <w:rFonts w:ascii="Times New Roman" w:eastAsia="Times New Roman" w:hAnsi="Times New Roman" w:cs="Times New Roman"/>
              <w:b/>
              <w:bCs/>
              <w:spacing w:val="4"/>
              <w:sz w:val="38"/>
              <w:szCs w:val="38"/>
            </w:rPr>
            <w:t>9.5</w:t>
          </w:r>
          <w:r>
            <w:rPr>
              <w:rFonts w:ascii="Times New Roman" w:eastAsia="Times New Roman" w:hAnsi="Times New Roman" w:cs="Times New Roman"/>
              <w:b/>
              <w:bCs/>
              <w:spacing w:val="13"/>
              <w:sz w:val="38"/>
              <w:szCs w:val="38"/>
            </w:rPr>
            <w:t xml:space="preserve">    </w:t>
          </w:r>
          <w:r>
            <w:rPr>
              <w:rFonts w:ascii="SimSun" w:eastAsia="SimSun" w:hAnsi="SimSun" w:cs="SimSun"/>
              <w:b/>
              <w:bCs/>
              <w:spacing w:val="4"/>
              <w:sz w:val="38"/>
              <w:szCs w:val="38"/>
            </w:rPr>
            <w:t>评价内容</w:t>
          </w:r>
          <w:r>
            <w:rPr>
              <w:rFonts w:ascii="SimSun" w:eastAsia="SimSun" w:hAnsi="SimSun" w:cs="SimSun"/>
              <w:spacing w:val="48"/>
              <w:sz w:val="38"/>
              <w:szCs w:val="38"/>
            </w:rPr>
            <w:t xml:space="preserve"> </w:t>
          </w:r>
          <w:r>
            <w:rPr>
              <w:rFonts w:ascii="SimSun" w:eastAsia="SimSun" w:hAnsi="SimSun" w:cs="SimSun"/>
              <w:sz w:val="38"/>
              <w:szCs w:val="38"/>
            </w:rPr>
            <w:tab/>
          </w:r>
          <w:hyperlink w:anchor="bookmark27" w:history="1">
            <w:r>
              <w:rPr>
                <w:rFonts w:ascii="Times New Roman" w:eastAsia="Times New Roman" w:hAnsi="Times New Roman" w:cs="Times New Roman"/>
                <w:b/>
                <w:bCs/>
                <w:sz w:val="38"/>
                <w:szCs w:val="38"/>
              </w:rPr>
              <w:t>9</w:t>
            </w:r>
          </w:hyperlink>
        </w:p>
      </w:sdtContent>
    </w:sdt>
    <w:sdt>
      <w:sdtPr>
        <w:rPr>
          <w:rFonts w:ascii="SimSun" w:eastAsia="SimSun" w:hAnsi="SimSun" w:cs="SimSun"/>
          <w:sz w:val="38"/>
          <w:szCs w:val="38"/>
        </w:rPr>
        <w:id w:val="172222587"/>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308"/>
            </w:tabs>
            <w:spacing w:before="235" w:line="218" w:lineRule="auto"/>
            <w:ind w:left="363"/>
            <w:rPr>
              <w:rFonts w:ascii="Times New Roman" w:eastAsia="Times New Roman" w:hAnsi="Times New Roman" w:cs="Times New Roman"/>
              <w:sz w:val="38"/>
              <w:szCs w:val="38"/>
            </w:rPr>
          </w:pPr>
          <w:r>
            <w:rPr>
              <w:rFonts w:ascii="Times New Roman" w:eastAsia="Times New Roman" w:hAnsi="Times New Roman" w:cs="Times New Roman"/>
              <w:b/>
              <w:bCs/>
              <w:spacing w:val="9"/>
              <w:sz w:val="38"/>
              <w:szCs w:val="38"/>
            </w:rPr>
            <w:t>9.6</w:t>
          </w:r>
          <w:r>
            <w:rPr>
              <w:rFonts w:ascii="Times New Roman" w:eastAsia="Times New Roman" w:hAnsi="Times New Roman" w:cs="Times New Roman"/>
              <w:b/>
              <w:bCs/>
              <w:spacing w:val="13"/>
              <w:sz w:val="38"/>
              <w:szCs w:val="38"/>
            </w:rPr>
            <w:t xml:space="preserve">    </w:t>
          </w:r>
          <w:r>
            <w:rPr>
              <w:rFonts w:ascii="SimSun" w:eastAsia="SimSun" w:hAnsi="SimSun" w:cs="SimSun"/>
              <w:b/>
              <w:bCs/>
              <w:spacing w:val="9"/>
              <w:sz w:val="38"/>
              <w:szCs w:val="38"/>
            </w:rPr>
            <w:t>评价流程</w:t>
          </w:r>
          <w:r>
            <w:rPr>
              <w:rFonts w:ascii="SimSun" w:eastAsia="SimSun" w:hAnsi="SimSun" w:cs="SimSun"/>
              <w:spacing w:val="-169"/>
              <w:sz w:val="38"/>
              <w:szCs w:val="38"/>
            </w:rPr>
            <w:t xml:space="preserve"> </w:t>
          </w:r>
          <w:r>
            <w:rPr>
              <w:rFonts w:ascii="SimSun" w:eastAsia="SimSun" w:hAnsi="SimSun" w:cs="SimSun"/>
              <w:sz w:val="38"/>
              <w:szCs w:val="38"/>
            </w:rPr>
            <w:tab/>
          </w:r>
          <w:hyperlink w:anchor="bookmark28" w:history="1">
            <w:r>
              <w:rPr>
                <w:rFonts w:ascii="Times New Roman" w:eastAsia="Times New Roman" w:hAnsi="Times New Roman" w:cs="Times New Roman"/>
                <w:b/>
                <w:bCs/>
                <w:spacing w:val="-7"/>
                <w:sz w:val="38"/>
                <w:szCs w:val="38"/>
              </w:rPr>
              <w:t>10</w:t>
            </w:r>
          </w:hyperlink>
        </w:p>
        <w:p>
          <w:pPr>
            <w:tabs>
              <w:tab w:val="right" w:leader="dot" w:pos="17299"/>
            </w:tabs>
            <w:spacing w:before="227" w:line="219" w:lineRule="auto"/>
            <w:ind w:left="74"/>
            <w:rPr>
              <w:rFonts w:ascii="Times New Roman" w:eastAsia="Times New Roman" w:hAnsi="Times New Roman" w:cs="Times New Roman"/>
              <w:sz w:val="38"/>
              <w:szCs w:val="38"/>
            </w:rPr>
          </w:pPr>
          <w:r>
            <w:rPr>
              <w:rFonts w:ascii="SimSun" w:eastAsia="SimSun" w:hAnsi="SimSun" w:cs="SimSun"/>
              <w:b/>
              <w:bCs/>
              <w:spacing w:val="25"/>
              <w:sz w:val="38"/>
              <w:szCs w:val="38"/>
            </w:rPr>
            <w:t>附录</w:t>
          </w:r>
          <w:r>
            <w:rPr>
              <w:rFonts w:ascii="Times New Roman" w:eastAsia="Times New Roman" w:hAnsi="Times New Roman" w:cs="Times New Roman"/>
              <w:b/>
              <w:bCs/>
              <w:spacing w:val="25"/>
              <w:sz w:val="38"/>
              <w:szCs w:val="38"/>
            </w:rPr>
            <w:t>A</w:t>
          </w:r>
          <w:r>
            <w:rPr>
              <w:rFonts w:ascii="Times New Roman" w:eastAsia="Times New Roman" w:hAnsi="Times New Roman" w:cs="Times New Roman"/>
              <w:b/>
              <w:bCs/>
              <w:spacing w:val="5"/>
              <w:sz w:val="38"/>
              <w:szCs w:val="38"/>
            </w:rPr>
            <w:t xml:space="preserve">  </w:t>
          </w:r>
          <w:r>
            <w:rPr>
              <w:rFonts w:ascii="SimSun" w:eastAsia="SimSun" w:hAnsi="SimSun" w:cs="SimSun"/>
              <w:b/>
              <w:bCs/>
              <w:spacing w:val="25"/>
              <w:sz w:val="38"/>
              <w:szCs w:val="38"/>
            </w:rPr>
            <w:t>(资料性)安全检查禁带、限带物品示</w:t>
          </w:r>
          <w:r>
            <w:rPr>
              <w:rFonts w:ascii="SimSun" w:eastAsia="SimSun" w:hAnsi="SimSun" w:cs="SimSun"/>
              <w:b/>
              <w:bCs/>
              <w:spacing w:val="24"/>
              <w:sz w:val="38"/>
              <w:szCs w:val="38"/>
            </w:rPr>
            <w:t>例</w:t>
          </w:r>
          <w:r>
            <w:rPr>
              <w:rFonts w:ascii="SimSun" w:eastAsia="SimSun" w:hAnsi="SimSun" w:cs="SimSun"/>
              <w:spacing w:val="24"/>
              <w:sz w:val="38"/>
              <w:szCs w:val="38"/>
            </w:rPr>
            <w:t xml:space="preserve"> </w:t>
          </w:r>
          <w:r>
            <w:rPr>
              <w:rFonts w:ascii="SimSun" w:eastAsia="SimSun" w:hAnsi="SimSun" w:cs="SimSun"/>
              <w:sz w:val="38"/>
              <w:szCs w:val="38"/>
            </w:rPr>
            <w:tab/>
          </w:r>
          <w:hyperlink w:anchor="bookmark29" w:history="1">
            <w:r>
              <w:rPr>
                <w:rFonts w:ascii="Times New Roman" w:eastAsia="Times New Roman" w:hAnsi="Times New Roman" w:cs="Times New Roman"/>
                <w:b/>
                <w:bCs/>
                <w:spacing w:val="-5"/>
                <w:sz w:val="38"/>
                <w:szCs w:val="38"/>
              </w:rPr>
              <w:t>11</w:t>
            </w:r>
          </w:hyperlink>
        </w:p>
        <w:p>
          <w:pPr>
            <w:tabs>
              <w:tab w:val="right" w:leader="dot" w:pos="17316"/>
            </w:tabs>
            <w:spacing w:before="243" w:line="220" w:lineRule="auto"/>
            <w:ind w:left="363"/>
            <w:rPr>
              <w:rFonts w:ascii="Times New Roman" w:eastAsia="Times New Roman" w:hAnsi="Times New Roman" w:cs="Times New Roman"/>
              <w:sz w:val="38"/>
              <w:szCs w:val="38"/>
            </w:rPr>
          </w:pPr>
          <w:r>
            <w:rPr>
              <w:rFonts w:ascii="Times New Roman" w:eastAsia="Times New Roman" w:hAnsi="Times New Roman" w:cs="Times New Roman"/>
              <w:b/>
              <w:bCs/>
              <w:spacing w:val="4"/>
              <w:sz w:val="38"/>
              <w:szCs w:val="38"/>
            </w:rPr>
            <w:t xml:space="preserve">A.1      </w:t>
          </w:r>
          <w:r>
            <w:rPr>
              <w:rFonts w:ascii="SimSun" w:eastAsia="SimSun" w:hAnsi="SimSun" w:cs="SimSun"/>
              <w:b/>
              <w:bCs/>
              <w:spacing w:val="4"/>
              <w:sz w:val="38"/>
              <w:szCs w:val="38"/>
            </w:rPr>
            <w:t>禁带物品示例</w:t>
          </w:r>
          <w:r>
            <w:rPr>
              <w:rFonts w:ascii="SimSun" w:eastAsia="SimSun" w:hAnsi="SimSun" w:cs="SimSun"/>
              <w:spacing w:val="55"/>
              <w:sz w:val="38"/>
              <w:szCs w:val="38"/>
            </w:rPr>
            <w:t xml:space="preserve"> </w:t>
          </w:r>
          <w:r>
            <w:rPr>
              <w:rFonts w:ascii="SimSun" w:eastAsia="SimSun" w:hAnsi="SimSun" w:cs="SimSun"/>
              <w:sz w:val="38"/>
              <w:szCs w:val="38"/>
            </w:rPr>
            <w:tab/>
          </w:r>
          <w:hyperlink w:anchor="bookmark30" w:history="1">
            <w:r>
              <w:rPr>
                <w:rFonts w:ascii="Times New Roman" w:eastAsia="Times New Roman" w:hAnsi="Times New Roman" w:cs="Times New Roman"/>
                <w:b/>
                <w:bCs/>
                <w:spacing w:val="-8"/>
                <w:sz w:val="38"/>
                <w:szCs w:val="38"/>
              </w:rPr>
              <w:t>11</w:t>
            </w:r>
          </w:hyperlink>
        </w:p>
      </w:sdtContent>
    </w:sdt>
    <w:p>
      <w:pPr>
        <w:spacing w:line="220" w:lineRule="auto"/>
        <w:rPr>
          <w:rFonts w:ascii="Times New Roman" w:eastAsia="Times New Roman" w:hAnsi="Times New Roman" w:cs="Times New Roman"/>
          <w:sz w:val="38"/>
          <w:szCs w:val="38"/>
        </w:rPr>
        <w:sectPr>
          <w:footerReference w:type="default" r:id="rId8"/>
          <w:type w:val="nextPage"/>
          <w:pgSz w:w="22399" w:h="31680"/>
          <w:pgMar w:top="2692" w:right="2213" w:bottom="1546" w:left="2779" w:header="0" w:footer="1207" w:gutter="0"/>
          <w:pgNumType w:start="6"/>
          <w:cols w:space="708"/>
          <w:titlePg w:val="0"/>
        </w:sectPr>
      </w:pPr>
    </w:p>
    <w:p>
      <w:pPr>
        <w:pStyle w:val="BodyText"/>
        <w:spacing w:line="339" w:lineRule="auto"/>
      </w:pPr>
    </w:p>
    <w:p>
      <w:pPr>
        <w:spacing w:before="109" w:line="189" w:lineRule="auto"/>
        <w:ind w:left="3"/>
        <w:rPr>
          <w:rFonts w:ascii="Times New Roman" w:eastAsia="Times New Roman" w:hAnsi="Times New Roman" w:cs="Times New Roman"/>
          <w:sz w:val="38"/>
          <w:szCs w:val="38"/>
        </w:rPr>
      </w:pPr>
      <w:bookmarkStart w:id="1" w:name="bookmark6"/>
      <w:bookmarkEnd w:id="1"/>
      <w:bookmarkStart w:id="2" w:name="bookmark7"/>
      <w:bookmarkEnd w:id="2"/>
      <w:bookmarkStart w:id="3" w:name="bookmark8"/>
      <w:bookmarkEnd w:id="3"/>
      <w:bookmarkStart w:id="4" w:name="bookmark9"/>
      <w:bookmarkEnd w:id="4"/>
      <w:bookmarkStart w:id="5" w:name="bookmark5"/>
      <w:bookmarkEnd w:id="5"/>
      <w:r>
        <w:rPr>
          <w:rFonts w:ascii="Times New Roman" w:eastAsia="Times New Roman" w:hAnsi="Times New Roman" w:cs="Times New Roman"/>
          <w:b/>
          <w:bCs/>
          <w:sz w:val="38"/>
          <w:szCs w:val="38"/>
        </w:rPr>
        <w:t>GA/T</w:t>
      </w:r>
      <w:r>
        <w:rPr>
          <w:rFonts w:ascii="Times New Roman" w:eastAsia="Times New Roman" w:hAnsi="Times New Roman" w:cs="Times New Roman"/>
          <w:b/>
          <w:bCs/>
          <w:spacing w:val="13"/>
          <w:sz w:val="38"/>
          <w:szCs w:val="38"/>
        </w:rPr>
        <w:t xml:space="preserve">   </w:t>
      </w:r>
      <w:r>
        <w:rPr>
          <w:rFonts w:ascii="Times New Roman" w:eastAsia="Times New Roman" w:hAnsi="Times New Roman" w:cs="Times New Roman"/>
          <w:b/>
          <w:bCs/>
          <w:sz w:val="38"/>
          <w:szCs w:val="38"/>
        </w:rPr>
        <w:t>1799—2021</w:t>
      </w:r>
    </w:p>
    <w:p>
      <w:pPr>
        <w:pStyle w:val="BodyText"/>
        <w:spacing w:line="269" w:lineRule="auto"/>
      </w:pPr>
    </w:p>
    <w:p>
      <w:pPr>
        <w:pStyle w:val="BodyText"/>
        <w:spacing w:line="269" w:lineRule="auto"/>
      </w:pPr>
    </w:p>
    <w:sdt>
      <w:sdtPr>
        <w:rPr>
          <w:rFonts w:ascii="Times New Roman" w:eastAsia="Times New Roman" w:hAnsi="Times New Roman" w:cs="Times New Roman"/>
          <w:sz w:val="38"/>
          <w:szCs w:val="38"/>
        </w:rPr>
        <w:id w:val="1825010437"/>
        <w:docPartObj>
          <w:docPartGallery w:val="Table of Contents"/>
          <w:docPartUnique/>
        </w:docPartObj>
      </w:sdtPr>
      <w:sdtEndPr>
        <w:rPr>
          <w:rFonts w:ascii="Times New Roman" w:eastAsia="Times New Roman" w:hAnsi="Times New Roman" w:cs="Times New Roman"/>
          <w:sz w:val="38"/>
          <w:szCs w:val="38"/>
        </w:rPr>
      </w:sdtEndPr>
      <w:sdtContent>
        <w:p>
          <w:pPr>
            <w:tabs>
              <w:tab w:val="right" w:leader="dot" w:pos="17369"/>
            </w:tabs>
            <w:spacing w:before="124" w:line="220" w:lineRule="auto"/>
            <w:ind w:left="358"/>
            <w:rPr>
              <w:rFonts w:ascii="Times New Roman" w:eastAsia="Times New Roman" w:hAnsi="Times New Roman" w:cs="Times New Roman"/>
              <w:sz w:val="38"/>
              <w:szCs w:val="38"/>
            </w:rPr>
          </w:pPr>
          <w:r>
            <w:rPr>
              <w:rFonts w:ascii="Times New Roman" w:eastAsia="Times New Roman" w:hAnsi="Times New Roman" w:cs="Times New Roman"/>
              <w:spacing w:val="10"/>
              <w:sz w:val="38"/>
              <w:szCs w:val="38"/>
            </w:rPr>
            <w:t>A.2</w:t>
          </w:r>
          <w:r>
            <w:rPr>
              <w:rFonts w:ascii="Times New Roman" w:eastAsia="Times New Roman" w:hAnsi="Times New Roman" w:cs="Times New Roman"/>
              <w:spacing w:val="20"/>
              <w:sz w:val="38"/>
              <w:szCs w:val="38"/>
            </w:rPr>
            <w:t xml:space="preserve">     </w:t>
          </w:r>
          <w:r>
            <w:rPr>
              <w:rFonts w:ascii="SimSun" w:eastAsia="SimSun" w:hAnsi="SimSun" w:cs="SimSun"/>
              <w:spacing w:val="10"/>
              <w:sz w:val="38"/>
              <w:szCs w:val="38"/>
            </w:rPr>
            <w:t>限带物品示例</w:t>
          </w:r>
          <w:r>
            <w:rPr>
              <w:rFonts w:ascii="SimSun" w:eastAsia="SimSun" w:hAnsi="SimSun" w:cs="SimSun"/>
              <w:spacing w:val="53"/>
              <w:sz w:val="38"/>
              <w:szCs w:val="38"/>
            </w:rPr>
            <w:t xml:space="preserve"> </w:t>
          </w:r>
          <w:r>
            <w:rPr>
              <w:rFonts w:ascii="SimSun" w:eastAsia="SimSun" w:hAnsi="SimSun" w:cs="SimSun"/>
              <w:sz w:val="38"/>
              <w:szCs w:val="38"/>
            </w:rPr>
            <w:tab/>
          </w:r>
          <w:r>
            <w:rPr>
              <w:rFonts w:ascii="SimSun" w:eastAsia="SimSun" w:hAnsi="SimSun" w:cs="SimSun"/>
              <w:spacing w:val="-174"/>
              <w:sz w:val="38"/>
              <w:szCs w:val="38"/>
            </w:rPr>
            <w:t xml:space="preserve"> </w:t>
          </w:r>
          <w:hyperlink w:anchor="bookmark31" w:history="1">
            <w:r>
              <w:rPr>
                <w:rFonts w:ascii="Times New Roman" w:eastAsia="Times New Roman" w:hAnsi="Times New Roman" w:cs="Times New Roman"/>
                <w:spacing w:val="-11"/>
                <w:sz w:val="38"/>
                <w:szCs w:val="38"/>
              </w:rPr>
              <w:t>12</w:t>
            </w:r>
          </w:hyperlink>
        </w:p>
        <w:p>
          <w:pPr>
            <w:tabs>
              <w:tab w:val="right" w:leader="dot" w:pos="17405"/>
            </w:tabs>
            <w:spacing w:before="208" w:line="219" w:lineRule="auto"/>
            <w:rPr>
              <w:rFonts w:ascii="Times New Roman" w:eastAsia="Times New Roman" w:hAnsi="Times New Roman" w:cs="Times New Roman"/>
              <w:sz w:val="38"/>
              <w:szCs w:val="38"/>
            </w:rPr>
          </w:pPr>
          <w:r>
            <w:rPr>
              <w:rFonts w:ascii="SimSun" w:eastAsia="SimSun" w:hAnsi="SimSun" w:cs="SimSun"/>
              <w:b/>
              <w:bCs/>
              <w:spacing w:val="31"/>
              <w:sz w:val="38"/>
              <w:szCs w:val="38"/>
            </w:rPr>
            <w:t>附录</w:t>
          </w:r>
          <w:r>
            <w:rPr>
              <w:rFonts w:ascii="Times New Roman" w:eastAsia="Times New Roman" w:hAnsi="Times New Roman" w:cs="Times New Roman"/>
              <w:b/>
              <w:bCs/>
              <w:spacing w:val="31"/>
              <w:sz w:val="38"/>
              <w:szCs w:val="38"/>
            </w:rPr>
            <w:t>B</w:t>
          </w:r>
          <w:r>
            <w:rPr>
              <w:rFonts w:ascii="Times New Roman" w:eastAsia="Times New Roman" w:hAnsi="Times New Roman" w:cs="Times New Roman"/>
              <w:b/>
              <w:bCs/>
              <w:spacing w:val="79"/>
              <w:sz w:val="38"/>
              <w:szCs w:val="38"/>
            </w:rPr>
            <w:t xml:space="preserve"> </w:t>
          </w:r>
          <w:r>
            <w:rPr>
              <w:rFonts w:ascii="SimSun" w:eastAsia="SimSun" w:hAnsi="SimSun" w:cs="SimSun"/>
              <w:b/>
              <w:bCs/>
              <w:spacing w:val="31"/>
              <w:sz w:val="38"/>
              <w:szCs w:val="38"/>
            </w:rPr>
            <w:t>(资料性)安检员岗前基础培训要求示例</w:t>
          </w:r>
          <w:r>
            <w:rPr>
              <w:rFonts w:ascii="SimSun" w:eastAsia="SimSun" w:hAnsi="SimSun" w:cs="SimSun"/>
              <w:spacing w:val="31"/>
              <w:sz w:val="38"/>
              <w:szCs w:val="38"/>
            </w:rPr>
            <w:t xml:space="preserve"> </w:t>
          </w:r>
          <w:r>
            <w:rPr>
              <w:rFonts w:ascii="SimSun" w:eastAsia="SimSun" w:hAnsi="SimSun" w:cs="SimSun"/>
              <w:sz w:val="38"/>
              <w:szCs w:val="38"/>
            </w:rPr>
            <w:tab/>
          </w:r>
          <w:r>
            <w:rPr>
              <w:rFonts w:ascii="SimSun" w:eastAsia="SimSun" w:hAnsi="SimSun" w:cs="SimSun"/>
              <w:spacing w:val="-88"/>
              <w:sz w:val="38"/>
              <w:szCs w:val="38"/>
            </w:rPr>
            <w:t xml:space="preserve"> </w:t>
          </w:r>
          <w:hyperlink w:anchor="bookmark32" w:history="1">
            <w:r>
              <w:rPr>
                <w:rFonts w:ascii="Times New Roman" w:eastAsia="Times New Roman" w:hAnsi="Times New Roman" w:cs="Times New Roman"/>
                <w:b/>
                <w:bCs/>
                <w:spacing w:val="-13"/>
                <w:sz w:val="38"/>
                <w:szCs w:val="38"/>
              </w:rPr>
              <w:t>13</w:t>
            </w:r>
          </w:hyperlink>
        </w:p>
        <w:p>
          <w:pPr>
            <w:tabs>
              <w:tab w:val="right" w:leader="dot" w:pos="17386"/>
            </w:tabs>
            <w:spacing w:before="282" w:line="220" w:lineRule="auto"/>
            <w:ind w:left="358"/>
            <w:rPr>
              <w:rFonts w:ascii="Times New Roman" w:eastAsia="Times New Roman" w:hAnsi="Times New Roman" w:cs="Times New Roman"/>
              <w:sz w:val="38"/>
              <w:szCs w:val="38"/>
            </w:rPr>
          </w:pPr>
          <w:r>
            <w:rPr>
              <w:rFonts w:ascii="Times New Roman" w:eastAsia="Times New Roman" w:hAnsi="Times New Roman" w:cs="Times New Roman"/>
              <w:spacing w:val="17"/>
              <w:sz w:val="38"/>
              <w:szCs w:val="38"/>
            </w:rPr>
            <w:t xml:space="preserve">B.1     </w:t>
          </w:r>
          <w:r>
            <w:rPr>
              <w:rFonts w:ascii="SimSun" w:eastAsia="SimSun" w:hAnsi="SimSun" w:cs="SimSun"/>
              <w:spacing w:val="17"/>
              <w:sz w:val="38"/>
              <w:szCs w:val="38"/>
            </w:rPr>
            <w:t>安检员培训</w:t>
          </w:r>
          <w:r>
            <w:rPr>
              <w:rFonts w:ascii="SimSun" w:eastAsia="SimSun" w:hAnsi="SimSun" w:cs="SimSun"/>
              <w:spacing w:val="68"/>
              <w:sz w:val="38"/>
              <w:szCs w:val="38"/>
            </w:rPr>
            <w:t xml:space="preserve"> </w:t>
          </w:r>
          <w:r>
            <w:rPr>
              <w:rFonts w:ascii="SimSun" w:eastAsia="SimSun" w:hAnsi="SimSun" w:cs="SimSun"/>
              <w:sz w:val="38"/>
              <w:szCs w:val="38"/>
            </w:rPr>
            <w:tab/>
          </w:r>
          <w:hyperlink w:anchor="bookmark33" w:history="1">
            <w:r>
              <w:rPr>
                <w:rFonts w:ascii="Times New Roman" w:eastAsia="Times New Roman" w:hAnsi="Times New Roman" w:cs="Times New Roman"/>
                <w:spacing w:val="-9"/>
                <w:sz w:val="38"/>
                <w:szCs w:val="38"/>
              </w:rPr>
              <w:t>13</w:t>
            </w:r>
          </w:hyperlink>
        </w:p>
        <w:p>
          <w:pPr>
            <w:tabs>
              <w:tab w:val="right" w:leader="dot" w:pos="17378"/>
            </w:tabs>
            <w:spacing w:before="265" w:line="220" w:lineRule="auto"/>
            <w:ind w:left="358"/>
            <w:rPr>
              <w:rFonts w:ascii="Times New Roman" w:eastAsia="Times New Roman" w:hAnsi="Times New Roman" w:cs="Times New Roman"/>
              <w:sz w:val="38"/>
              <w:szCs w:val="38"/>
            </w:rPr>
          </w:pPr>
          <w:r>
            <w:rPr>
              <w:rFonts w:ascii="Times New Roman" w:eastAsia="Times New Roman" w:hAnsi="Times New Roman" w:cs="Times New Roman"/>
              <w:spacing w:val="12"/>
              <w:sz w:val="38"/>
              <w:szCs w:val="38"/>
            </w:rPr>
            <w:t>B.2</w:t>
          </w:r>
          <w:r>
            <w:rPr>
              <w:rFonts w:ascii="Times New Roman" w:eastAsia="Times New Roman" w:hAnsi="Times New Roman" w:cs="Times New Roman"/>
              <w:spacing w:val="18"/>
              <w:sz w:val="38"/>
              <w:szCs w:val="38"/>
            </w:rPr>
            <w:t xml:space="preserve">     </w:t>
          </w:r>
          <w:r>
            <w:rPr>
              <w:rFonts w:ascii="SimSun" w:eastAsia="SimSun" w:hAnsi="SimSun" w:cs="SimSun"/>
              <w:spacing w:val="12"/>
              <w:sz w:val="38"/>
              <w:szCs w:val="38"/>
            </w:rPr>
            <w:t>考评方式</w:t>
          </w:r>
          <w:r>
            <w:rPr>
              <w:rFonts w:ascii="SimSun" w:eastAsia="SimSun" w:hAnsi="SimSun" w:cs="SimSun"/>
              <w:spacing w:val="53"/>
              <w:sz w:val="38"/>
              <w:szCs w:val="38"/>
            </w:rPr>
            <w:t xml:space="preserve"> </w:t>
          </w:r>
          <w:r>
            <w:rPr>
              <w:rFonts w:ascii="SimSun" w:eastAsia="SimSun" w:hAnsi="SimSun" w:cs="SimSun"/>
              <w:sz w:val="38"/>
              <w:szCs w:val="38"/>
            </w:rPr>
            <w:tab/>
          </w:r>
          <w:r>
            <w:rPr>
              <w:rFonts w:ascii="SimSun" w:eastAsia="SimSun" w:hAnsi="SimSun" w:cs="SimSun"/>
              <w:spacing w:val="-130"/>
              <w:sz w:val="38"/>
              <w:szCs w:val="38"/>
            </w:rPr>
            <w:t xml:space="preserve"> </w:t>
          </w:r>
          <w:hyperlink w:anchor="bookmark34" w:history="1">
            <w:r>
              <w:rPr>
                <w:rFonts w:ascii="Times New Roman" w:eastAsia="Times New Roman" w:hAnsi="Times New Roman" w:cs="Times New Roman"/>
                <w:spacing w:val="-11"/>
                <w:sz w:val="38"/>
                <w:szCs w:val="38"/>
              </w:rPr>
              <w:t>13</w:t>
            </w:r>
          </w:hyperlink>
        </w:p>
        <w:p>
          <w:pPr>
            <w:tabs>
              <w:tab w:val="right" w:leader="dot" w:pos="17378"/>
            </w:tabs>
            <w:spacing w:before="231" w:line="220" w:lineRule="auto"/>
            <w:ind w:left="358"/>
            <w:rPr>
              <w:rFonts w:ascii="Times New Roman" w:eastAsia="Times New Roman" w:hAnsi="Times New Roman" w:cs="Times New Roman"/>
              <w:sz w:val="38"/>
              <w:szCs w:val="38"/>
            </w:rPr>
          </w:pPr>
          <w:r>
            <w:rPr>
              <w:rFonts w:ascii="Times New Roman" w:eastAsia="Times New Roman" w:hAnsi="Times New Roman" w:cs="Times New Roman"/>
              <w:spacing w:val="11"/>
              <w:sz w:val="38"/>
              <w:szCs w:val="38"/>
            </w:rPr>
            <w:t>B.3</w:t>
          </w:r>
          <w:r>
            <w:rPr>
              <w:rFonts w:ascii="Times New Roman" w:eastAsia="Times New Roman" w:hAnsi="Times New Roman" w:cs="Times New Roman"/>
              <w:spacing w:val="17"/>
              <w:sz w:val="38"/>
              <w:szCs w:val="38"/>
            </w:rPr>
            <w:t xml:space="preserve">     </w:t>
          </w:r>
          <w:r>
            <w:rPr>
              <w:rFonts w:ascii="SimSun" w:eastAsia="SimSun" w:hAnsi="SimSun" w:cs="SimSun"/>
              <w:spacing w:val="11"/>
              <w:sz w:val="38"/>
              <w:szCs w:val="38"/>
            </w:rPr>
            <w:t>考核知识比重</w:t>
          </w:r>
          <w:r>
            <w:rPr>
              <w:rFonts w:ascii="SimSun" w:eastAsia="SimSun" w:hAnsi="SimSun" w:cs="SimSun"/>
              <w:spacing w:val="54"/>
              <w:sz w:val="38"/>
              <w:szCs w:val="38"/>
            </w:rPr>
            <w:t xml:space="preserve"> </w:t>
          </w:r>
          <w:r>
            <w:rPr>
              <w:rFonts w:ascii="SimSun" w:eastAsia="SimSun" w:hAnsi="SimSun" w:cs="SimSun"/>
              <w:sz w:val="38"/>
              <w:szCs w:val="38"/>
            </w:rPr>
            <w:tab/>
          </w:r>
          <w:r>
            <w:rPr>
              <w:rFonts w:ascii="SimSun" w:eastAsia="SimSun" w:hAnsi="SimSun" w:cs="SimSun"/>
              <w:spacing w:val="-139"/>
              <w:sz w:val="38"/>
              <w:szCs w:val="38"/>
            </w:rPr>
            <w:t xml:space="preserve"> </w:t>
          </w:r>
          <w:hyperlink w:anchor="bookmark35" w:history="1">
            <w:r>
              <w:rPr>
                <w:rFonts w:ascii="Times New Roman" w:eastAsia="Times New Roman" w:hAnsi="Times New Roman" w:cs="Times New Roman"/>
                <w:spacing w:val="-11"/>
                <w:sz w:val="38"/>
                <w:szCs w:val="38"/>
              </w:rPr>
              <w:t>13</w:t>
            </w:r>
          </w:hyperlink>
        </w:p>
        <w:p>
          <w:pPr>
            <w:tabs>
              <w:tab w:val="right" w:leader="dot" w:pos="17371"/>
            </w:tabs>
            <w:spacing w:before="242" w:line="219" w:lineRule="auto"/>
            <w:ind w:left="358"/>
            <w:rPr>
              <w:rFonts w:ascii="Times New Roman" w:eastAsia="Times New Roman" w:hAnsi="Times New Roman" w:cs="Times New Roman"/>
              <w:sz w:val="38"/>
              <w:szCs w:val="38"/>
            </w:rPr>
          </w:pPr>
          <w:r>
            <w:rPr>
              <w:rFonts w:ascii="Times New Roman" w:eastAsia="Times New Roman" w:hAnsi="Times New Roman" w:cs="Times New Roman"/>
              <w:b/>
              <w:bCs/>
              <w:spacing w:val="4"/>
              <w:sz w:val="38"/>
              <w:szCs w:val="38"/>
            </w:rPr>
            <w:t>B.4</w:t>
          </w:r>
          <w:r>
            <w:rPr>
              <w:rFonts w:ascii="Times New Roman" w:eastAsia="Times New Roman" w:hAnsi="Times New Roman" w:cs="Times New Roman"/>
              <w:b/>
              <w:bCs/>
              <w:spacing w:val="1"/>
              <w:sz w:val="38"/>
              <w:szCs w:val="38"/>
            </w:rPr>
            <w:t xml:space="preserve">      </w:t>
          </w:r>
          <w:r>
            <w:rPr>
              <w:rFonts w:ascii="SimSun" w:eastAsia="SimSun" w:hAnsi="SimSun" w:cs="SimSun"/>
              <w:b/>
              <w:bCs/>
              <w:spacing w:val="4"/>
              <w:sz w:val="38"/>
              <w:szCs w:val="38"/>
            </w:rPr>
            <w:t>培训机构要求</w:t>
          </w:r>
          <w:r>
            <w:rPr>
              <w:rFonts w:ascii="SimSun" w:eastAsia="SimSun" w:hAnsi="SimSun" w:cs="SimSun"/>
              <w:spacing w:val="42"/>
              <w:sz w:val="38"/>
              <w:szCs w:val="38"/>
            </w:rPr>
            <w:t xml:space="preserve"> </w:t>
          </w:r>
          <w:r>
            <w:rPr>
              <w:rFonts w:ascii="SimSun" w:eastAsia="SimSun" w:hAnsi="SimSun" w:cs="SimSun"/>
              <w:sz w:val="38"/>
              <w:szCs w:val="38"/>
            </w:rPr>
            <w:tab/>
          </w:r>
          <w:r>
            <w:rPr>
              <w:rFonts w:ascii="SimSun" w:eastAsia="SimSun" w:hAnsi="SimSun" w:cs="SimSun"/>
              <w:spacing w:val="-139"/>
              <w:sz w:val="38"/>
              <w:szCs w:val="38"/>
            </w:rPr>
            <w:t xml:space="preserve"> </w:t>
          </w:r>
          <w:hyperlink w:anchor="bookmark36" w:history="1">
            <w:r>
              <w:rPr>
                <w:rFonts w:ascii="Times New Roman" w:eastAsia="Times New Roman" w:hAnsi="Times New Roman" w:cs="Times New Roman"/>
                <w:b/>
                <w:bCs/>
                <w:spacing w:val="-7"/>
                <w:sz w:val="38"/>
                <w:szCs w:val="38"/>
              </w:rPr>
              <w:t>14</w:t>
            </w:r>
          </w:hyperlink>
        </w:p>
        <w:p>
          <w:pPr>
            <w:tabs>
              <w:tab w:val="right" w:leader="dot" w:pos="17378"/>
            </w:tabs>
            <w:spacing w:before="251" w:line="220" w:lineRule="auto"/>
            <w:rPr>
              <w:rFonts w:ascii="Times New Roman" w:eastAsia="Times New Roman" w:hAnsi="Times New Roman" w:cs="Times New Roman"/>
              <w:sz w:val="38"/>
              <w:szCs w:val="38"/>
            </w:rPr>
          </w:pPr>
          <w:r>
            <w:rPr>
              <w:rFonts w:ascii="SimSun" w:eastAsia="SimSun" w:hAnsi="SimSun" w:cs="SimSun"/>
              <w:b/>
              <w:bCs/>
              <w:spacing w:val="9"/>
              <w:sz w:val="38"/>
              <w:szCs w:val="38"/>
            </w:rPr>
            <w:t>参考文献</w:t>
          </w:r>
          <w:r>
            <w:rPr>
              <w:rFonts w:ascii="SimSun" w:eastAsia="SimSun" w:hAnsi="SimSun" w:cs="SimSun"/>
              <w:spacing w:val="49"/>
              <w:sz w:val="38"/>
              <w:szCs w:val="38"/>
            </w:rPr>
            <w:t xml:space="preserve"> </w:t>
          </w:r>
          <w:r>
            <w:rPr>
              <w:rFonts w:ascii="SimSun" w:eastAsia="SimSun" w:hAnsi="SimSun" w:cs="SimSun"/>
              <w:sz w:val="38"/>
              <w:szCs w:val="38"/>
            </w:rPr>
            <w:tab/>
          </w:r>
          <w:r>
            <w:rPr>
              <w:rFonts w:ascii="SimSun" w:eastAsia="SimSun" w:hAnsi="SimSun" w:cs="SimSun"/>
              <w:spacing w:val="-166"/>
              <w:sz w:val="38"/>
              <w:szCs w:val="38"/>
            </w:rPr>
            <w:t xml:space="preserve"> </w:t>
          </w:r>
          <w:hyperlink w:anchor="bookmark37" w:history="1">
            <w:r>
              <w:rPr>
                <w:rFonts w:ascii="Times New Roman" w:eastAsia="Times New Roman" w:hAnsi="Times New Roman" w:cs="Times New Roman"/>
                <w:spacing w:val="-11"/>
                <w:sz w:val="38"/>
                <w:szCs w:val="38"/>
              </w:rPr>
              <w:t>16</w:t>
            </w:r>
          </w:hyperlink>
        </w:p>
      </w:sdtContent>
    </w:sdt>
    <w:p>
      <w:pPr>
        <w:spacing w:line="220" w:lineRule="auto"/>
        <w:rPr>
          <w:rFonts w:ascii="Times New Roman" w:eastAsia="Times New Roman" w:hAnsi="Times New Roman" w:cs="Times New Roman"/>
          <w:sz w:val="38"/>
          <w:szCs w:val="38"/>
        </w:rPr>
        <w:sectPr>
          <w:footerReference w:type="default" r:id="rId9"/>
          <w:pgSz w:w="22399" w:h="31680"/>
          <w:pgMar w:top="2692" w:right="2691" w:bottom="1672" w:left="2299" w:header="0" w:footer="1419" w:gutter="0"/>
          <w:pgNumType w:start="7"/>
          <w:cols w:space="708"/>
        </w:sectPr>
      </w:pPr>
    </w:p>
    <w:p>
      <w:pPr>
        <w:pStyle w:val="BodyText"/>
        <w:spacing w:line="280" w:lineRule="auto"/>
      </w:pPr>
    </w:p>
    <w:p>
      <w:pPr>
        <w:pStyle w:val="BodyText"/>
        <w:spacing w:line="280" w:lineRule="auto"/>
      </w:pPr>
    </w:p>
    <w:p>
      <w:pPr>
        <w:spacing w:before="124" w:line="229" w:lineRule="auto"/>
        <w:ind w:left="14308"/>
        <w:rPr>
          <w:rFonts w:ascii="SimSun" w:eastAsia="SimSun" w:hAnsi="SimSun" w:cs="SimSun"/>
          <w:sz w:val="38"/>
          <w:szCs w:val="38"/>
        </w:rPr>
      </w:pPr>
      <w:r>
        <w:rPr>
          <w:rFonts w:ascii="SimSun" w:eastAsia="SimSun" w:hAnsi="SimSun" w:cs="SimSun"/>
          <w:b/>
          <w:bCs/>
          <w:spacing w:val="-4"/>
          <w:sz w:val="38"/>
          <w:szCs w:val="38"/>
        </w:rPr>
        <w:t>GA/T</w:t>
      </w:r>
      <w:r>
        <w:rPr>
          <w:rFonts w:ascii="SimSun" w:eastAsia="SimSun" w:hAnsi="SimSun" w:cs="SimSun"/>
          <w:spacing w:val="43"/>
          <w:sz w:val="38"/>
          <w:szCs w:val="38"/>
        </w:rPr>
        <w:t xml:space="preserve">  </w:t>
      </w:r>
      <w:r>
        <w:rPr>
          <w:rFonts w:ascii="SimSun" w:eastAsia="SimSun" w:hAnsi="SimSun" w:cs="SimSun"/>
          <w:b/>
          <w:bCs/>
          <w:spacing w:val="-4"/>
          <w:sz w:val="38"/>
          <w:szCs w:val="38"/>
        </w:rPr>
        <w:t>1799—2021</w:t>
      </w: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89" w:line="222" w:lineRule="auto"/>
        <w:ind w:left="7584"/>
        <w:rPr>
          <w:rFonts w:ascii="SimHei" w:eastAsia="SimHei" w:hAnsi="SimHei" w:cs="SimHei"/>
          <w:sz w:val="58"/>
          <w:szCs w:val="58"/>
        </w:rPr>
      </w:pPr>
      <w:bookmarkStart w:id="6" w:name="bookmark10"/>
      <w:bookmarkEnd w:id="6"/>
      <w:bookmarkStart w:id="7" w:name="bookmark11"/>
      <w:bookmarkEnd w:id="7"/>
      <w:bookmarkStart w:id="8" w:name="bookmark12"/>
      <w:bookmarkEnd w:id="8"/>
      <w:bookmarkStart w:id="9" w:name="bookmark13"/>
      <w:bookmarkEnd w:id="9"/>
      <w:r>
        <w:rPr>
          <w:rFonts w:ascii="SimHei" w:eastAsia="SimHei" w:hAnsi="SimHei" w:cs="SimHei"/>
          <w:b/>
          <w:bCs/>
          <w:spacing w:val="-18"/>
          <w:sz w:val="58"/>
          <w:szCs w:val="58"/>
        </w:rPr>
        <w:t>前</w:t>
      </w:r>
      <w:r>
        <w:rPr>
          <w:rFonts w:ascii="SimHei" w:eastAsia="SimHei" w:hAnsi="SimHei" w:cs="SimHei"/>
          <w:spacing w:val="3"/>
          <w:sz w:val="58"/>
          <w:szCs w:val="58"/>
        </w:rPr>
        <w:t xml:space="preserve">    </w:t>
      </w:r>
      <w:r>
        <w:rPr>
          <w:rFonts w:ascii="SimHei" w:eastAsia="SimHei" w:hAnsi="SimHei" w:cs="SimHei"/>
          <w:b/>
          <w:bCs/>
          <w:spacing w:val="-18"/>
          <w:sz w:val="58"/>
          <w:szCs w:val="58"/>
        </w:rPr>
        <w:t>言</w:t>
      </w: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spacing w:before="123" w:line="590" w:lineRule="exact"/>
        <w:ind w:left="813"/>
        <w:rPr>
          <w:rFonts w:ascii="SimSun" w:eastAsia="SimSun" w:hAnsi="SimSun" w:cs="SimSun"/>
          <w:sz w:val="38"/>
          <w:szCs w:val="38"/>
        </w:rPr>
      </w:pPr>
      <w:r>
        <w:rPr>
          <w:rFonts w:ascii="SimSun" w:eastAsia="SimSun" w:hAnsi="SimSun" w:cs="SimSun"/>
          <w:spacing w:val="11"/>
          <w:position w:val="14"/>
          <w:sz w:val="38"/>
          <w:szCs w:val="38"/>
        </w:rPr>
        <w:t>本文件按照</w:t>
      </w:r>
      <w:r>
        <w:rPr>
          <w:rFonts w:ascii="SimSun" w:eastAsia="SimSun" w:hAnsi="SimSun" w:cs="SimSun"/>
          <w:position w:val="14"/>
          <w:sz w:val="38"/>
          <w:szCs w:val="38"/>
        </w:rPr>
        <w:t>GB</w:t>
      </w:r>
      <w:r>
        <w:rPr>
          <w:rFonts w:ascii="SimSun" w:eastAsia="SimSun" w:hAnsi="SimSun" w:cs="SimSun"/>
          <w:spacing w:val="11"/>
          <w:position w:val="14"/>
          <w:sz w:val="38"/>
          <w:szCs w:val="38"/>
        </w:rPr>
        <w:t>/T1.1—2020《 标准化工作导则</w:t>
      </w:r>
      <w:r>
        <w:rPr>
          <w:rFonts w:ascii="SimSun" w:eastAsia="SimSun" w:hAnsi="SimSun" w:cs="SimSun"/>
          <w:spacing w:val="173"/>
          <w:position w:val="14"/>
          <w:sz w:val="38"/>
          <w:szCs w:val="38"/>
        </w:rPr>
        <w:t xml:space="preserve"> </w:t>
      </w:r>
      <w:r>
        <w:rPr>
          <w:rFonts w:ascii="SimSun" w:eastAsia="SimSun" w:hAnsi="SimSun" w:cs="SimSun"/>
          <w:spacing w:val="11"/>
          <w:position w:val="14"/>
          <w:sz w:val="38"/>
          <w:szCs w:val="38"/>
        </w:rPr>
        <w:t>第1部分：标准化文件的</w:t>
      </w:r>
      <w:r>
        <w:rPr>
          <w:rFonts w:ascii="SimSun" w:eastAsia="SimSun" w:hAnsi="SimSun" w:cs="SimSun"/>
          <w:spacing w:val="10"/>
          <w:position w:val="14"/>
          <w:sz w:val="38"/>
          <w:szCs w:val="38"/>
        </w:rPr>
        <w:t>结构和起草规则》的规定</w:t>
      </w:r>
    </w:p>
    <w:p>
      <w:pPr>
        <w:spacing w:line="224" w:lineRule="auto"/>
        <w:rPr>
          <w:rFonts w:ascii="SimSun" w:eastAsia="SimSun" w:hAnsi="SimSun" w:cs="SimSun"/>
          <w:sz w:val="38"/>
          <w:szCs w:val="38"/>
        </w:rPr>
      </w:pPr>
      <w:r>
        <w:rPr>
          <w:rFonts w:ascii="SimSun" w:eastAsia="SimSun" w:hAnsi="SimSun" w:cs="SimSun"/>
          <w:spacing w:val="3"/>
          <w:sz w:val="38"/>
          <w:szCs w:val="38"/>
        </w:rPr>
        <w:t>起草。</w:t>
      </w:r>
    </w:p>
    <w:p>
      <w:pPr>
        <w:spacing w:before="152" w:line="223" w:lineRule="auto"/>
        <w:ind w:left="813"/>
        <w:rPr>
          <w:rFonts w:ascii="SimSun" w:eastAsia="SimSun" w:hAnsi="SimSun" w:cs="SimSun"/>
          <w:sz w:val="38"/>
          <w:szCs w:val="38"/>
        </w:rPr>
      </w:pPr>
      <w:r>
        <w:rPr>
          <w:rFonts w:ascii="SimSun" w:eastAsia="SimSun" w:hAnsi="SimSun" w:cs="SimSun"/>
          <w:spacing w:val="10"/>
          <w:sz w:val="38"/>
          <w:szCs w:val="38"/>
        </w:rPr>
        <w:t>本文件由公安部治安管理局提出。</w:t>
      </w:r>
    </w:p>
    <w:p>
      <w:pPr>
        <w:spacing w:before="156" w:line="223" w:lineRule="auto"/>
        <w:ind w:left="813"/>
        <w:rPr>
          <w:rFonts w:ascii="SimSun" w:eastAsia="SimSun" w:hAnsi="SimSun" w:cs="SimSun"/>
          <w:sz w:val="38"/>
          <w:szCs w:val="38"/>
        </w:rPr>
      </w:pPr>
      <w:r>
        <w:rPr>
          <w:rFonts w:ascii="SimSun" w:eastAsia="SimSun" w:hAnsi="SimSun" w:cs="SimSun"/>
          <w:spacing w:val="14"/>
          <w:sz w:val="38"/>
          <w:szCs w:val="38"/>
        </w:rPr>
        <w:t>本文件由公安部社会公共安全应用基础标准化技术委员</w:t>
      </w:r>
      <w:r>
        <w:rPr>
          <w:rFonts w:ascii="SimSun" w:eastAsia="SimSun" w:hAnsi="SimSun" w:cs="SimSun"/>
          <w:spacing w:val="13"/>
          <w:sz w:val="38"/>
          <w:szCs w:val="38"/>
        </w:rPr>
        <w:t>会归口。</w:t>
      </w:r>
    </w:p>
    <w:p>
      <w:pPr>
        <w:spacing w:before="146" w:line="282" w:lineRule="auto"/>
        <w:ind w:right="172" w:firstLine="813"/>
        <w:rPr>
          <w:rFonts w:ascii="SimSun" w:eastAsia="SimSun" w:hAnsi="SimSun" w:cs="SimSun"/>
          <w:sz w:val="38"/>
          <w:szCs w:val="38"/>
        </w:rPr>
      </w:pPr>
      <w:r>
        <w:rPr>
          <w:rFonts w:ascii="SimSun" w:eastAsia="SimSun" w:hAnsi="SimSun" w:cs="SimSun"/>
          <w:spacing w:val="-2"/>
          <w:sz w:val="38"/>
          <w:szCs w:val="38"/>
        </w:rPr>
        <w:t>本文件起草单位：公安部治安管理局、公安部第一</w:t>
      </w:r>
      <w:r>
        <w:rPr>
          <w:rFonts w:ascii="SimSun" w:eastAsia="SimSun" w:hAnsi="SimSun" w:cs="SimSun"/>
          <w:spacing w:val="-3"/>
          <w:sz w:val="38"/>
          <w:szCs w:val="38"/>
        </w:rPr>
        <w:t>研究所、中国保安协会、同方威视技术股份有限公</w:t>
      </w:r>
      <w:r>
        <w:rPr>
          <w:rFonts w:ascii="SimSun" w:eastAsia="SimSun" w:hAnsi="SimSun" w:cs="SimSun"/>
          <w:sz w:val="38"/>
          <w:szCs w:val="38"/>
        </w:rPr>
        <w:t xml:space="preserve"> </w:t>
      </w:r>
      <w:r>
        <w:rPr>
          <w:rFonts w:ascii="SimSun" w:eastAsia="SimSun" w:hAnsi="SimSun" w:cs="SimSun"/>
          <w:spacing w:val="-2"/>
          <w:sz w:val="38"/>
          <w:szCs w:val="38"/>
        </w:rPr>
        <w:t>司、北京城市系统工程研究中心、中国人民公安大学、北京恒安卫士保安服务有限公司、北京军侨保安服</w:t>
      </w:r>
    </w:p>
    <w:p>
      <w:pPr>
        <w:spacing w:line="224" w:lineRule="auto"/>
        <w:rPr>
          <w:rFonts w:ascii="SimSun" w:eastAsia="SimSun" w:hAnsi="SimSun" w:cs="SimSun"/>
          <w:sz w:val="38"/>
          <w:szCs w:val="38"/>
        </w:rPr>
      </w:pPr>
      <w:r>
        <w:rPr>
          <w:rFonts w:ascii="SimSun" w:eastAsia="SimSun" w:hAnsi="SimSun" w:cs="SimSun"/>
          <w:spacing w:val="2"/>
          <w:sz w:val="38"/>
          <w:szCs w:val="38"/>
        </w:rPr>
        <w:t>务有限公司。</w:t>
      </w:r>
    </w:p>
    <w:p>
      <w:pPr>
        <w:spacing w:before="162" w:line="581" w:lineRule="exact"/>
        <w:jc w:val="right"/>
        <w:rPr>
          <w:rFonts w:ascii="SimSun" w:eastAsia="SimSun" w:hAnsi="SimSun" w:cs="SimSun"/>
          <w:sz w:val="38"/>
          <w:szCs w:val="38"/>
        </w:rPr>
      </w:pPr>
      <w:r>
        <w:rPr>
          <w:rFonts w:ascii="SimSun" w:eastAsia="SimSun" w:hAnsi="SimSun" w:cs="SimSun"/>
          <w:spacing w:val="-23"/>
          <w:position w:val="13"/>
          <w:sz w:val="38"/>
          <w:szCs w:val="38"/>
        </w:rPr>
        <w:t>本文件主要起草人：方鹏、顾岩、刘守道、袁鹤、孙帆、杨华书、徐思钢、赵小兵、朱伟、郭立志、裴</w:t>
      </w:r>
      <w:r>
        <w:rPr>
          <w:rFonts w:ascii="SimSun" w:eastAsia="SimSun" w:hAnsi="SimSun" w:cs="SimSun"/>
          <w:spacing w:val="-24"/>
          <w:position w:val="13"/>
          <w:sz w:val="38"/>
          <w:szCs w:val="38"/>
        </w:rPr>
        <w:t>岩、</w:t>
      </w:r>
    </w:p>
    <w:p>
      <w:pPr>
        <w:spacing w:line="224" w:lineRule="auto"/>
        <w:rPr>
          <w:rFonts w:ascii="SimSun" w:eastAsia="SimSun" w:hAnsi="SimSun" w:cs="SimSun"/>
          <w:sz w:val="38"/>
          <w:szCs w:val="38"/>
        </w:rPr>
      </w:pPr>
      <w:r>
        <w:rPr>
          <w:rFonts w:ascii="SimSun" w:eastAsia="SimSun" w:hAnsi="SimSun" w:cs="SimSun"/>
          <w:spacing w:val="-27"/>
          <w:sz w:val="38"/>
          <w:szCs w:val="38"/>
        </w:rPr>
        <w:t>郭艳茹、刘蕾、李陪合、付金刚。</w:t>
      </w:r>
    </w:p>
    <w:p>
      <w:pPr>
        <w:spacing w:before="144" w:line="223" w:lineRule="auto"/>
        <w:ind w:left="813"/>
        <w:rPr>
          <w:rFonts w:ascii="SimSun" w:eastAsia="SimSun" w:hAnsi="SimSun" w:cs="SimSun"/>
          <w:sz w:val="38"/>
          <w:szCs w:val="38"/>
        </w:rPr>
      </w:pPr>
      <w:r>
        <w:rPr>
          <w:rFonts w:ascii="SimSun" w:eastAsia="SimSun" w:hAnsi="SimSun" w:cs="SimSun"/>
          <w:spacing w:val="6"/>
          <w:sz w:val="38"/>
          <w:szCs w:val="38"/>
        </w:rPr>
        <w:t>本文件为首次发布。</w:t>
      </w:r>
    </w:p>
    <w:p>
      <w:pPr>
        <w:spacing w:line="223" w:lineRule="auto"/>
        <w:rPr>
          <w:rFonts w:ascii="SimSun" w:eastAsia="SimSun" w:hAnsi="SimSun" w:cs="SimSun"/>
          <w:sz w:val="38"/>
          <w:szCs w:val="38"/>
        </w:rPr>
        <w:sectPr>
          <w:footerReference w:type="default" r:id="rId10"/>
          <w:pgSz w:w="22399" w:h="31680"/>
          <w:pgMar w:top="2692" w:right="2030" w:bottom="1439" w:left="2770" w:header="0" w:footer="1110" w:gutter="0"/>
          <w:pgNumType w:start="8"/>
          <w:cols w:space="708"/>
        </w:sectPr>
      </w:pPr>
    </w:p>
    <w:p>
      <w:pPr>
        <w:pStyle w:val="BodyText"/>
        <w:spacing w:line="258" w:lineRule="auto"/>
      </w:pPr>
    </w:p>
    <w:p>
      <w:pPr>
        <w:spacing w:before="124" w:line="225" w:lineRule="auto"/>
        <w:ind w:left="5"/>
        <w:rPr>
          <w:rFonts w:ascii="SimSun" w:eastAsia="SimSun" w:hAnsi="SimSun" w:cs="SimSun"/>
          <w:sz w:val="38"/>
          <w:szCs w:val="38"/>
        </w:rPr>
      </w:pPr>
      <w:r>
        <w:rPr>
          <w:rFonts w:ascii="SimSun" w:eastAsia="SimSun" w:hAnsi="SimSun" w:cs="SimSun"/>
          <w:b/>
          <w:bCs/>
          <w:spacing w:val="-8"/>
          <w:sz w:val="38"/>
          <w:szCs w:val="38"/>
        </w:rPr>
        <w:t>GA/T</w:t>
      </w:r>
      <w:r>
        <w:rPr>
          <w:rFonts w:ascii="SimSun" w:eastAsia="SimSun" w:hAnsi="SimSun" w:cs="SimSun"/>
          <w:spacing w:val="69"/>
          <w:sz w:val="38"/>
          <w:szCs w:val="38"/>
        </w:rPr>
        <w:t xml:space="preserve">  </w:t>
      </w:r>
      <w:r>
        <w:rPr>
          <w:rFonts w:ascii="SimSun" w:eastAsia="SimSun" w:hAnsi="SimSun" w:cs="SimSun"/>
          <w:b/>
          <w:bCs/>
          <w:spacing w:val="-8"/>
          <w:sz w:val="38"/>
          <w:szCs w:val="38"/>
        </w:rPr>
        <w:t>1799—2021</w:t>
      </w:r>
    </w:p>
    <w:p>
      <w:pPr>
        <w:pStyle w:val="BodyText"/>
        <w:spacing w:line="268" w:lineRule="auto"/>
      </w:pPr>
    </w:p>
    <w:p>
      <w:pPr>
        <w:pStyle w:val="BodyText"/>
        <w:spacing w:line="268" w:lineRule="auto"/>
      </w:pPr>
    </w:p>
    <w:p>
      <w:pPr>
        <w:pStyle w:val="BodyText"/>
        <w:spacing w:line="268" w:lineRule="auto"/>
      </w:pPr>
    </w:p>
    <w:p>
      <w:pPr>
        <w:pStyle w:val="BodyText"/>
        <w:spacing w:line="268" w:lineRule="auto"/>
      </w:pPr>
    </w:p>
    <w:p>
      <w:pPr>
        <w:pStyle w:val="BodyText"/>
        <w:spacing w:line="268" w:lineRule="auto"/>
      </w:pPr>
    </w:p>
    <w:p>
      <w:pPr>
        <w:spacing w:before="175" w:line="225" w:lineRule="auto"/>
        <w:ind w:left="7531"/>
        <w:rPr>
          <w:rFonts w:ascii="SimHei" w:eastAsia="SimHei" w:hAnsi="SimHei" w:cs="SimHei"/>
          <w:sz w:val="54"/>
          <w:szCs w:val="54"/>
        </w:rPr>
      </w:pPr>
      <w:bookmarkStart w:id="10" w:name="bookmark14"/>
      <w:bookmarkEnd w:id="10"/>
      <w:r>
        <w:rPr>
          <w:rFonts w:ascii="SimHei" w:eastAsia="SimHei" w:hAnsi="SimHei" w:cs="SimHei"/>
          <w:b/>
          <w:bCs/>
          <w:spacing w:val="-22"/>
          <w:sz w:val="54"/>
          <w:szCs w:val="54"/>
        </w:rPr>
        <w:t>引</w:t>
      </w:r>
      <w:r>
        <w:rPr>
          <w:rFonts w:ascii="SimHei" w:eastAsia="SimHei" w:hAnsi="SimHei" w:cs="SimHei"/>
          <w:spacing w:val="-22"/>
          <w:sz w:val="54"/>
          <w:szCs w:val="54"/>
        </w:rPr>
        <w:t xml:space="preserve">     </w:t>
      </w:r>
      <w:r>
        <w:rPr>
          <w:rFonts w:ascii="SimHei" w:eastAsia="SimHei" w:hAnsi="SimHei" w:cs="SimHei"/>
          <w:b/>
          <w:bCs/>
          <w:spacing w:val="-22"/>
          <w:sz w:val="54"/>
          <w:szCs w:val="54"/>
        </w:rPr>
        <w:t>言</w: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123" w:line="290" w:lineRule="auto"/>
        <w:ind w:firstLine="606"/>
        <w:jc w:val="both"/>
        <w:rPr>
          <w:rFonts w:ascii="SimSun" w:eastAsia="SimSun" w:hAnsi="SimSun" w:cs="SimSun"/>
          <w:sz w:val="38"/>
          <w:szCs w:val="38"/>
        </w:rPr>
      </w:pPr>
      <w:r>
        <w:rPr>
          <w:rFonts w:ascii="SimSun" w:eastAsia="SimSun" w:hAnsi="SimSun" w:cs="SimSun"/>
          <w:spacing w:val="10"/>
          <w:sz w:val="38"/>
          <w:szCs w:val="38"/>
        </w:rPr>
        <w:t>《保安服务管理条例》中明确规定，安全检查是保安服务的内容之一。保安服务公司依据保安服务</w:t>
      </w:r>
      <w:r>
        <w:rPr>
          <w:rFonts w:ascii="SimSun" w:eastAsia="SimSun" w:hAnsi="SimSun" w:cs="SimSun"/>
          <w:spacing w:val="8"/>
          <w:sz w:val="38"/>
          <w:szCs w:val="38"/>
        </w:rPr>
        <w:t xml:space="preserve"> </w:t>
      </w:r>
      <w:r>
        <w:rPr>
          <w:rFonts w:ascii="SimSun" w:eastAsia="SimSun" w:hAnsi="SimSun" w:cs="SimSun"/>
          <w:spacing w:val="6"/>
          <w:sz w:val="38"/>
          <w:szCs w:val="38"/>
        </w:rPr>
        <w:t>合同，可派保安员在服务区域内进行安全检查。保安安全检查服务的</w:t>
      </w:r>
      <w:r>
        <w:rPr>
          <w:rFonts w:ascii="SimSun" w:eastAsia="SimSun" w:hAnsi="SimSun" w:cs="SimSun"/>
          <w:spacing w:val="5"/>
          <w:sz w:val="38"/>
          <w:szCs w:val="38"/>
        </w:rPr>
        <w:t>场景包括城市轨道交通安检、铁路</w:t>
      </w:r>
      <w:r>
        <w:rPr>
          <w:rFonts w:ascii="SimSun" w:eastAsia="SimSun" w:hAnsi="SimSun" w:cs="SimSun"/>
          <w:sz w:val="38"/>
          <w:szCs w:val="38"/>
        </w:rPr>
        <w:t xml:space="preserve"> </w:t>
      </w:r>
      <w:r>
        <w:rPr>
          <w:rFonts w:ascii="SimSun" w:eastAsia="SimSun" w:hAnsi="SimSun" w:cs="SimSun"/>
          <w:spacing w:val="-3"/>
          <w:sz w:val="38"/>
          <w:szCs w:val="38"/>
        </w:rPr>
        <w:t>长途客运站安检、大型活动现场安检、重点单位出入口安检、治安卡口安检、寄递物流物品安检等，虽然</w:t>
      </w:r>
      <w:r>
        <w:rPr>
          <w:rFonts w:ascii="SimSun" w:eastAsia="SimSun" w:hAnsi="SimSun" w:cs="SimSun"/>
          <w:spacing w:val="18"/>
          <w:sz w:val="38"/>
          <w:szCs w:val="38"/>
        </w:rPr>
        <w:t xml:space="preserve"> </w:t>
      </w:r>
      <w:r>
        <w:rPr>
          <w:rFonts w:ascii="SimSun" w:eastAsia="SimSun" w:hAnsi="SimSun" w:cs="SimSun"/>
          <w:spacing w:val="7"/>
          <w:sz w:val="38"/>
          <w:szCs w:val="38"/>
        </w:rPr>
        <w:t>差异较大，但确保安全、提升效率的目标是一致的。本文件结合保安</w:t>
      </w:r>
      <w:r>
        <w:rPr>
          <w:rFonts w:ascii="SimSun" w:eastAsia="SimSun" w:hAnsi="SimSun" w:cs="SimSun"/>
          <w:spacing w:val="6"/>
          <w:sz w:val="38"/>
          <w:szCs w:val="38"/>
        </w:rPr>
        <w:t>安全检查实际，对保安服务企业开</w:t>
      </w:r>
    </w:p>
    <w:p>
      <w:pPr>
        <w:spacing w:line="218" w:lineRule="auto"/>
        <w:rPr>
          <w:rFonts w:ascii="SimSun" w:eastAsia="SimSun" w:hAnsi="SimSun" w:cs="SimSun"/>
          <w:sz w:val="38"/>
          <w:szCs w:val="38"/>
        </w:rPr>
      </w:pPr>
      <w:r>
        <w:rPr>
          <w:rFonts w:ascii="SimSun" w:eastAsia="SimSun" w:hAnsi="SimSun" w:cs="SimSun"/>
          <w:spacing w:val="-6"/>
          <w:sz w:val="38"/>
          <w:szCs w:val="38"/>
        </w:rPr>
        <w:t>展安全检查服务、保障、流程和评价提出通用要求。</w:t>
      </w:r>
    </w:p>
    <w:p>
      <w:pPr>
        <w:spacing w:line="218" w:lineRule="auto"/>
        <w:rPr>
          <w:rFonts w:ascii="SimSun" w:eastAsia="SimSun" w:hAnsi="SimSun" w:cs="SimSun"/>
          <w:sz w:val="38"/>
          <w:szCs w:val="38"/>
        </w:rPr>
        <w:sectPr>
          <w:footerReference w:type="default" r:id="rId11"/>
          <w:pgSz w:w="22399" w:h="31680"/>
          <w:pgMar w:top="2692" w:right="2693" w:bottom="1615" w:left="2303" w:header="0" w:footer="1387" w:gutter="0"/>
          <w:pgNumType w:start="9"/>
          <w:cols w:space="708"/>
        </w:sectPr>
      </w:pPr>
    </w:p>
    <w:p>
      <w:pPr>
        <w:pStyle w:val="BodyText"/>
        <w:spacing w:line="431" w:lineRule="auto"/>
      </w:pPr>
    </w:p>
    <w:p>
      <w:pPr>
        <w:spacing w:before="124" w:line="229" w:lineRule="auto"/>
        <w:ind w:right="18"/>
        <w:jc w:val="right"/>
        <w:rPr>
          <w:rFonts w:ascii="SimSun" w:eastAsia="SimSun" w:hAnsi="SimSun" w:cs="SimSun"/>
          <w:sz w:val="38"/>
          <w:szCs w:val="38"/>
        </w:rPr>
      </w:pPr>
      <w:r>
        <w:rPr>
          <w:rFonts w:ascii="SimSun" w:eastAsia="SimSun" w:hAnsi="SimSun" w:cs="SimSun"/>
          <w:b/>
          <w:bCs/>
          <w:spacing w:val="-4"/>
          <w:sz w:val="38"/>
          <w:szCs w:val="38"/>
        </w:rPr>
        <w:t>GA/T</w:t>
      </w:r>
      <w:r>
        <w:rPr>
          <w:rFonts w:ascii="SimSun" w:eastAsia="SimSun" w:hAnsi="SimSun" w:cs="SimSun"/>
          <w:spacing w:val="47"/>
          <w:sz w:val="38"/>
          <w:szCs w:val="38"/>
        </w:rPr>
        <w:t xml:space="preserve">  </w:t>
      </w:r>
      <w:r>
        <w:rPr>
          <w:rFonts w:ascii="SimSun" w:eastAsia="SimSun" w:hAnsi="SimSun" w:cs="SimSun"/>
          <w:b/>
          <w:bCs/>
          <w:spacing w:val="-4"/>
          <w:sz w:val="38"/>
          <w:szCs w:val="38"/>
        </w:rPr>
        <w:t>1799—2021</w:t>
      </w:r>
    </w:p>
    <w:p>
      <w:pPr>
        <w:pStyle w:val="BodyText"/>
        <w:spacing w:line="275" w:lineRule="auto"/>
      </w:pPr>
    </w:p>
    <w:p>
      <w:pPr>
        <w:pStyle w:val="BodyText"/>
        <w:spacing w:line="275" w:lineRule="auto"/>
      </w:pPr>
    </w:p>
    <w:p>
      <w:pPr>
        <w:pStyle w:val="BodyText"/>
        <w:spacing w:line="275" w:lineRule="auto"/>
      </w:pPr>
    </w:p>
    <w:p>
      <w:pPr>
        <w:pStyle w:val="BodyText"/>
        <w:spacing w:line="275" w:lineRule="auto"/>
      </w:pPr>
    </w:p>
    <w:p>
      <w:pPr>
        <w:pStyle w:val="BodyText"/>
        <w:spacing w:line="276" w:lineRule="auto"/>
      </w:pPr>
    </w:p>
    <w:p>
      <w:pPr>
        <w:spacing w:before="179" w:line="224" w:lineRule="auto"/>
        <w:ind w:left="5800"/>
        <w:rPr>
          <w:rFonts w:ascii="SimHei" w:eastAsia="SimHei" w:hAnsi="SimHei" w:cs="SimHei"/>
          <w:sz w:val="55"/>
          <w:szCs w:val="55"/>
        </w:rPr>
      </w:pPr>
      <w:bookmarkStart w:id="11" w:name="bookmark15"/>
      <w:bookmarkEnd w:id="11"/>
      <w:r>
        <w:rPr>
          <w:rFonts w:ascii="SimHei" w:eastAsia="SimHei" w:hAnsi="SimHei" w:cs="SimHei"/>
          <w:b/>
          <w:bCs/>
          <w:spacing w:val="26"/>
          <w:sz w:val="55"/>
          <w:szCs w:val="55"/>
        </w:rPr>
        <w:t>保安安全检查通用规范</w:t>
      </w:r>
    </w:p>
    <w:p>
      <w:pPr>
        <w:pStyle w:val="BodyText"/>
        <w:spacing w:line="274" w:lineRule="auto"/>
      </w:pPr>
    </w:p>
    <w:p>
      <w:pPr>
        <w:pStyle w:val="BodyText"/>
        <w:spacing w:line="274" w:lineRule="auto"/>
      </w:pPr>
    </w:p>
    <w:p>
      <w:pPr>
        <w:pStyle w:val="BodyText"/>
        <w:spacing w:line="274" w:lineRule="auto"/>
      </w:pPr>
    </w:p>
    <w:p>
      <w:pPr>
        <w:pStyle w:val="BodyText"/>
        <w:spacing w:line="274" w:lineRule="auto"/>
      </w:pPr>
    </w:p>
    <w:p>
      <w:pPr>
        <w:spacing w:before="123" w:line="228" w:lineRule="auto"/>
        <w:ind w:left="5"/>
        <w:rPr>
          <w:rFonts w:ascii="SimHei" w:eastAsia="SimHei" w:hAnsi="SimHei" w:cs="SimHei"/>
          <w:sz w:val="38"/>
          <w:szCs w:val="38"/>
        </w:rPr>
      </w:pPr>
      <w:r>
        <w:rPr>
          <w:rFonts w:ascii="SimHei" w:eastAsia="SimHei" w:hAnsi="SimHei" w:cs="SimHei"/>
          <w:b/>
          <w:bCs/>
          <w:spacing w:val="-5"/>
          <w:sz w:val="38"/>
          <w:szCs w:val="38"/>
        </w:rPr>
        <w:t>1</w:t>
      </w:r>
      <w:r>
        <w:rPr>
          <w:rFonts w:ascii="SimHei" w:eastAsia="SimHei" w:hAnsi="SimHei" w:cs="SimHei"/>
          <w:spacing w:val="7"/>
          <w:sz w:val="38"/>
          <w:szCs w:val="38"/>
        </w:rPr>
        <w:t xml:space="preserve">  </w:t>
      </w:r>
      <w:r>
        <w:rPr>
          <w:rFonts w:ascii="SimHei" w:eastAsia="SimHei" w:hAnsi="SimHei" w:cs="SimHei"/>
          <w:b/>
          <w:bCs/>
          <w:spacing w:val="-5"/>
          <w:sz w:val="38"/>
          <w:szCs w:val="38"/>
        </w:rPr>
        <w:t>范围</w:t>
      </w:r>
    </w:p>
    <w:p>
      <w:pPr>
        <w:pStyle w:val="BodyText"/>
        <w:spacing w:line="316" w:lineRule="auto"/>
      </w:pPr>
    </w:p>
    <w:p>
      <w:pPr>
        <w:pStyle w:val="BodyText"/>
        <w:spacing w:line="317" w:lineRule="auto"/>
      </w:pPr>
    </w:p>
    <w:p>
      <w:pPr>
        <w:spacing w:before="124" w:line="223" w:lineRule="auto"/>
        <w:ind w:left="822"/>
        <w:rPr>
          <w:rFonts w:ascii="SimSun" w:eastAsia="SimSun" w:hAnsi="SimSun" w:cs="SimSun"/>
          <w:sz w:val="38"/>
          <w:szCs w:val="38"/>
        </w:rPr>
      </w:pPr>
      <w:r>
        <w:rPr>
          <w:rFonts w:ascii="SimSun" w:eastAsia="SimSun" w:hAnsi="SimSun" w:cs="SimSun"/>
          <w:sz w:val="38"/>
          <w:szCs w:val="38"/>
        </w:rPr>
        <w:t>本文件规定了保安安全检查分类及要求、服务保障、服务流程和服务评价。</w:t>
      </w:r>
    </w:p>
    <w:p>
      <w:pPr>
        <w:spacing w:before="175" w:line="632" w:lineRule="exact"/>
        <w:jc w:val="right"/>
        <w:rPr>
          <w:rFonts w:ascii="SimSun" w:eastAsia="SimSun" w:hAnsi="SimSun" w:cs="SimSun"/>
          <w:sz w:val="38"/>
          <w:szCs w:val="38"/>
        </w:rPr>
      </w:pPr>
      <w:r>
        <w:rPr>
          <w:rFonts w:ascii="SimSun" w:eastAsia="SimSun" w:hAnsi="SimSun" w:cs="SimSun"/>
          <w:spacing w:val="16"/>
          <w:position w:val="17"/>
          <w:sz w:val="38"/>
          <w:szCs w:val="38"/>
        </w:rPr>
        <w:t>本文件适用于依照合同提供安全检查服务的保安服务公司开展安全检查活动</w:t>
      </w:r>
      <w:r>
        <w:rPr>
          <w:rFonts w:ascii="SimSun" w:eastAsia="SimSun" w:hAnsi="SimSun" w:cs="SimSun"/>
          <w:spacing w:val="15"/>
          <w:position w:val="17"/>
          <w:sz w:val="38"/>
          <w:szCs w:val="38"/>
        </w:rPr>
        <w:t>。需要自行开展安全</w:t>
      </w:r>
    </w:p>
    <w:p>
      <w:pPr>
        <w:spacing w:line="223" w:lineRule="auto"/>
        <w:rPr>
          <w:rFonts w:ascii="SimSun" w:eastAsia="SimSun" w:hAnsi="SimSun" w:cs="SimSun"/>
          <w:sz w:val="38"/>
          <w:szCs w:val="38"/>
        </w:rPr>
      </w:pPr>
      <w:r>
        <w:rPr>
          <w:rFonts w:ascii="SimSun" w:eastAsia="SimSun" w:hAnsi="SimSun" w:cs="SimSun"/>
          <w:spacing w:val="9"/>
          <w:sz w:val="38"/>
          <w:szCs w:val="38"/>
        </w:rPr>
        <w:t>检查活动的组织可参照本文件执行。</w:t>
      </w:r>
    </w:p>
    <w:p>
      <w:pPr>
        <w:pStyle w:val="BodyText"/>
        <w:spacing w:line="310" w:lineRule="auto"/>
      </w:pPr>
    </w:p>
    <w:p>
      <w:pPr>
        <w:pStyle w:val="BodyText"/>
        <w:spacing w:line="310" w:lineRule="auto"/>
      </w:pPr>
    </w:p>
    <w:p>
      <w:pPr>
        <w:spacing w:before="124" w:line="226" w:lineRule="auto"/>
        <w:ind w:left="5"/>
        <w:rPr>
          <w:rFonts w:ascii="SimHei" w:eastAsia="SimHei" w:hAnsi="SimHei" w:cs="SimHei"/>
          <w:sz w:val="38"/>
          <w:szCs w:val="38"/>
        </w:rPr>
      </w:pPr>
      <w:r>
        <w:rPr>
          <w:rFonts w:ascii="SimHei" w:eastAsia="SimHei" w:hAnsi="SimHei" w:cs="SimHei"/>
          <w:b/>
          <w:bCs/>
          <w:spacing w:val="6"/>
          <w:sz w:val="38"/>
          <w:szCs w:val="38"/>
        </w:rPr>
        <w:t>2</w:t>
      </w:r>
      <w:r>
        <w:rPr>
          <w:rFonts w:ascii="SimHei" w:eastAsia="SimHei" w:hAnsi="SimHei" w:cs="SimHei"/>
          <w:spacing w:val="23"/>
          <w:sz w:val="38"/>
          <w:szCs w:val="38"/>
        </w:rPr>
        <w:t xml:space="preserve">  </w:t>
      </w:r>
      <w:r>
        <w:rPr>
          <w:rFonts w:ascii="SimHei" w:eastAsia="SimHei" w:hAnsi="SimHei" w:cs="SimHei"/>
          <w:b/>
          <w:bCs/>
          <w:spacing w:val="6"/>
          <w:sz w:val="38"/>
          <w:szCs w:val="38"/>
        </w:rPr>
        <w:t>规范性引用文件</w:t>
      </w:r>
    </w:p>
    <w:p>
      <w:pPr>
        <w:pStyle w:val="BodyText"/>
        <w:spacing w:line="315" w:lineRule="auto"/>
      </w:pPr>
    </w:p>
    <w:p>
      <w:pPr>
        <w:pStyle w:val="BodyText"/>
        <w:spacing w:line="316" w:lineRule="auto"/>
      </w:pPr>
    </w:p>
    <w:p>
      <w:pPr>
        <w:spacing w:before="125" w:line="299" w:lineRule="auto"/>
        <w:ind w:right="30" w:firstLine="822"/>
        <w:jc w:val="both"/>
        <w:rPr>
          <w:rFonts w:ascii="SimSun" w:eastAsia="SimSun" w:hAnsi="SimSun" w:cs="SimSun"/>
          <w:sz w:val="38"/>
          <w:szCs w:val="38"/>
        </w:rPr>
      </w:pPr>
      <w:r>
        <w:rPr>
          <w:rFonts w:ascii="SimSun" w:eastAsia="SimSun" w:hAnsi="SimSun" w:cs="SimSun"/>
          <w:spacing w:val="14"/>
          <w:sz w:val="38"/>
          <w:szCs w:val="38"/>
        </w:rPr>
        <w:t>下列文件中的内容通过文中的规范性引用而构成本文件必不可少的条款。其中，注日期的引用文</w:t>
      </w:r>
      <w:r>
        <w:rPr>
          <w:rFonts w:ascii="SimSun" w:eastAsia="SimSun" w:hAnsi="SimSun" w:cs="SimSun"/>
          <w:spacing w:val="18"/>
          <w:sz w:val="38"/>
          <w:szCs w:val="38"/>
        </w:rPr>
        <w:t xml:space="preserve"> </w:t>
      </w:r>
      <w:r>
        <w:rPr>
          <w:rFonts w:ascii="SimSun" w:eastAsia="SimSun" w:hAnsi="SimSun" w:cs="SimSun"/>
          <w:spacing w:val="7"/>
          <w:sz w:val="38"/>
          <w:szCs w:val="38"/>
        </w:rPr>
        <w:t>件，仅该日期对应的版本适用于本文件；不注日期的引用文件，其最新版本(包括所有的</w:t>
      </w:r>
      <w:r>
        <w:rPr>
          <w:rFonts w:ascii="SimSun" w:eastAsia="SimSun" w:hAnsi="SimSun" w:cs="SimSun"/>
          <w:spacing w:val="6"/>
          <w:sz w:val="38"/>
          <w:szCs w:val="38"/>
        </w:rPr>
        <w:t>修改单)适用于</w:t>
      </w:r>
    </w:p>
    <w:p>
      <w:pPr>
        <w:spacing w:line="223" w:lineRule="auto"/>
        <w:rPr>
          <w:rFonts w:ascii="SimSun" w:eastAsia="SimSun" w:hAnsi="SimSun" w:cs="SimSun"/>
          <w:sz w:val="38"/>
          <w:szCs w:val="38"/>
        </w:rPr>
      </w:pPr>
      <w:r>
        <w:rPr>
          <w:rFonts w:ascii="SimSun" w:eastAsia="SimSun" w:hAnsi="SimSun" w:cs="SimSun"/>
          <w:spacing w:val="-3"/>
          <w:sz w:val="38"/>
          <w:szCs w:val="38"/>
        </w:rPr>
        <w:t>本文件。</w:t>
      </w:r>
    </w:p>
    <w:p>
      <w:pPr>
        <w:spacing w:before="182" w:line="224"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29"/>
          <w:sz w:val="38"/>
          <w:szCs w:val="38"/>
        </w:rPr>
        <w:t xml:space="preserve"> </w:t>
      </w:r>
      <w:r>
        <w:rPr>
          <w:rFonts w:ascii="SimSun" w:eastAsia="SimSun" w:hAnsi="SimSun" w:cs="SimSun"/>
          <w:spacing w:val="11"/>
          <w:sz w:val="38"/>
          <w:szCs w:val="38"/>
        </w:rPr>
        <w:t>12899  手持式金属探测器通用技术规范</w:t>
      </w:r>
    </w:p>
    <w:p>
      <w:pPr>
        <w:spacing w:before="162" w:line="223"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8"/>
          <w:sz w:val="38"/>
          <w:szCs w:val="38"/>
        </w:rPr>
        <w:t>15208</w:t>
      </w:r>
      <w:r>
        <w:rPr>
          <w:rFonts w:ascii="SimSun" w:eastAsia="SimSun" w:hAnsi="SimSun" w:cs="SimSun"/>
          <w:spacing w:val="85"/>
          <w:sz w:val="38"/>
          <w:szCs w:val="38"/>
        </w:rPr>
        <w:t xml:space="preserve"> </w:t>
      </w:r>
      <w:r>
        <w:rPr>
          <w:rFonts w:ascii="SimSun" w:eastAsia="SimSun" w:hAnsi="SimSun" w:cs="SimSun"/>
          <w:spacing w:val="18"/>
          <w:sz w:val="38"/>
          <w:szCs w:val="38"/>
        </w:rPr>
        <w:t>(所有部分)</w:t>
      </w:r>
      <w:r>
        <w:rPr>
          <w:rFonts w:ascii="SimSun" w:eastAsia="SimSun" w:hAnsi="SimSun" w:cs="SimSun"/>
          <w:spacing w:val="131"/>
          <w:sz w:val="38"/>
          <w:szCs w:val="38"/>
        </w:rPr>
        <w:t xml:space="preserve"> </w:t>
      </w:r>
      <w:r>
        <w:rPr>
          <w:rFonts w:ascii="SimSun" w:eastAsia="SimSun" w:hAnsi="SimSun" w:cs="SimSun"/>
          <w:spacing w:val="18"/>
          <w:sz w:val="38"/>
          <w:szCs w:val="38"/>
        </w:rPr>
        <w:t>微剂量</w:t>
      </w:r>
      <w:r>
        <w:rPr>
          <w:rFonts w:ascii="Times New Roman" w:eastAsia="Times New Roman" w:hAnsi="Times New Roman" w:cs="Times New Roman"/>
          <w:spacing w:val="18"/>
          <w:sz w:val="38"/>
          <w:szCs w:val="38"/>
        </w:rPr>
        <w:t xml:space="preserve">X </w:t>
      </w:r>
      <w:r>
        <w:rPr>
          <w:rFonts w:ascii="SimSun" w:eastAsia="SimSun" w:hAnsi="SimSun" w:cs="SimSun"/>
          <w:spacing w:val="18"/>
          <w:sz w:val="38"/>
          <w:szCs w:val="38"/>
        </w:rPr>
        <w:t>射线安全检</w:t>
      </w:r>
      <w:r>
        <w:rPr>
          <w:rFonts w:ascii="SimSun" w:eastAsia="SimSun" w:hAnsi="SimSun" w:cs="SimSun"/>
          <w:spacing w:val="17"/>
          <w:sz w:val="38"/>
          <w:szCs w:val="38"/>
        </w:rPr>
        <w:t>查设备</w:t>
      </w:r>
    </w:p>
    <w:p>
      <w:pPr>
        <w:spacing w:before="165" w:line="224"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27"/>
          <w:sz w:val="38"/>
          <w:szCs w:val="38"/>
        </w:rPr>
        <w:t xml:space="preserve"> </w:t>
      </w:r>
      <w:r>
        <w:rPr>
          <w:rFonts w:ascii="SimSun" w:eastAsia="SimSun" w:hAnsi="SimSun" w:cs="SimSun"/>
          <w:spacing w:val="11"/>
          <w:sz w:val="38"/>
          <w:szCs w:val="38"/>
        </w:rPr>
        <w:t>15210</w:t>
      </w:r>
      <w:r>
        <w:rPr>
          <w:rFonts w:ascii="SimSun" w:eastAsia="SimSun" w:hAnsi="SimSun" w:cs="SimSun"/>
          <w:spacing w:val="179"/>
          <w:sz w:val="38"/>
          <w:szCs w:val="38"/>
        </w:rPr>
        <w:t xml:space="preserve"> </w:t>
      </w:r>
      <w:r>
        <w:rPr>
          <w:rFonts w:ascii="SimSun" w:eastAsia="SimSun" w:hAnsi="SimSun" w:cs="SimSun"/>
          <w:spacing w:val="11"/>
          <w:sz w:val="38"/>
          <w:szCs w:val="38"/>
        </w:rPr>
        <w:t>通过式金属探测门通用技术规范</w:t>
      </w:r>
    </w:p>
    <w:p>
      <w:pPr>
        <w:spacing w:before="162" w:line="223"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3"/>
          <w:sz w:val="38"/>
          <w:szCs w:val="38"/>
        </w:rPr>
        <w:t>/T19211</w:t>
      </w:r>
      <w:r>
        <w:rPr>
          <w:rFonts w:ascii="SimSun" w:eastAsia="SimSun" w:hAnsi="SimSun" w:cs="SimSun"/>
          <w:spacing w:val="2"/>
          <w:sz w:val="38"/>
          <w:szCs w:val="38"/>
        </w:rPr>
        <w:t xml:space="preserve">    </w:t>
      </w:r>
      <w:r>
        <w:rPr>
          <w:rFonts w:ascii="SimSun" w:eastAsia="SimSun" w:hAnsi="SimSun" w:cs="SimSun"/>
          <w:spacing w:val="13"/>
          <w:sz w:val="38"/>
          <w:szCs w:val="38"/>
        </w:rPr>
        <w:t>辐射型货物和(或)车辆检查系统</w:t>
      </w:r>
    </w:p>
    <w:p>
      <w:pPr>
        <w:spacing w:before="207" w:line="607" w:lineRule="exact"/>
        <w:ind w:left="822"/>
        <w:rPr>
          <w:rFonts w:ascii="SimSun" w:eastAsia="SimSun" w:hAnsi="SimSun" w:cs="SimSun"/>
          <w:sz w:val="38"/>
          <w:szCs w:val="38"/>
        </w:rPr>
      </w:pPr>
      <w:r>
        <w:rPr>
          <w:rFonts w:ascii="SimSun" w:eastAsia="SimSun" w:hAnsi="SimSun" w:cs="SimSun"/>
          <w:position w:val="15"/>
          <w:sz w:val="38"/>
          <w:szCs w:val="38"/>
        </w:rPr>
        <w:t>GB</w:t>
      </w:r>
      <w:r>
        <w:rPr>
          <w:rFonts w:ascii="SimSun" w:eastAsia="SimSun" w:hAnsi="SimSun" w:cs="SimSun"/>
          <w:spacing w:val="13"/>
          <w:position w:val="15"/>
          <w:sz w:val="38"/>
          <w:szCs w:val="38"/>
        </w:rPr>
        <w:t>/T</w:t>
      </w:r>
      <w:r>
        <w:rPr>
          <w:rFonts w:ascii="SimSun" w:eastAsia="SimSun" w:hAnsi="SimSun" w:cs="SimSun"/>
          <w:spacing w:val="162"/>
          <w:position w:val="15"/>
          <w:sz w:val="38"/>
          <w:szCs w:val="38"/>
        </w:rPr>
        <w:t xml:space="preserve"> </w:t>
      </w:r>
      <w:r>
        <w:rPr>
          <w:rFonts w:ascii="SimSun" w:eastAsia="SimSun" w:hAnsi="SimSun" w:cs="SimSun"/>
          <w:spacing w:val="13"/>
          <w:position w:val="15"/>
          <w:sz w:val="38"/>
          <w:szCs w:val="38"/>
        </w:rPr>
        <w:t>33170.3—2016  大型活动安全要求</w:t>
      </w:r>
      <w:r>
        <w:rPr>
          <w:rFonts w:ascii="SimSun" w:eastAsia="SimSun" w:hAnsi="SimSun" w:cs="SimSun"/>
          <w:spacing w:val="173"/>
          <w:position w:val="15"/>
          <w:sz w:val="38"/>
          <w:szCs w:val="38"/>
        </w:rPr>
        <w:t xml:space="preserve"> </w:t>
      </w:r>
      <w:r>
        <w:rPr>
          <w:rFonts w:ascii="SimSun" w:eastAsia="SimSun" w:hAnsi="SimSun" w:cs="SimSun"/>
          <w:spacing w:val="13"/>
          <w:position w:val="15"/>
          <w:sz w:val="38"/>
          <w:szCs w:val="38"/>
        </w:rPr>
        <w:t>第3部</w:t>
      </w:r>
      <w:r>
        <w:rPr>
          <w:rFonts w:ascii="SimSun" w:eastAsia="SimSun" w:hAnsi="SimSun" w:cs="SimSun"/>
          <w:spacing w:val="12"/>
          <w:position w:val="15"/>
          <w:sz w:val="38"/>
          <w:szCs w:val="38"/>
        </w:rPr>
        <w:t>分：场地布局和安全导向标识</w:t>
      </w:r>
    </w:p>
    <w:p>
      <w:pPr>
        <w:spacing w:line="224"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15"/>
          <w:sz w:val="38"/>
          <w:szCs w:val="38"/>
        </w:rPr>
        <w:t xml:space="preserve"> </w:t>
      </w:r>
      <w:r>
        <w:rPr>
          <w:rFonts w:ascii="SimSun" w:eastAsia="SimSun" w:hAnsi="SimSun" w:cs="SimSun"/>
          <w:spacing w:val="12"/>
          <w:sz w:val="38"/>
          <w:szCs w:val="38"/>
        </w:rPr>
        <w:t>50140  建筑灭火器配置设计规范</w:t>
      </w:r>
    </w:p>
    <w:p>
      <w:pPr>
        <w:spacing w:before="145" w:line="224" w:lineRule="auto"/>
        <w:ind w:left="822"/>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30"/>
          <w:sz w:val="38"/>
          <w:szCs w:val="38"/>
        </w:rPr>
        <w:t xml:space="preserve"> </w:t>
      </w:r>
      <w:r>
        <w:rPr>
          <w:rFonts w:ascii="SimSun" w:eastAsia="SimSun" w:hAnsi="SimSun" w:cs="SimSun"/>
          <w:spacing w:val="11"/>
          <w:sz w:val="38"/>
          <w:szCs w:val="38"/>
        </w:rPr>
        <w:t>50348—2018</w:t>
      </w:r>
      <w:r>
        <w:rPr>
          <w:rFonts w:ascii="SimSun" w:eastAsia="SimSun" w:hAnsi="SimSun" w:cs="SimSun"/>
          <w:spacing w:val="6"/>
          <w:sz w:val="38"/>
          <w:szCs w:val="38"/>
        </w:rPr>
        <w:t xml:space="preserve">  </w:t>
      </w:r>
      <w:r>
        <w:rPr>
          <w:rFonts w:ascii="SimSun" w:eastAsia="SimSun" w:hAnsi="SimSun" w:cs="SimSun"/>
          <w:spacing w:val="11"/>
          <w:sz w:val="38"/>
          <w:szCs w:val="38"/>
        </w:rPr>
        <w:t>安全防范工程技术标准</w:t>
      </w:r>
    </w:p>
    <w:p>
      <w:pPr>
        <w:spacing w:before="147" w:line="601" w:lineRule="exact"/>
        <w:ind w:left="822"/>
        <w:rPr>
          <w:rFonts w:ascii="SimSun" w:eastAsia="SimSun" w:hAnsi="SimSun" w:cs="SimSun"/>
          <w:sz w:val="38"/>
          <w:szCs w:val="38"/>
        </w:rPr>
      </w:pPr>
      <w:r>
        <w:rPr>
          <w:rFonts w:ascii="SimSun" w:eastAsia="SimSun" w:hAnsi="SimSun" w:cs="SimSun"/>
          <w:position w:val="15"/>
          <w:sz w:val="38"/>
          <w:szCs w:val="38"/>
        </w:rPr>
        <w:t>GB</w:t>
      </w:r>
      <w:r>
        <w:rPr>
          <w:rFonts w:ascii="SimSun" w:eastAsia="SimSun" w:hAnsi="SimSun" w:cs="SimSun"/>
          <w:spacing w:val="119"/>
          <w:position w:val="15"/>
          <w:sz w:val="38"/>
          <w:szCs w:val="38"/>
        </w:rPr>
        <w:t xml:space="preserve"> </w:t>
      </w:r>
      <w:r>
        <w:rPr>
          <w:rFonts w:ascii="SimSun" w:eastAsia="SimSun" w:hAnsi="SimSun" w:cs="SimSun"/>
          <w:spacing w:val="13"/>
          <w:position w:val="15"/>
          <w:sz w:val="38"/>
          <w:szCs w:val="38"/>
        </w:rPr>
        <w:t>50395</w:t>
      </w:r>
      <w:r>
        <w:rPr>
          <w:rFonts w:ascii="SimSun" w:eastAsia="SimSun" w:hAnsi="SimSun" w:cs="SimSun"/>
          <w:spacing w:val="184"/>
          <w:position w:val="15"/>
          <w:sz w:val="38"/>
          <w:szCs w:val="38"/>
        </w:rPr>
        <w:t xml:space="preserve"> </w:t>
      </w:r>
      <w:r>
        <w:rPr>
          <w:rFonts w:ascii="SimSun" w:eastAsia="SimSun" w:hAnsi="SimSun" w:cs="SimSun"/>
          <w:spacing w:val="13"/>
          <w:position w:val="15"/>
          <w:sz w:val="38"/>
          <w:szCs w:val="38"/>
        </w:rPr>
        <w:t>视频安防监控系统工程设计规范</w:t>
      </w:r>
    </w:p>
    <w:p>
      <w:pPr>
        <w:spacing w:before="1" w:line="222" w:lineRule="auto"/>
        <w:ind w:left="822"/>
        <w:rPr>
          <w:rFonts w:ascii="SimSun" w:eastAsia="SimSun" w:hAnsi="SimSun" w:cs="SimSun"/>
          <w:sz w:val="38"/>
          <w:szCs w:val="38"/>
        </w:rPr>
      </w:pPr>
      <w:r>
        <w:rPr>
          <w:rFonts w:ascii="Times New Roman" w:eastAsia="Times New Roman" w:hAnsi="Times New Roman" w:cs="Times New Roman"/>
          <w:sz w:val="38"/>
          <w:szCs w:val="38"/>
        </w:rPr>
        <w:t>GA</w:t>
      </w:r>
      <w:r>
        <w:rPr>
          <w:rFonts w:ascii="Times New Roman" w:eastAsia="Times New Roman" w:hAnsi="Times New Roman" w:cs="Times New Roman"/>
          <w:spacing w:val="20"/>
          <w:sz w:val="38"/>
          <w:szCs w:val="38"/>
        </w:rPr>
        <w:t xml:space="preserve">  </w:t>
      </w:r>
      <w:r>
        <w:rPr>
          <w:rFonts w:ascii="Times New Roman" w:eastAsia="Times New Roman" w:hAnsi="Times New Roman" w:cs="Times New Roman"/>
          <w:spacing w:val="9"/>
          <w:sz w:val="38"/>
          <w:szCs w:val="38"/>
        </w:rPr>
        <w:t>69</w:t>
      </w:r>
      <w:r>
        <w:rPr>
          <w:rFonts w:ascii="Times New Roman" w:eastAsia="Times New Roman" w:hAnsi="Times New Roman" w:cs="Times New Roman"/>
          <w:spacing w:val="26"/>
          <w:sz w:val="38"/>
          <w:szCs w:val="38"/>
        </w:rPr>
        <w:t xml:space="preserve">   </w:t>
      </w:r>
      <w:r>
        <w:rPr>
          <w:rFonts w:ascii="SimSun" w:eastAsia="SimSun" w:hAnsi="SimSun" w:cs="SimSun"/>
          <w:spacing w:val="9"/>
          <w:sz w:val="38"/>
          <w:szCs w:val="38"/>
        </w:rPr>
        <w:t>防爆毯</w:t>
      </w:r>
    </w:p>
    <w:p>
      <w:pPr>
        <w:spacing w:before="212" w:line="586" w:lineRule="exact"/>
        <w:ind w:left="822"/>
        <w:rPr>
          <w:rFonts w:ascii="SimSun" w:eastAsia="SimSun" w:hAnsi="SimSun" w:cs="SimSun"/>
          <w:sz w:val="38"/>
          <w:szCs w:val="38"/>
        </w:rPr>
      </w:pPr>
      <w:r>
        <w:rPr>
          <w:rFonts w:ascii="Times New Roman" w:eastAsia="Times New Roman" w:hAnsi="Times New Roman" w:cs="Times New Roman"/>
          <w:position w:val="14"/>
          <w:sz w:val="38"/>
          <w:szCs w:val="38"/>
        </w:rPr>
        <w:t>GA</w:t>
      </w:r>
      <w:r>
        <w:rPr>
          <w:rFonts w:ascii="Times New Roman" w:eastAsia="Times New Roman" w:hAnsi="Times New Roman" w:cs="Times New Roman"/>
          <w:spacing w:val="13"/>
          <w:position w:val="14"/>
          <w:sz w:val="38"/>
          <w:szCs w:val="38"/>
        </w:rPr>
        <w:t xml:space="preserve">/T   841    </w:t>
      </w:r>
      <w:r>
        <w:rPr>
          <w:rFonts w:ascii="SimSun" w:eastAsia="SimSun" w:hAnsi="SimSun" w:cs="SimSun"/>
          <w:spacing w:val="13"/>
          <w:position w:val="14"/>
          <w:sz w:val="38"/>
          <w:szCs w:val="38"/>
        </w:rPr>
        <w:t>基于离子迁移谱技术的痕量毒品/炸药探测仪通用</w:t>
      </w:r>
      <w:r>
        <w:rPr>
          <w:rFonts w:ascii="SimSun" w:eastAsia="SimSun" w:hAnsi="SimSun" w:cs="SimSun"/>
          <w:spacing w:val="12"/>
          <w:position w:val="14"/>
          <w:sz w:val="38"/>
          <w:szCs w:val="38"/>
        </w:rPr>
        <w:t>技术条件</w:t>
      </w:r>
    </w:p>
    <w:p>
      <w:pPr>
        <w:spacing w:before="1" w:line="222" w:lineRule="auto"/>
        <w:ind w:left="822"/>
        <w:rPr>
          <w:rFonts w:ascii="SimSun" w:eastAsia="SimSun" w:hAnsi="SimSun" w:cs="SimSun"/>
          <w:sz w:val="38"/>
          <w:szCs w:val="38"/>
        </w:rPr>
      </w:pPr>
      <w:r>
        <w:rPr>
          <w:rFonts w:ascii="SimSun" w:eastAsia="SimSun" w:hAnsi="SimSun" w:cs="SimSun"/>
          <w:sz w:val="38"/>
          <w:szCs w:val="38"/>
        </w:rPr>
        <w:t>GA</w:t>
      </w:r>
      <w:r>
        <w:rPr>
          <w:rFonts w:ascii="SimSun" w:eastAsia="SimSun" w:hAnsi="SimSun" w:cs="SimSun"/>
          <w:spacing w:val="5"/>
          <w:sz w:val="38"/>
          <w:szCs w:val="38"/>
        </w:rPr>
        <w:t xml:space="preserve">  871</w:t>
      </w:r>
      <w:r>
        <w:rPr>
          <w:rFonts w:ascii="SimSun" w:eastAsia="SimSun" w:hAnsi="SimSun" w:cs="SimSun"/>
          <w:spacing w:val="164"/>
          <w:sz w:val="38"/>
          <w:szCs w:val="38"/>
        </w:rPr>
        <w:t xml:space="preserve"> </w:t>
      </w:r>
      <w:r>
        <w:rPr>
          <w:rFonts w:ascii="SimSun" w:eastAsia="SimSun" w:hAnsi="SimSun" w:cs="SimSun"/>
          <w:spacing w:val="5"/>
          <w:sz w:val="38"/>
          <w:szCs w:val="38"/>
        </w:rPr>
        <w:t>防爆罐</w:t>
      </w:r>
    </w:p>
    <w:p>
      <w:pPr>
        <w:spacing w:before="190" w:line="223" w:lineRule="auto"/>
        <w:ind w:left="822"/>
        <w:rPr>
          <w:rFonts w:ascii="SimSun" w:eastAsia="SimSun" w:hAnsi="SimSun" w:cs="SimSun"/>
          <w:sz w:val="38"/>
          <w:szCs w:val="38"/>
        </w:rPr>
      </w:pPr>
      <w:r>
        <w:rPr>
          <w:rFonts w:ascii="SimSun" w:eastAsia="SimSun" w:hAnsi="SimSun" w:cs="SimSun"/>
          <w:sz w:val="38"/>
          <w:szCs w:val="38"/>
        </w:rPr>
        <w:t>GA</w:t>
      </w:r>
      <w:r>
        <w:rPr>
          <w:rFonts w:ascii="SimSun" w:eastAsia="SimSun" w:hAnsi="SimSun" w:cs="SimSun"/>
          <w:spacing w:val="20"/>
          <w:sz w:val="38"/>
          <w:szCs w:val="38"/>
        </w:rPr>
        <w:t xml:space="preserve">  </w:t>
      </w:r>
      <w:r>
        <w:rPr>
          <w:rFonts w:ascii="SimSun" w:eastAsia="SimSun" w:hAnsi="SimSun" w:cs="SimSun"/>
          <w:spacing w:val="8"/>
          <w:sz w:val="38"/>
          <w:szCs w:val="38"/>
        </w:rPr>
        <w:t>872</w:t>
      </w:r>
      <w:r>
        <w:rPr>
          <w:rFonts w:ascii="SimSun" w:eastAsia="SimSun" w:hAnsi="SimSun" w:cs="SimSun"/>
          <w:spacing w:val="185"/>
          <w:sz w:val="38"/>
          <w:szCs w:val="38"/>
        </w:rPr>
        <w:t xml:space="preserve"> </w:t>
      </w:r>
      <w:r>
        <w:rPr>
          <w:rFonts w:ascii="SimSun" w:eastAsia="SimSun" w:hAnsi="SimSun" w:cs="SimSun"/>
          <w:spacing w:val="8"/>
          <w:sz w:val="38"/>
          <w:szCs w:val="38"/>
        </w:rPr>
        <w:t>防爆球</w:t>
      </w:r>
    </w:p>
    <w:p>
      <w:pPr>
        <w:spacing w:before="178" w:line="225" w:lineRule="auto"/>
        <w:ind w:left="822"/>
        <w:rPr>
          <w:rFonts w:ascii="SimSun" w:eastAsia="SimSun" w:hAnsi="SimSun" w:cs="SimSun"/>
          <w:sz w:val="38"/>
          <w:szCs w:val="38"/>
        </w:rPr>
      </w:pPr>
      <w:r>
        <w:rPr>
          <w:rFonts w:ascii="SimSun" w:eastAsia="SimSun" w:hAnsi="SimSun" w:cs="SimSun"/>
          <w:sz w:val="38"/>
          <w:szCs w:val="38"/>
        </w:rPr>
        <w:t>GA</w:t>
      </w:r>
      <w:r>
        <w:rPr>
          <w:rFonts w:ascii="SimSun" w:eastAsia="SimSun" w:hAnsi="SimSun" w:cs="SimSun"/>
          <w:spacing w:val="13"/>
          <w:sz w:val="38"/>
          <w:szCs w:val="38"/>
        </w:rPr>
        <w:t>1236</w:t>
      </w:r>
      <w:r>
        <w:rPr>
          <w:rFonts w:ascii="SimSun" w:eastAsia="SimSun" w:hAnsi="SimSun" w:cs="SimSun"/>
          <w:spacing w:val="63"/>
          <w:sz w:val="38"/>
          <w:szCs w:val="38"/>
        </w:rPr>
        <w:t xml:space="preserve">   </w:t>
      </w:r>
      <w:r>
        <w:rPr>
          <w:rFonts w:ascii="SimSun" w:eastAsia="SimSun" w:hAnsi="SimSun" w:cs="SimSun"/>
          <w:spacing w:val="13"/>
          <w:sz w:val="38"/>
          <w:szCs w:val="38"/>
        </w:rPr>
        <w:t>非线性结点探测器</w:t>
      </w:r>
    </w:p>
    <w:p>
      <w:pPr>
        <w:spacing w:before="151" w:line="224" w:lineRule="auto"/>
        <w:ind w:left="822"/>
        <w:rPr>
          <w:rFonts w:ascii="SimSun" w:eastAsia="SimSun" w:hAnsi="SimSun" w:cs="SimSun"/>
          <w:sz w:val="38"/>
          <w:szCs w:val="38"/>
        </w:rPr>
      </w:pPr>
      <w:r>
        <w:rPr>
          <w:rFonts w:ascii="SimSun" w:eastAsia="SimSun" w:hAnsi="SimSun" w:cs="SimSun"/>
          <w:sz w:val="38"/>
          <w:szCs w:val="38"/>
        </w:rPr>
        <w:t>GA</w:t>
      </w:r>
      <w:r>
        <w:rPr>
          <w:rFonts w:ascii="SimSun" w:eastAsia="SimSun" w:hAnsi="SimSun" w:cs="SimSun"/>
          <w:spacing w:val="10"/>
          <w:sz w:val="38"/>
          <w:szCs w:val="38"/>
        </w:rPr>
        <w:t>/T</w:t>
      </w:r>
      <w:r>
        <w:rPr>
          <w:rFonts w:ascii="SimSun" w:eastAsia="SimSun" w:hAnsi="SimSun" w:cs="SimSun"/>
          <w:spacing w:val="60"/>
          <w:sz w:val="38"/>
          <w:szCs w:val="38"/>
        </w:rPr>
        <w:t xml:space="preserve">  </w:t>
      </w:r>
      <w:r>
        <w:rPr>
          <w:rFonts w:ascii="SimSun" w:eastAsia="SimSun" w:hAnsi="SimSun" w:cs="SimSun"/>
          <w:spacing w:val="10"/>
          <w:sz w:val="38"/>
          <w:szCs w:val="38"/>
        </w:rPr>
        <w:t>1279  保安员装备配备与管理要求</w:t>
      </w:r>
    </w:p>
    <w:p>
      <w:pPr>
        <w:spacing w:before="179" w:line="589" w:lineRule="exact"/>
        <w:ind w:left="822"/>
        <w:rPr>
          <w:rFonts w:ascii="SimSun" w:eastAsia="SimSun" w:hAnsi="SimSun" w:cs="SimSun"/>
          <w:sz w:val="38"/>
          <w:szCs w:val="38"/>
        </w:rPr>
      </w:pPr>
      <w:r>
        <w:rPr>
          <w:rFonts w:ascii="SimSun" w:eastAsia="SimSun" w:hAnsi="SimSun" w:cs="SimSun"/>
          <w:position w:val="14"/>
          <w:sz w:val="38"/>
          <w:szCs w:val="38"/>
        </w:rPr>
        <w:t>GA</w:t>
      </w:r>
      <w:r>
        <w:rPr>
          <w:rFonts w:ascii="SimSun" w:eastAsia="SimSun" w:hAnsi="SimSun" w:cs="SimSun"/>
          <w:spacing w:val="15"/>
          <w:position w:val="14"/>
          <w:sz w:val="38"/>
          <w:szCs w:val="38"/>
        </w:rPr>
        <w:t>/T1336    车底成像安全检查系统</w:t>
      </w:r>
      <w:r>
        <w:rPr>
          <w:rFonts w:ascii="SimSun" w:eastAsia="SimSun" w:hAnsi="SimSun" w:cs="SimSun"/>
          <w:spacing w:val="14"/>
          <w:position w:val="14"/>
          <w:sz w:val="38"/>
          <w:szCs w:val="38"/>
        </w:rPr>
        <w:t>通用技术要求</w:t>
      </w:r>
    </w:p>
    <w:p>
      <w:pPr>
        <w:spacing w:line="224" w:lineRule="auto"/>
        <w:ind w:left="822"/>
        <w:rPr>
          <w:rFonts w:ascii="SimSun" w:eastAsia="SimSun" w:hAnsi="SimSun" w:cs="SimSun"/>
          <w:sz w:val="38"/>
          <w:szCs w:val="38"/>
        </w:rPr>
      </w:pPr>
      <w:r>
        <w:rPr>
          <w:rFonts w:ascii="SimSun" w:eastAsia="SimSun" w:hAnsi="SimSun" w:cs="SimSun"/>
          <w:sz w:val="38"/>
          <w:szCs w:val="38"/>
        </w:rPr>
        <w:t>GA</w:t>
      </w:r>
      <w:r>
        <w:rPr>
          <w:rFonts w:ascii="SimSun" w:eastAsia="SimSun" w:hAnsi="SimSun" w:cs="SimSun"/>
          <w:spacing w:val="14"/>
          <w:sz w:val="38"/>
          <w:szCs w:val="38"/>
        </w:rPr>
        <w:t>/T1459—2018    大型群众性活动安全检</w:t>
      </w:r>
      <w:r>
        <w:rPr>
          <w:rFonts w:ascii="SimSun" w:eastAsia="SimSun" w:hAnsi="SimSun" w:cs="SimSun"/>
          <w:spacing w:val="13"/>
          <w:sz w:val="38"/>
          <w:szCs w:val="38"/>
        </w:rPr>
        <w:t>查规范</w:t>
      </w:r>
    </w:p>
    <w:p>
      <w:pPr>
        <w:spacing w:before="170" w:line="223" w:lineRule="auto"/>
        <w:ind w:left="822"/>
        <w:rPr>
          <w:rFonts w:ascii="SimSun" w:eastAsia="SimSun" w:hAnsi="SimSun" w:cs="SimSun"/>
          <w:sz w:val="38"/>
          <w:szCs w:val="38"/>
        </w:rPr>
      </w:pPr>
      <w:r>
        <w:rPr>
          <w:rFonts w:ascii="SimSun" w:eastAsia="SimSun" w:hAnsi="SimSun" w:cs="SimSun"/>
          <w:spacing w:val="26"/>
          <w:sz w:val="38"/>
          <w:szCs w:val="38"/>
        </w:rPr>
        <w:t>保安服务管理条例(国务院令第564号)</w:t>
      </w:r>
    </w:p>
    <w:p>
      <w:pPr>
        <w:pStyle w:val="BodyText"/>
        <w:spacing w:line="344" w:lineRule="auto"/>
      </w:pPr>
    </w:p>
    <w:p>
      <w:pPr>
        <w:pStyle w:val="BodyText"/>
        <w:spacing w:line="345" w:lineRule="auto"/>
      </w:pPr>
    </w:p>
    <w:p>
      <w:pPr>
        <w:spacing w:before="115" w:line="225" w:lineRule="auto"/>
        <w:ind w:left="5"/>
        <w:rPr>
          <w:rFonts w:ascii="SimHei" w:eastAsia="SimHei" w:hAnsi="SimHei" w:cs="SimHei"/>
          <w:sz w:val="35"/>
          <w:szCs w:val="35"/>
        </w:rPr>
      </w:pPr>
      <w:r>
        <w:rPr>
          <w:rFonts w:ascii="SimHei" w:eastAsia="SimHei" w:hAnsi="SimHei" w:cs="SimHei"/>
          <w:b/>
          <w:bCs/>
          <w:spacing w:val="23"/>
          <w:sz w:val="35"/>
          <w:szCs w:val="35"/>
        </w:rPr>
        <w:t>3</w:t>
      </w:r>
      <w:r>
        <w:rPr>
          <w:rFonts w:ascii="SimHei" w:eastAsia="SimHei" w:hAnsi="SimHei" w:cs="SimHei"/>
          <w:spacing w:val="51"/>
          <w:sz w:val="35"/>
          <w:szCs w:val="35"/>
        </w:rPr>
        <w:t xml:space="preserve">  </w:t>
      </w:r>
      <w:r>
        <w:rPr>
          <w:rFonts w:ascii="SimHei" w:eastAsia="SimHei" w:hAnsi="SimHei" w:cs="SimHei"/>
          <w:b/>
          <w:bCs/>
          <w:spacing w:val="23"/>
          <w:sz w:val="35"/>
          <w:szCs w:val="35"/>
        </w:rPr>
        <w:t>术语和定义</w:t>
      </w:r>
    </w:p>
    <w:p>
      <w:pPr>
        <w:pStyle w:val="BodyText"/>
        <w:spacing w:line="301" w:lineRule="auto"/>
        <w:sectPr>
          <w:footerReference w:type="default" r:id="rId12"/>
          <w:pgSz w:w="22399" w:h="31680"/>
          <w:pgMar w:top="2692" w:right="2206" w:bottom="1542" w:left="2744" w:header="0" w:footer="1286" w:gutter="0"/>
          <w:pgNumType w:start="10"/>
          <w:cols w:space="708"/>
        </w:sectPr>
      </w:pPr>
    </w:p>
    <w:p>
      <w:pPr>
        <w:pStyle w:val="BodyText"/>
        <w:spacing w:line="302" w:lineRule="auto"/>
      </w:pPr>
    </w:p>
    <w:p>
      <w:pPr>
        <w:spacing w:before="124" w:line="223" w:lineRule="auto"/>
        <w:ind w:left="822"/>
        <w:rPr>
          <w:rFonts w:ascii="SimSun" w:eastAsia="SimSun" w:hAnsi="SimSun" w:cs="SimSun"/>
          <w:sz w:val="38"/>
          <w:szCs w:val="38"/>
        </w:rPr>
      </w:pPr>
      <w:r>
        <w:rPr>
          <w:rFonts w:ascii="SimSun" w:eastAsia="SimSun" w:hAnsi="SimSun" w:cs="SimSun"/>
          <w:spacing w:val="9"/>
          <w:sz w:val="38"/>
          <w:szCs w:val="38"/>
        </w:rPr>
        <w:t>下列术语和定义适用于本文件。</w:t>
      </w:r>
    </w:p>
    <w:p>
      <w:pPr>
        <w:spacing w:before="232" w:line="186" w:lineRule="auto"/>
        <w:ind w:left="5"/>
        <w:rPr>
          <w:rFonts w:ascii="SimSun" w:eastAsia="SimSun" w:hAnsi="SimSun" w:cs="SimSun"/>
          <w:sz w:val="35"/>
          <w:szCs w:val="35"/>
        </w:rPr>
      </w:pPr>
      <w:r>
        <w:rPr>
          <w:rFonts w:ascii="SimSun" w:eastAsia="SimSun" w:hAnsi="SimSun" w:cs="SimSun"/>
          <w:b/>
          <w:bCs/>
          <w:spacing w:val="-7"/>
          <w:sz w:val="35"/>
          <w:szCs w:val="35"/>
        </w:rPr>
        <w:t>3.1</w:t>
      </w:r>
    </w:p>
    <w:p>
      <w:pPr>
        <w:spacing w:before="177" w:line="217" w:lineRule="auto"/>
        <w:ind w:left="828"/>
        <w:rPr>
          <w:rFonts w:ascii="Times New Roman" w:eastAsia="Times New Roman" w:hAnsi="Times New Roman" w:cs="Times New Roman"/>
          <w:sz w:val="38"/>
          <w:szCs w:val="38"/>
        </w:rPr>
      </w:pPr>
      <w:r>
        <w:rPr>
          <w:rFonts w:ascii="SimHei" w:eastAsia="SimHei" w:hAnsi="SimHei" w:cs="SimHei"/>
          <w:b/>
          <w:bCs/>
          <w:spacing w:val="12"/>
          <w:sz w:val="38"/>
          <w:szCs w:val="38"/>
        </w:rPr>
        <w:t>保安安全检查</w:t>
      </w:r>
      <w:r>
        <w:rPr>
          <w:rFonts w:ascii="SimHei" w:eastAsia="SimHei" w:hAnsi="SimHei" w:cs="SimHei"/>
          <w:spacing w:val="12"/>
          <w:sz w:val="38"/>
          <w:szCs w:val="38"/>
        </w:rPr>
        <w:t xml:space="preserve">  </w:t>
      </w:r>
      <w:r>
        <w:rPr>
          <w:rFonts w:ascii="Times New Roman" w:eastAsia="Times New Roman" w:hAnsi="Times New Roman" w:cs="Times New Roman"/>
          <w:b/>
          <w:bCs/>
          <w:sz w:val="38"/>
          <w:szCs w:val="38"/>
        </w:rPr>
        <w:t>security</w:t>
      </w:r>
      <w:r>
        <w:rPr>
          <w:rFonts w:ascii="Times New Roman" w:eastAsia="Times New Roman" w:hAnsi="Times New Roman" w:cs="Times New Roman"/>
          <w:b/>
          <w:bCs/>
          <w:spacing w:val="12"/>
          <w:sz w:val="38"/>
          <w:szCs w:val="38"/>
        </w:rPr>
        <w:t xml:space="preserve"> </w:t>
      </w:r>
      <w:r>
        <w:rPr>
          <w:rFonts w:ascii="Times New Roman" w:eastAsia="Times New Roman" w:hAnsi="Times New Roman" w:cs="Times New Roman"/>
          <w:b/>
          <w:bCs/>
          <w:sz w:val="38"/>
          <w:szCs w:val="38"/>
        </w:rPr>
        <w:t>check</w:t>
      </w:r>
      <w:r>
        <w:rPr>
          <w:rFonts w:ascii="Times New Roman" w:eastAsia="Times New Roman" w:hAnsi="Times New Roman" w:cs="Times New Roman"/>
          <w:b/>
          <w:bCs/>
          <w:spacing w:val="12"/>
          <w:sz w:val="38"/>
          <w:szCs w:val="38"/>
        </w:rPr>
        <w:t xml:space="preserve"> </w:t>
      </w:r>
      <w:r>
        <w:rPr>
          <w:rFonts w:ascii="Times New Roman" w:eastAsia="Times New Roman" w:hAnsi="Times New Roman" w:cs="Times New Roman"/>
          <w:b/>
          <w:bCs/>
          <w:sz w:val="38"/>
          <w:szCs w:val="38"/>
        </w:rPr>
        <w:t>by</w:t>
      </w:r>
      <w:r>
        <w:rPr>
          <w:rFonts w:ascii="Times New Roman" w:eastAsia="Times New Roman" w:hAnsi="Times New Roman" w:cs="Times New Roman"/>
          <w:b/>
          <w:bCs/>
          <w:spacing w:val="12"/>
          <w:sz w:val="38"/>
          <w:szCs w:val="38"/>
        </w:rPr>
        <w:t xml:space="preserve"> </w:t>
      </w:r>
      <w:r>
        <w:rPr>
          <w:rFonts w:ascii="Times New Roman" w:eastAsia="Times New Roman" w:hAnsi="Times New Roman" w:cs="Times New Roman"/>
          <w:b/>
          <w:bCs/>
          <w:sz w:val="38"/>
          <w:szCs w:val="38"/>
        </w:rPr>
        <w:t>security</w:t>
      </w:r>
      <w:r>
        <w:rPr>
          <w:rFonts w:ascii="Times New Roman" w:eastAsia="Times New Roman" w:hAnsi="Times New Roman" w:cs="Times New Roman"/>
          <w:b/>
          <w:bCs/>
          <w:spacing w:val="21"/>
          <w:sz w:val="38"/>
          <w:szCs w:val="38"/>
        </w:rPr>
        <w:t xml:space="preserve"> </w:t>
      </w:r>
      <w:r>
        <w:rPr>
          <w:rFonts w:ascii="Times New Roman" w:eastAsia="Times New Roman" w:hAnsi="Times New Roman" w:cs="Times New Roman"/>
          <w:b/>
          <w:bCs/>
          <w:sz w:val="38"/>
          <w:szCs w:val="38"/>
        </w:rPr>
        <w:t>guards</w:t>
      </w:r>
    </w:p>
    <w:p>
      <w:pPr>
        <w:spacing w:before="237" w:line="535" w:lineRule="exact"/>
        <w:ind w:left="822"/>
        <w:rPr>
          <w:rFonts w:ascii="SimSun" w:eastAsia="SimSun" w:hAnsi="SimSun" w:cs="SimSun"/>
          <w:sz w:val="35"/>
          <w:szCs w:val="35"/>
        </w:rPr>
      </w:pPr>
      <w:r>
        <w:rPr>
          <w:rFonts w:ascii="SimSun" w:eastAsia="SimSun" w:hAnsi="SimSun" w:cs="SimSun"/>
          <w:spacing w:val="38"/>
          <w:position w:val="12"/>
          <w:sz w:val="35"/>
          <w:szCs w:val="35"/>
        </w:rPr>
        <w:t>保安人员对约定区域及进入约定区域的人员、物品和车辆等进行涉及安全的专业检查。</w:t>
      </w:r>
    </w:p>
    <w:p>
      <w:pPr>
        <w:spacing w:before="1" w:line="221" w:lineRule="auto"/>
        <w:ind w:left="796"/>
        <w:rPr>
          <w:rFonts w:ascii="SimSun" w:eastAsia="SimSun" w:hAnsi="SimSun" w:cs="SimSun"/>
          <w:sz w:val="35"/>
          <w:szCs w:val="35"/>
        </w:rPr>
      </w:pPr>
      <w:r>
        <w:rPr>
          <w:rFonts w:ascii="SimSun" w:eastAsia="SimSun" w:hAnsi="SimSun" w:cs="SimSun"/>
          <w:spacing w:val="-17"/>
          <w:sz w:val="35"/>
          <w:szCs w:val="35"/>
        </w:rPr>
        <w:t>注：保安安全检查简称安检。</w:t>
      </w:r>
    </w:p>
    <w:p>
      <w:pPr>
        <w:spacing w:line="221" w:lineRule="auto"/>
        <w:rPr>
          <w:rFonts w:ascii="SimSun" w:eastAsia="SimSun" w:hAnsi="SimSun" w:cs="SimSun"/>
          <w:sz w:val="35"/>
          <w:szCs w:val="35"/>
        </w:rPr>
        <w:sectPr>
          <w:footerReference w:type="default" r:id="rId13"/>
          <w:type w:val="nextPage"/>
          <w:pgSz w:w="22399" w:h="31680"/>
          <w:pgMar w:top="2692" w:right="2206" w:bottom="1542" w:left="2744" w:header="0" w:footer="1286" w:gutter="0"/>
          <w:pgNumType w:start="11"/>
          <w:cols w:space="708"/>
          <w:titlePg w:val="0"/>
        </w:sectPr>
      </w:pPr>
    </w:p>
    <w:p>
      <w:pPr>
        <w:pStyle w:val="BodyText"/>
        <w:spacing w:line="250" w:lineRule="auto"/>
      </w:pPr>
    </w:p>
    <w:p>
      <w:pPr>
        <w:spacing w:before="124" w:line="229" w:lineRule="auto"/>
        <w:ind w:left="100"/>
        <w:rPr>
          <w:rFonts w:ascii="SimSun" w:eastAsia="SimSun" w:hAnsi="SimSun" w:cs="SimSun"/>
          <w:sz w:val="38"/>
          <w:szCs w:val="38"/>
        </w:rPr>
      </w:pPr>
      <w:bookmarkStart w:id="12" w:name="bookmark16"/>
      <w:bookmarkEnd w:id="12"/>
      <w:bookmarkStart w:id="13" w:name="bookmark17"/>
      <w:bookmarkEnd w:id="13"/>
      <w:bookmarkStart w:id="14" w:name="bookmark18"/>
      <w:bookmarkEnd w:id="14"/>
      <w:r>
        <w:rPr>
          <w:rFonts w:ascii="SimSun" w:eastAsia="SimSun" w:hAnsi="SimSun" w:cs="SimSun"/>
          <w:b/>
          <w:bCs/>
          <w:spacing w:val="-4"/>
          <w:sz w:val="38"/>
          <w:szCs w:val="38"/>
        </w:rPr>
        <w:t>GA/T</w:t>
      </w:r>
      <w:r>
        <w:rPr>
          <w:rFonts w:ascii="SimSun" w:eastAsia="SimSun" w:hAnsi="SimSun" w:cs="SimSun"/>
          <w:spacing w:val="39"/>
          <w:sz w:val="38"/>
          <w:szCs w:val="38"/>
        </w:rPr>
        <w:t xml:space="preserve">  </w:t>
      </w:r>
      <w:r>
        <w:rPr>
          <w:rFonts w:ascii="SimSun" w:eastAsia="SimSun" w:hAnsi="SimSun" w:cs="SimSun"/>
          <w:b/>
          <w:bCs/>
          <w:spacing w:val="-4"/>
          <w:sz w:val="38"/>
          <w:szCs w:val="38"/>
        </w:rPr>
        <w:t>1799—2021</w:t>
      </w:r>
    </w:p>
    <w:p>
      <w:pPr>
        <w:pStyle w:val="BodyText"/>
        <w:spacing w:line="264" w:lineRule="auto"/>
      </w:pPr>
    </w:p>
    <w:p>
      <w:pPr>
        <w:pStyle w:val="BodyText"/>
        <w:spacing w:line="264" w:lineRule="auto"/>
      </w:pPr>
    </w:p>
    <w:p>
      <w:pPr>
        <w:spacing w:before="123" w:line="186" w:lineRule="auto"/>
        <w:rPr>
          <w:rFonts w:ascii="SimSun" w:eastAsia="SimSun" w:hAnsi="SimSun" w:cs="SimSun"/>
          <w:sz w:val="38"/>
          <w:szCs w:val="38"/>
        </w:rPr>
      </w:pPr>
      <w:r>
        <w:rPr>
          <w:rFonts w:ascii="SimSun" w:eastAsia="SimSun" w:hAnsi="SimSun" w:cs="SimSun"/>
          <w:spacing w:val="-2"/>
          <w:sz w:val="38"/>
          <w:szCs w:val="38"/>
        </w:rPr>
        <w:t>3.2</w:t>
      </w:r>
    </w:p>
    <w:p>
      <w:pPr>
        <w:spacing w:before="164" w:line="659" w:lineRule="exact"/>
        <w:ind w:left="831"/>
        <w:rPr>
          <w:rFonts w:ascii="Times New Roman" w:eastAsia="Times New Roman" w:hAnsi="Times New Roman" w:cs="Times New Roman"/>
          <w:sz w:val="38"/>
          <w:szCs w:val="38"/>
        </w:rPr>
      </w:pPr>
      <w:r>
        <w:rPr>
          <w:rFonts w:ascii="SimHei" w:eastAsia="SimHei" w:hAnsi="SimHei" w:cs="SimHei"/>
          <w:spacing w:val="24"/>
          <w:position w:val="20"/>
          <w:sz w:val="38"/>
          <w:szCs w:val="38"/>
        </w:rPr>
        <w:t>安检委托单位</w:t>
      </w:r>
      <w:r>
        <w:rPr>
          <w:rFonts w:ascii="SimHei" w:eastAsia="SimHei" w:hAnsi="SimHei" w:cs="SimHei"/>
          <w:spacing w:val="62"/>
          <w:position w:val="20"/>
          <w:sz w:val="38"/>
          <w:szCs w:val="38"/>
        </w:rPr>
        <w:t xml:space="preserve">  </w:t>
      </w:r>
      <w:r>
        <w:rPr>
          <w:rFonts w:ascii="Times New Roman" w:eastAsia="Times New Roman" w:hAnsi="Times New Roman" w:cs="Times New Roman"/>
          <w:position w:val="20"/>
          <w:sz w:val="38"/>
          <w:szCs w:val="38"/>
        </w:rPr>
        <w:t>security</w:t>
      </w:r>
      <w:r>
        <w:rPr>
          <w:rFonts w:ascii="Times New Roman" w:eastAsia="Times New Roman" w:hAnsi="Times New Roman" w:cs="Times New Roman"/>
          <w:spacing w:val="28"/>
          <w:position w:val="20"/>
          <w:sz w:val="38"/>
          <w:szCs w:val="38"/>
        </w:rPr>
        <w:t xml:space="preserve">  </w:t>
      </w:r>
      <w:r>
        <w:rPr>
          <w:rFonts w:ascii="Times New Roman" w:eastAsia="Times New Roman" w:hAnsi="Times New Roman" w:cs="Times New Roman"/>
          <w:position w:val="20"/>
          <w:sz w:val="38"/>
          <w:szCs w:val="38"/>
        </w:rPr>
        <w:t>check</w:t>
      </w:r>
      <w:r>
        <w:rPr>
          <w:rFonts w:ascii="Times New Roman" w:eastAsia="Times New Roman" w:hAnsi="Times New Roman" w:cs="Times New Roman"/>
          <w:spacing w:val="28"/>
          <w:position w:val="20"/>
          <w:sz w:val="38"/>
          <w:szCs w:val="38"/>
        </w:rPr>
        <w:t xml:space="preserve">  </w:t>
      </w:r>
      <w:r>
        <w:rPr>
          <w:rFonts w:ascii="Times New Roman" w:eastAsia="Times New Roman" w:hAnsi="Times New Roman" w:cs="Times New Roman"/>
          <w:position w:val="20"/>
          <w:sz w:val="38"/>
          <w:szCs w:val="38"/>
        </w:rPr>
        <w:t>authorizing</w:t>
      </w:r>
      <w:r>
        <w:rPr>
          <w:rFonts w:ascii="Times New Roman" w:eastAsia="Times New Roman" w:hAnsi="Times New Roman" w:cs="Times New Roman"/>
          <w:spacing w:val="28"/>
          <w:position w:val="20"/>
          <w:sz w:val="38"/>
          <w:szCs w:val="38"/>
        </w:rPr>
        <w:t xml:space="preserve">  </w:t>
      </w:r>
      <w:r>
        <w:rPr>
          <w:rFonts w:ascii="Times New Roman" w:eastAsia="Times New Roman" w:hAnsi="Times New Roman" w:cs="Times New Roman"/>
          <w:position w:val="20"/>
          <w:sz w:val="38"/>
          <w:szCs w:val="38"/>
        </w:rPr>
        <w:t>organization</w:t>
      </w:r>
    </w:p>
    <w:p>
      <w:pPr>
        <w:spacing w:line="224" w:lineRule="auto"/>
        <w:ind w:left="831"/>
        <w:rPr>
          <w:rFonts w:ascii="SimSun" w:eastAsia="SimSun" w:hAnsi="SimSun" w:cs="SimSun"/>
          <w:sz w:val="38"/>
          <w:szCs w:val="38"/>
        </w:rPr>
      </w:pPr>
      <w:r>
        <w:rPr>
          <w:rFonts w:ascii="SimSun" w:eastAsia="SimSun" w:hAnsi="SimSun" w:cs="SimSun"/>
          <w:spacing w:val="14"/>
          <w:sz w:val="38"/>
          <w:szCs w:val="38"/>
        </w:rPr>
        <w:t>需要委托保安服务公司开展安检服务的单位。</w:t>
      </w:r>
    </w:p>
    <w:p>
      <w:pPr>
        <w:spacing w:before="206" w:line="184" w:lineRule="auto"/>
        <w:rPr>
          <w:rFonts w:ascii="SimSun" w:eastAsia="SimSun" w:hAnsi="SimSun" w:cs="SimSun"/>
          <w:sz w:val="43"/>
          <w:szCs w:val="43"/>
        </w:rPr>
      </w:pPr>
      <w:r>
        <w:rPr>
          <w:rFonts w:ascii="SimSun" w:eastAsia="SimSun" w:hAnsi="SimSun" w:cs="SimSun"/>
          <w:spacing w:val="-19"/>
          <w:sz w:val="43"/>
          <w:szCs w:val="43"/>
        </w:rPr>
        <w:t>3.3</w:t>
      </w:r>
    </w:p>
    <w:p>
      <w:pPr>
        <w:spacing w:before="140" w:line="217" w:lineRule="auto"/>
        <w:ind w:left="836"/>
        <w:rPr>
          <w:rFonts w:ascii="Times New Roman" w:eastAsia="Times New Roman" w:hAnsi="Times New Roman" w:cs="Times New Roman"/>
          <w:sz w:val="38"/>
          <w:szCs w:val="38"/>
        </w:rPr>
      </w:pPr>
      <w:r>
        <w:rPr>
          <w:rFonts w:ascii="SimSun" w:eastAsia="SimSun" w:hAnsi="SimSun" w:cs="SimSun"/>
          <w:b/>
          <w:bCs/>
          <w:spacing w:val="17"/>
          <w:sz w:val="38"/>
          <w:szCs w:val="38"/>
        </w:rPr>
        <w:t>安检员</w:t>
      </w:r>
      <w:r>
        <w:rPr>
          <w:rFonts w:ascii="SimSun" w:eastAsia="SimSun" w:hAnsi="SimSun" w:cs="SimSun"/>
          <w:spacing w:val="33"/>
          <w:sz w:val="38"/>
          <w:szCs w:val="38"/>
        </w:rPr>
        <w:t xml:space="preserve">  </w:t>
      </w:r>
      <w:r>
        <w:rPr>
          <w:rFonts w:ascii="Times New Roman" w:eastAsia="Times New Roman" w:hAnsi="Times New Roman" w:cs="Times New Roman"/>
          <w:b/>
          <w:bCs/>
          <w:sz w:val="38"/>
          <w:szCs w:val="38"/>
        </w:rPr>
        <w:t>security</w:t>
      </w:r>
      <w:r>
        <w:rPr>
          <w:rFonts w:ascii="Times New Roman" w:eastAsia="Times New Roman" w:hAnsi="Times New Roman" w:cs="Times New Roman"/>
          <w:b/>
          <w:bCs/>
          <w:spacing w:val="17"/>
          <w:sz w:val="38"/>
          <w:szCs w:val="38"/>
        </w:rPr>
        <w:t xml:space="preserve"> </w:t>
      </w:r>
      <w:r>
        <w:rPr>
          <w:rFonts w:ascii="Times New Roman" w:eastAsia="Times New Roman" w:hAnsi="Times New Roman" w:cs="Times New Roman"/>
          <w:b/>
          <w:bCs/>
          <w:sz w:val="38"/>
          <w:szCs w:val="38"/>
        </w:rPr>
        <w:t>inspector</w:t>
      </w:r>
    </w:p>
    <w:p>
      <w:pPr>
        <w:spacing w:before="247" w:line="224" w:lineRule="auto"/>
        <w:ind w:left="831"/>
        <w:rPr>
          <w:rFonts w:ascii="SimSun" w:eastAsia="SimSun" w:hAnsi="SimSun" w:cs="SimSun"/>
          <w:sz w:val="38"/>
          <w:szCs w:val="38"/>
        </w:rPr>
      </w:pPr>
      <w:r>
        <w:rPr>
          <w:rFonts w:ascii="SimSun" w:eastAsia="SimSun" w:hAnsi="SimSun" w:cs="SimSun"/>
          <w:spacing w:val="10"/>
          <w:sz w:val="38"/>
          <w:szCs w:val="38"/>
        </w:rPr>
        <w:t>从事对约定区域及进入约定区域的人员、物</w:t>
      </w:r>
      <w:r>
        <w:rPr>
          <w:rFonts w:ascii="SimSun" w:eastAsia="SimSun" w:hAnsi="SimSun" w:cs="SimSun"/>
          <w:spacing w:val="9"/>
          <w:sz w:val="38"/>
          <w:szCs w:val="38"/>
        </w:rPr>
        <w:t>品和车辆等进行安检的保安员。</w:t>
      </w:r>
    </w:p>
    <w:p>
      <w:pPr>
        <w:spacing w:before="176" w:line="184" w:lineRule="auto"/>
        <w:ind w:left="5"/>
        <w:rPr>
          <w:rFonts w:ascii="SimSun" w:eastAsia="SimSun" w:hAnsi="SimSun" w:cs="SimSun"/>
          <w:sz w:val="43"/>
          <w:szCs w:val="43"/>
        </w:rPr>
      </w:pPr>
      <w:r>
        <w:rPr>
          <w:rFonts w:ascii="SimSun" w:eastAsia="SimSun" w:hAnsi="SimSun" w:cs="SimSun"/>
          <w:b/>
          <w:bCs/>
          <w:spacing w:val="-29"/>
          <w:sz w:val="43"/>
          <w:szCs w:val="43"/>
        </w:rPr>
        <w:t>3.4</w:t>
      </w:r>
    </w:p>
    <w:p>
      <w:pPr>
        <w:spacing w:before="154" w:line="217" w:lineRule="auto"/>
        <w:ind w:left="836"/>
        <w:rPr>
          <w:rFonts w:ascii="Times New Roman" w:eastAsia="Times New Roman" w:hAnsi="Times New Roman" w:cs="Times New Roman"/>
          <w:sz w:val="38"/>
          <w:szCs w:val="38"/>
        </w:rPr>
      </w:pPr>
      <w:r>
        <w:rPr>
          <w:rFonts w:ascii="SimSun" w:eastAsia="SimSun" w:hAnsi="SimSun" w:cs="SimSun"/>
          <w:b/>
          <w:bCs/>
          <w:spacing w:val="2"/>
          <w:sz w:val="38"/>
          <w:szCs w:val="38"/>
        </w:rPr>
        <w:t>安检工作区</w:t>
      </w:r>
      <w:r>
        <w:rPr>
          <w:rFonts w:ascii="SimSun" w:eastAsia="SimSun" w:hAnsi="SimSun" w:cs="SimSun"/>
          <w:spacing w:val="191"/>
          <w:sz w:val="38"/>
          <w:szCs w:val="38"/>
        </w:rPr>
        <w:t xml:space="preserve"> </w:t>
      </w:r>
      <w:r>
        <w:rPr>
          <w:rFonts w:ascii="Times New Roman" w:eastAsia="Times New Roman" w:hAnsi="Times New Roman" w:cs="Times New Roman"/>
          <w:b/>
          <w:bCs/>
          <w:sz w:val="38"/>
          <w:szCs w:val="38"/>
        </w:rPr>
        <w:t>security</w:t>
      </w:r>
      <w:r>
        <w:rPr>
          <w:rFonts w:ascii="Times New Roman" w:eastAsia="Times New Roman" w:hAnsi="Times New Roman" w:cs="Times New Roman"/>
          <w:b/>
          <w:bCs/>
          <w:spacing w:val="2"/>
          <w:sz w:val="38"/>
          <w:szCs w:val="38"/>
        </w:rPr>
        <w:t xml:space="preserve"> </w:t>
      </w:r>
      <w:r>
        <w:rPr>
          <w:rFonts w:ascii="Times New Roman" w:eastAsia="Times New Roman" w:hAnsi="Times New Roman" w:cs="Times New Roman"/>
          <w:b/>
          <w:bCs/>
          <w:sz w:val="38"/>
          <w:szCs w:val="38"/>
        </w:rPr>
        <w:t>check</w:t>
      </w:r>
      <w:r>
        <w:rPr>
          <w:rFonts w:ascii="Times New Roman" w:eastAsia="Times New Roman" w:hAnsi="Times New Roman" w:cs="Times New Roman"/>
          <w:b/>
          <w:bCs/>
          <w:spacing w:val="2"/>
          <w:sz w:val="38"/>
          <w:szCs w:val="38"/>
        </w:rPr>
        <w:t xml:space="preserve"> </w:t>
      </w:r>
      <w:r>
        <w:rPr>
          <w:rFonts w:ascii="Times New Roman" w:eastAsia="Times New Roman" w:hAnsi="Times New Roman" w:cs="Times New Roman"/>
          <w:b/>
          <w:bCs/>
          <w:sz w:val="38"/>
          <w:szCs w:val="38"/>
        </w:rPr>
        <w:t>area</w:t>
      </w:r>
    </w:p>
    <w:p>
      <w:pPr>
        <w:spacing w:before="213" w:line="224" w:lineRule="auto"/>
        <w:ind w:left="831"/>
        <w:rPr>
          <w:rFonts w:ascii="SimSun" w:eastAsia="SimSun" w:hAnsi="SimSun" w:cs="SimSun"/>
          <w:sz w:val="38"/>
          <w:szCs w:val="38"/>
        </w:rPr>
      </w:pPr>
      <w:r>
        <w:rPr>
          <w:rFonts w:ascii="SimSun" w:eastAsia="SimSun" w:hAnsi="SimSun" w:cs="SimSun"/>
          <w:spacing w:val="-7"/>
          <w:sz w:val="38"/>
          <w:szCs w:val="38"/>
        </w:rPr>
        <w:t>实施安检工作的区域，</w:t>
      </w:r>
      <w:r>
        <w:rPr>
          <w:rFonts w:ascii="SimSun" w:eastAsia="SimSun" w:hAnsi="SimSun" w:cs="SimSun"/>
          <w:spacing w:val="121"/>
          <w:sz w:val="38"/>
          <w:szCs w:val="38"/>
        </w:rPr>
        <w:t xml:space="preserve"> </w:t>
      </w:r>
      <w:r>
        <w:rPr>
          <w:rFonts w:ascii="SimSun" w:eastAsia="SimSun" w:hAnsi="SimSun" w:cs="SimSun"/>
          <w:spacing w:val="-7"/>
          <w:sz w:val="38"/>
          <w:szCs w:val="38"/>
        </w:rPr>
        <w:t>一般设置在约定区域的入口处。</w:t>
      </w:r>
    </w:p>
    <w:p>
      <w:pPr>
        <w:spacing w:before="184" w:line="184" w:lineRule="auto"/>
        <w:ind w:left="5"/>
        <w:rPr>
          <w:rFonts w:ascii="SimSun" w:eastAsia="SimSun" w:hAnsi="SimSun" w:cs="SimSun"/>
          <w:sz w:val="43"/>
          <w:szCs w:val="43"/>
        </w:rPr>
      </w:pPr>
      <w:r>
        <w:rPr>
          <w:rFonts w:ascii="SimSun" w:eastAsia="SimSun" w:hAnsi="SimSun" w:cs="SimSun"/>
          <w:b/>
          <w:bCs/>
          <w:spacing w:val="-26"/>
          <w:sz w:val="43"/>
          <w:szCs w:val="43"/>
        </w:rPr>
        <w:t>3.5</w:t>
      </w:r>
    </w:p>
    <w:p>
      <w:pPr>
        <w:spacing w:before="155" w:line="217" w:lineRule="auto"/>
        <w:ind w:left="831"/>
        <w:rPr>
          <w:rFonts w:ascii="Times New Roman" w:eastAsia="Times New Roman" w:hAnsi="Times New Roman" w:cs="Times New Roman"/>
          <w:sz w:val="38"/>
          <w:szCs w:val="38"/>
        </w:rPr>
      </w:pPr>
      <w:r>
        <w:rPr>
          <w:rFonts w:ascii="SimHei" w:eastAsia="SimHei" w:hAnsi="SimHei" w:cs="SimHei"/>
          <w:spacing w:val="11"/>
          <w:sz w:val="38"/>
          <w:szCs w:val="38"/>
        </w:rPr>
        <w:t>人身安检</w:t>
      </w:r>
      <w:r>
        <w:rPr>
          <w:rFonts w:ascii="SimHei" w:eastAsia="SimHei" w:hAnsi="SimHei" w:cs="SimHei"/>
          <w:spacing w:val="64"/>
          <w:sz w:val="38"/>
          <w:szCs w:val="38"/>
        </w:rPr>
        <w:t xml:space="preserve">  </w:t>
      </w:r>
      <w:r>
        <w:rPr>
          <w:rFonts w:ascii="Times New Roman" w:eastAsia="Times New Roman" w:hAnsi="Times New Roman" w:cs="Times New Roman"/>
          <w:sz w:val="38"/>
          <w:szCs w:val="38"/>
        </w:rPr>
        <w:t>personal</w:t>
      </w:r>
      <w:r>
        <w:rPr>
          <w:rFonts w:ascii="Times New Roman" w:eastAsia="Times New Roman" w:hAnsi="Times New Roman" w:cs="Times New Roman"/>
          <w:spacing w:val="11"/>
          <w:sz w:val="38"/>
          <w:szCs w:val="38"/>
        </w:rPr>
        <w:t xml:space="preserve">  </w:t>
      </w:r>
      <w:r>
        <w:rPr>
          <w:rFonts w:ascii="Times New Roman" w:eastAsia="Times New Roman" w:hAnsi="Times New Roman" w:cs="Times New Roman"/>
          <w:sz w:val="38"/>
          <w:szCs w:val="38"/>
        </w:rPr>
        <w:t>security</w:t>
      </w:r>
      <w:r>
        <w:rPr>
          <w:rFonts w:ascii="Times New Roman" w:eastAsia="Times New Roman" w:hAnsi="Times New Roman" w:cs="Times New Roman"/>
          <w:spacing w:val="13"/>
          <w:sz w:val="38"/>
          <w:szCs w:val="38"/>
        </w:rPr>
        <w:t xml:space="preserve">  </w:t>
      </w:r>
      <w:r>
        <w:rPr>
          <w:rFonts w:ascii="Times New Roman" w:eastAsia="Times New Roman" w:hAnsi="Times New Roman" w:cs="Times New Roman"/>
          <w:sz w:val="38"/>
          <w:szCs w:val="38"/>
        </w:rPr>
        <w:t>check</w:t>
      </w:r>
    </w:p>
    <w:p>
      <w:pPr>
        <w:spacing w:before="229" w:line="224" w:lineRule="auto"/>
        <w:ind w:left="831"/>
        <w:rPr>
          <w:rFonts w:ascii="SimSun" w:eastAsia="SimSun" w:hAnsi="SimSun" w:cs="SimSun"/>
          <w:sz w:val="38"/>
          <w:szCs w:val="38"/>
        </w:rPr>
      </w:pPr>
      <w:r>
        <w:rPr>
          <w:rFonts w:ascii="SimSun" w:eastAsia="SimSun" w:hAnsi="SimSun" w:cs="SimSun"/>
          <w:spacing w:val="11"/>
          <w:sz w:val="38"/>
          <w:szCs w:val="38"/>
        </w:rPr>
        <w:t>对进入约定区域的人员身体进行的安检。</w:t>
      </w:r>
    </w:p>
    <w:p>
      <w:pPr>
        <w:spacing w:before="234" w:line="186" w:lineRule="auto"/>
        <w:ind w:left="5"/>
        <w:rPr>
          <w:rFonts w:ascii="SimSun" w:eastAsia="SimSun" w:hAnsi="SimSun" w:cs="SimSun"/>
          <w:sz w:val="38"/>
          <w:szCs w:val="38"/>
        </w:rPr>
      </w:pPr>
      <w:r>
        <w:rPr>
          <w:rFonts w:ascii="SimSun" w:eastAsia="SimSun" w:hAnsi="SimSun" w:cs="SimSun"/>
          <w:b/>
          <w:bCs/>
          <w:spacing w:val="-6"/>
          <w:sz w:val="38"/>
          <w:szCs w:val="38"/>
        </w:rPr>
        <w:t>3.6</w:t>
      </w:r>
    </w:p>
    <w:p>
      <w:pPr>
        <w:spacing w:before="168" w:line="217" w:lineRule="auto"/>
        <w:ind w:left="831"/>
        <w:rPr>
          <w:rFonts w:ascii="Times New Roman" w:eastAsia="Times New Roman" w:hAnsi="Times New Roman" w:cs="Times New Roman"/>
          <w:sz w:val="38"/>
          <w:szCs w:val="38"/>
        </w:rPr>
      </w:pPr>
      <w:r>
        <w:rPr>
          <w:rFonts w:ascii="SimHei" w:eastAsia="SimHei" w:hAnsi="SimHei" w:cs="SimHei"/>
          <w:spacing w:val="15"/>
          <w:sz w:val="38"/>
          <w:szCs w:val="38"/>
        </w:rPr>
        <w:t>物品安检</w:t>
      </w:r>
      <w:r>
        <w:rPr>
          <w:rFonts w:ascii="SimHei" w:eastAsia="SimHei" w:hAnsi="SimHei" w:cs="SimHei"/>
          <w:spacing w:val="59"/>
          <w:sz w:val="38"/>
          <w:szCs w:val="38"/>
        </w:rPr>
        <w:t xml:space="preserve">  </w:t>
      </w:r>
      <w:r>
        <w:rPr>
          <w:rFonts w:ascii="Times New Roman" w:eastAsia="Times New Roman" w:hAnsi="Times New Roman" w:cs="Times New Roman"/>
          <w:sz w:val="38"/>
          <w:szCs w:val="38"/>
        </w:rPr>
        <w:t>article</w:t>
      </w:r>
      <w:r>
        <w:rPr>
          <w:rFonts w:ascii="Times New Roman" w:eastAsia="Times New Roman" w:hAnsi="Times New Roman" w:cs="Times New Roman"/>
          <w:spacing w:val="15"/>
          <w:sz w:val="38"/>
          <w:szCs w:val="38"/>
        </w:rPr>
        <w:t xml:space="preserve">  </w:t>
      </w:r>
      <w:r>
        <w:rPr>
          <w:rFonts w:ascii="Times New Roman" w:eastAsia="Times New Roman" w:hAnsi="Times New Roman" w:cs="Times New Roman"/>
          <w:sz w:val="38"/>
          <w:szCs w:val="38"/>
        </w:rPr>
        <w:t>security</w:t>
      </w:r>
      <w:r>
        <w:rPr>
          <w:rFonts w:ascii="Times New Roman" w:eastAsia="Times New Roman" w:hAnsi="Times New Roman" w:cs="Times New Roman"/>
          <w:spacing w:val="15"/>
          <w:sz w:val="38"/>
          <w:szCs w:val="38"/>
        </w:rPr>
        <w:t xml:space="preserve">  </w:t>
      </w:r>
      <w:r>
        <w:rPr>
          <w:rFonts w:ascii="Times New Roman" w:eastAsia="Times New Roman" w:hAnsi="Times New Roman" w:cs="Times New Roman"/>
          <w:sz w:val="38"/>
          <w:szCs w:val="38"/>
        </w:rPr>
        <w:t>check</w:t>
      </w:r>
    </w:p>
    <w:p>
      <w:pPr>
        <w:spacing w:before="212" w:line="224" w:lineRule="auto"/>
        <w:ind w:left="831"/>
        <w:rPr>
          <w:rFonts w:ascii="SimSun" w:eastAsia="SimSun" w:hAnsi="SimSun" w:cs="SimSun"/>
          <w:sz w:val="38"/>
          <w:szCs w:val="38"/>
        </w:rPr>
      </w:pPr>
      <w:r>
        <w:rPr>
          <w:rFonts w:ascii="SimSun" w:eastAsia="SimSun" w:hAnsi="SimSun" w:cs="SimSun"/>
          <w:spacing w:val="6"/>
          <w:sz w:val="38"/>
          <w:szCs w:val="38"/>
        </w:rPr>
        <w:t>对进入约定区域的人员携带的、交通运输工具装载的、寄递物流运送的物品进行的安检。</w:t>
      </w:r>
    </w:p>
    <w:p>
      <w:pPr>
        <w:spacing w:before="217" w:line="186" w:lineRule="auto"/>
        <w:ind w:left="5"/>
        <w:rPr>
          <w:rFonts w:ascii="SimSun" w:eastAsia="SimSun" w:hAnsi="SimSun" w:cs="SimSun"/>
          <w:sz w:val="38"/>
          <w:szCs w:val="38"/>
        </w:rPr>
      </w:pPr>
      <w:r>
        <w:rPr>
          <w:rFonts w:ascii="SimSun" w:eastAsia="SimSun" w:hAnsi="SimSun" w:cs="SimSun"/>
          <w:b/>
          <w:bCs/>
          <w:spacing w:val="-6"/>
          <w:sz w:val="38"/>
          <w:szCs w:val="38"/>
        </w:rPr>
        <w:t>3.7</w:t>
      </w:r>
    </w:p>
    <w:p>
      <w:pPr>
        <w:spacing w:before="168" w:line="217" w:lineRule="auto"/>
        <w:ind w:left="831"/>
        <w:rPr>
          <w:rFonts w:ascii="Times New Roman" w:eastAsia="Times New Roman" w:hAnsi="Times New Roman" w:cs="Times New Roman"/>
          <w:sz w:val="38"/>
          <w:szCs w:val="38"/>
        </w:rPr>
      </w:pPr>
      <w:r>
        <w:rPr>
          <w:rFonts w:ascii="SimHei" w:eastAsia="SimHei" w:hAnsi="SimHei" w:cs="SimHei"/>
          <w:spacing w:val="6"/>
          <w:sz w:val="38"/>
          <w:szCs w:val="38"/>
        </w:rPr>
        <w:t>车辆安检</w:t>
      </w:r>
      <w:r>
        <w:rPr>
          <w:rFonts w:ascii="SimHei" w:eastAsia="SimHei" w:hAnsi="SimHei" w:cs="SimHei"/>
          <w:spacing w:val="67"/>
          <w:sz w:val="38"/>
          <w:szCs w:val="38"/>
        </w:rPr>
        <w:t xml:space="preserve">  </w:t>
      </w:r>
      <w:r>
        <w:rPr>
          <w:rFonts w:ascii="Times New Roman" w:eastAsia="Times New Roman" w:hAnsi="Times New Roman" w:cs="Times New Roman"/>
          <w:sz w:val="38"/>
          <w:szCs w:val="38"/>
        </w:rPr>
        <w:t>vehicle</w:t>
      </w:r>
      <w:r>
        <w:rPr>
          <w:rFonts w:ascii="Times New Roman" w:eastAsia="Times New Roman" w:hAnsi="Times New Roman" w:cs="Times New Roman"/>
          <w:spacing w:val="87"/>
          <w:sz w:val="38"/>
          <w:szCs w:val="38"/>
        </w:rPr>
        <w:t xml:space="preserve"> </w:t>
      </w:r>
      <w:r>
        <w:rPr>
          <w:rFonts w:ascii="Times New Roman" w:eastAsia="Times New Roman" w:hAnsi="Times New Roman" w:cs="Times New Roman"/>
          <w:sz w:val="38"/>
          <w:szCs w:val="38"/>
        </w:rPr>
        <w:t>security</w:t>
      </w:r>
      <w:r>
        <w:rPr>
          <w:rFonts w:ascii="Times New Roman" w:eastAsia="Times New Roman" w:hAnsi="Times New Roman" w:cs="Times New Roman"/>
          <w:spacing w:val="79"/>
          <w:sz w:val="38"/>
          <w:szCs w:val="38"/>
        </w:rPr>
        <w:t xml:space="preserve"> </w:t>
      </w:r>
      <w:r>
        <w:rPr>
          <w:rFonts w:ascii="Times New Roman" w:eastAsia="Times New Roman" w:hAnsi="Times New Roman" w:cs="Times New Roman"/>
          <w:sz w:val="38"/>
          <w:szCs w:val="38"/>
        </w:rPr>
        <w:t>check</w:t>
      </w:r>
    </w:p>
    <w:p>
      <w:pPr>
        <w:spacing w:before="230" w:line="698" w:lineRule="exact"/>
        <w:ind w:left="831"/>
        <w:rPr>
          <w:rFonts w:ascii="SimSun" w:eastAsia="SimSun" w:hAnsi="SimSun" w:cs="SimSun"/>
          <w:sz w:val="38"/>
          <w:szCs w:val="38"/>
        </w:rPr>
      </w:pPr>
      <w:r>
        <w:rPr>
          <w:rFonts w:ascii="SimSun" w:eastAsia="SimSun" w:hAnsi="SimSun" w:cs="SimSun"/>
          <w:spacing w:val="16"/>
          <w:position w:val="23"/>
          <w:sz w:val="38"/>
          <w:szCs w:val="38"/>
        </w:rPr>
        <w:t>对进入约定区域的各种车辆可能携带的禁限带物</w:t>
      </w:r>
      <w:r>
        <w:rPr>
          <w:rFonts w:ascii="SimSun" w:eastAsia="SimSun" w:hAnsi="SimSun" w:cs="SimSun"/>
          <w:spacing w:val="15"/>
          <w:position w:val="23"/>
          <w:sz w:val="38"/>
          <w:szCs w:val="38"/>
        </w:rPr>
        <w:t>品进行的安检。</w:t>
      </w:r>
    </w:p>
    <w:p>
      <w:pPr>
        <w:spacing w:before="1" w:line="186" w:lineRule="auto"/>
        <w:rPr>
          <w:rFonts w:ascii="SimSun" w:eastAsia="SimSun" w:hAnsi="SimSun" w:cs="SimSun"/>
          <w:sz w:val="38"/>
          <w:szCs w:val="38"/>
        </w:rPr>
      </w:pPr>
      <w:r>
        <w:rPr>
          <w:rFonts w:ascii="SimSun" w:eastAsia="SimSun" w:hAnsi="SimSun" w:cs="SimSun"/>
          <w:spacing w:val="-2"/>
          <w:sz w:val="38"/>
          <w:szCs w:val="38"/>
        </w:rPr>
        <w:t>3.8</w:t>
      </w:r>
    </w:p>
    <w:p>
      <w:pPr>
        <w:spacing w:before="189" w:line="217" w:lineRule="auto"/>
        <w:ind w:left="836"/>
        <w:rPr>
          <w:rFonts w:ascii="Times New Roman" w:eastAsia="Times New Roman" w:hAnsi="Times New Roman" w:cs="Times New Roman"/>
          <w:sz w:val="38"/>
          <w:szCs w:val="38"/>
        </w:rPr>
      </w:pPr>
      <w:r>
        <w:rPr>
          <w:rFonts w:ascii="SimHei" w:eastAsia="SimHei" w:hAnsi="SimHei" w:cs="SimHei"/>
          <w:b/>
          <w:bCs/>
          <w:spacing w:val="3"/>
          <w:sz w:val="38"/>
          <w:szCs w:val="38"/>
        </w:rPr>
        <w:t>场地安检</w:t>
      </w:r>
      <w:r>
        <w:rPr>
          <w:rFonts w:ascii="SimHei" w:eastAsia="SimHei" w:hAnsi="SimHei" w:cs="SimHei"/>
          <w:spacing w:val="65"/>
          <w:sz w:val="38"/>
          <w:szCs w:val="38"/>
        </w:rPr>
        <w:t xml:space="preserve">  </w:t>
      </w:r>
      <w:r>
        <w:rPr>
          <w:rFonts w:ascii="Times New Roman" w:eastAsia="Times New Roman" w:hAnsi="Times New Roman" w:cs="Times New Roman"/>
          <w:b/>
          <w:bCs/>
          <w:sz w:val="38"/>
          <w:szCs w:val="38"/>
        </w:rPr>
        <w:t>area</w:t>
      </w:r>
      <w:r>
        <w:rPr>
          <w:rFonts w:ascii="Times New Roman" w:eastAsia="Times New Roman" w:hAnsi="Times New Roman" w:cs="Times New Roman"/>
          <w:b/>
          <w:bCs/>
          <w:spacing w:val="3"/>
          <w:sz w:val="38"/>
          <w:szCs w:val="38"/>
        </w:rPr>
        <w:t xml:space="preserve"> </w:t>
      </w:r>
      <w:r>
        <w:rPr>
          <w:rFonts w:ascii="Times New Roman" w:eastAsia="Times New Roman" w:hAnsi="Times New Roman" w:cs="Times New Roman"/>
          <w:b/>
          <w:bCs/>
          <w:sz w:val="38"/>
          <w:szCs w:val="38"/>
        </w:rPr>
        <w:t>security</w:t>
      </w:r>
      <w:r>
        <w:rPr>
          <w:rFonts w:ascii="Times New Roman" w:eastAsia="Times New Roman" w:hAnsi="Times New Roman" w:cs="Times New Roman"/>
          <w:b/>
          <w:bCs/>
          <w:spacing w:val="3"/>
          <w:sz w:val="38"/>
          <w:szCs w:val="38"/>
        </w:rPr>
        <w:t xml:space="preserve"> </w:t>
      </w:r>
      <w:r>
        <w:rPr>
          <w:rFonts w:ascii="Times New Roman" w:eastAsia="Times New Roman" w:hAnsi="Times New Roman" w:cs="Times New Roman"/>
          <w:b/>
          <w:bCs/>
          <w:sz w:val="38"/>
          <w:szCs w:val="38"/>
        </w:rPr>
        <w:t>check</w:t>
      </w:r>
    </w:p>
    <w:p>
      <w:pPr>
        <w:spacing w:before="178" w:line="641" w:lineRule="exact"/>
        <w:jc w:val="right"/>
        <w:rPr>
          <w:rFonts w:ascii="SimSun" w:eastAsia="SimSun" w:hAnsi="SimSun" w:cs="SimSun"/>
          <w:sz w:val="38"/>
          <w:szCs w:val="38"/>
        </w:rPr>
      </w:pPr>
      <w:r>
        <w:rPr>
          <w:rFonts w:ascii="SimSun" w:eastAsia="SimSun" w:hAnsi="SimSun" w:cs="SimSun"/>
          <w:spacing w:val="7"/>
          <w:position w:val="18"/>
          <w:sz w:val="38"/>
          <w:szCs w:val="38"/>
        </w:rPr>
        <w:t>对约定区域内的建(构)筑物、地面、水域、</w:t>
      </w:r>
      <w:r>
        <w:rPr>
          <w:rFonts w:ascii="SimSun" w:eastAsia="SimSun" w:hAnsi="SimSun" w:cs="SimSun"/>
          <w:spacing w:val="6"/>
          <w:position w:val="18"/>
          <w:sz w:val="38"/>
          <w:szCs w:val="38"/>
        </w:rPr>
        <w:t>重要区域及设备设施等存放的可疑物品或异常情况进行</w:t>
      </w:r>
    </w:p>
    <w:p>
      <w:pPr>
        <w:spacing w:line="224" w:lineRule="auto"/>
        <w:ind w:left="86"/>
        <w:rPr>
          <w:rFonts w:ascii="SimSun" w:eastAsia="SimSun" w:hAnsi="SimSun" w:cs="SimSun"/>
          <w:sz w:val="38"/>
          <w:szCs w:val="38"/>
        </w:rPr>
      </w:pPr>
      <w:r>
        <w:rPr>
          <w:rFonts w:ascii="SimSun" w:eastAsia="SimSun" w:hAnsi="SimSun" w:cs="SimSun"/>
          <w:spacing w:val="-3"/>
          <w:sz w:val="38"/>
          <w:szCs w:val="38"/>
        </w:rPr>
        <w:t>的安检。</w:t>
      </w:r>
    </w:p>
    <w:p>
      <w:pPr>
        <w:spacing w:before="238" w:line="186" w:lineRule="auto"/>
        <w:rPr>
          <w:rFonts w:ascii="SimSun" w:eastAsia="SimSun" w:hAnsi="SimSun" w:cs="SimSun"/>
          <w:sz w:val="38"/>
          <w:szCs w:val="38"/>
        </w:rPr>
      </w:pPr>
      <w:r>
        <w:rPr>
          <w:rFonts w:ascii="SimSun" w:eastAsia="SimSun" w:hAnsi="SimSun" w:cs="SimSun"/>
          <w:spacing w:val="-2"/>
          <w:sz w:val="38"/>
          <w:szCs w:val="38"/>
        </w:rPr>
        <w:t>3.9</w:t>
      </w:r>
    </w:p>
    <w:p>
      <w:pPr>
        <w:spacing w:before="185" w:line="224" w:lineRule="auto"/>
        <w:ind w:left="836"/>
        <w:rPr>
          <w:rFonts w:ascii="Times New Roman" w:eastAsia="Times New Roman" w:hAnsi="Times New Roman" w:cs="Times New Roman"/>
          <w:sz w:val="38"/>
          <w:szCs w:val="38"/>
        </w:rPr>
      </w:pPr>
      <w:r>
        <w:rPr>
          <w:rFonts w:ascii="SimSun" w:eastAsia="SimSun" w:hAnsi="SimSun" w:cs="SimSun"/>
          <w:b/>
          <w:bCs/>
          <w:spacing w:val="11"/>
          <w:sz w:val="38"/>
          <w:szCs w:val="38"/>
        </w:rPr>
        <w:t>直观检查</w:t>
      </w:r>
      <w:r>
        <w:rPr>
          <w:rFonts w:ascii="SimSun" w:eastAsia="SimSun" w:hAnsi="SimSun" w:cs="SimSun"/>
          <w:spacing w:val="59"/>
          <w:sz w:val="38"/>
          <w:szCs w:val="38"/>
        </w:rPr>
        <w:t xml:space="preserve">  </w:t>
      </w:r>
      <w:r>
        <w:rPr>
          <w:rFonts w:ascii="Times New Roman" w:eastAsia="Times New Roman" w:hAnsi="Times New Roman" w:cs="Times New Roman"/>
          <w:b/>
          <w:bCs/>
          <w:sz w:val="38"/>
          <w:szCs w:val="38"/>
        </w:rPr>
        <w:t>intuitive</w:t>
      </w:r>
      <w:r>
        <w:rPr>
          <w:rFonts w:ascii="Times New Roman" w:eastAsia="Times New Roman" w:hAnsi="Times New Roman" w:cs="Times New Roman"/>
          <w:b/>
          <w:bCs/>
          <w:spacing w:val="11"/>
          <w:sz w:val="38"/>
          <w:szCs w:val="38"/>
        </w:rPr>
        <w:t xml:space="preserve"> </w:t>
      </w:r>
      <w:r>
        <w:rPr>
          <w:rFonts w:ascii="Times New Roman" w:eastAsia="Times New Roman" w:hAnsi="Times New Roman" w:cs="Times New Roman"/>
          <w:b/>
          <w:bCs/>
          <w:sz w:val="38"/>
          <w:szCs w:val="38"/>
        </w:rPr>
        <w:t>check</w:t>
      </w:r>
    </w:p>
    <w:p>
      <w:pPr>
        <w:spacing w:before="175" w:line="645" w:lineRule="exact"/>
        <w:ind w:left="831"/>
        <w:rPr>
          <w:rFonts w:ascii="SimSun" w:eastAsia="SimSun" w:hAnsi="SimSun" w:cs="SimSun"/>
          <w:sz w:val="38"/>
          <w:szCs w:val="38"/>
        </w:rPr>
      </w:pPr>
      <w:r>
        <w:rPr>
          <w:rFonts w:ascii="SimSun" w:eastAsia="SimSun" w:hAnsi="SimSun" w:cs="SimSun"/>
          <w:spacing w:val="-2"/>
          <w:position w:val="18"/>
          <w:sz w:val="38"/>
          <w:szCs w:val="38"/>
        </w:rPr>
        <w:t>不借助安全检查设备和动物，凭借安全检查人员的感</w:t>
      </w:r>
      <w:r>
        <w:rPr>
          <w:rFonts w:ascii="SimSun" w:eastAsia="SimSun" w:hAnsi="SimSun" w:cs="SimSun"/>
          <w:spacing w:val="-3"/>
          <w:position w:val="18"/>
          <w:sz w:val="38"/>
          <w:szCs w:val="38"/>
        </w:rPr>
        <w:t>官(听、看、闻、摸)和经验判断进行搜寻。</w:t>
      </w:r>
    </w:p>
    <w:p>
      <w:pPr>
        <w:spacing w:line="221" w:lineRule="auto"/>
        <w:ind w:left="831"/>
        <w:rPr>
          <w:rFonts w:ascii="SimSun" w:eastAsia="SimSun" w:hAnsi="SimSun" w:cs="SimSun"/>
          <w:sz w:val="38"/>
          <w:szCs w:val="38"/>
        </w:rPr>
      </w:pPr>
      <w:r>
        <w:rPr>
          <w:rFonts w:ascii="SimSun" w:eastAsia="SimSun" w:hAnsi="SimSun" w:cs="SimSun"/>
          <w:spacing w:val="-4"/>
          <w:sz w:val="38"/>
          <w:szCs w:val="38"/>
        </w:rPr>
        <w:t>[来源：GB/T  37521.3—2019,3.1]</w:t>
      </w:r>
    </w:p>
    <w:p>
      <w:pPr>
        <w:pStyle w:val="BodyText"/>
        <w:spacing w:line="308" w:lineRule="auto"/>
      </w:pPr>
    </w:p>
    <w:p>
      <w:pPr>
        <w:pStyle w:val="BodyText"/>
        <w:spacing w:line="309" w:lineRule="auto"/>
      </w:pPr>
    </w:p>
    <w:p>
      <w:pPr>
        <w:spacing w:before="125" w:line="226" w:lineRule="auto"/>
        <w:ind w:left="5"/>
        <w:rPr>
          <w:rFonts w:ascii="SimHei" w:eastAsia="SimHei" w:hAnsi="SimHei" w:cs="SimHei"/>
          <w:sz w:val="38"/>
          <w:szCs w:val="38"/>
        </w:rPr>
      </w:pPr>
      <w:r>
        <w:rPr>
          <w:rFonts w:ascii="SimHei" w:eastAsia="SimHei" w:hAnsi="SimHei" w:cs="SimHei"/>
          <w:b/>
          <w:bCs/>
          <w:spacing w:val="9"/>
          <w:sz w:val="38"/>
          <w:szCs w:val="38"/>
        </w:rPr>
        <w:t>4</w:t>
      </w:r>
      <w:r>
        <w:rPr>
          <w:rFonts w:ascii="SimHei" w:eastAsia="SimHei" w:hAnsi="SimHei" w:cs="SimHei"/>
          <w:spacing w:val="31"/>
          <w:sz w:val="38"/>
          <w:szCs w:val="38"/>
        </w:rPr>
        <w:t xml:space="preserve">  </w:t>
      </w:r>
      <w:r>
        <w:rPr>
          <w:rFonts w:ascii="SimHei" w:eastAsia="SimHei" w:hAnsi="SimHei" w:cs="SimHei"/>
          <w:b/>
          <w:bCs/>
          <w:spacing w:val="9"/>
          <w:sz w:val="38"/>
          <w:szCs w:val="38"/>
        </w:rPr>
        <w:t>安检分类</w:t>
      </w:r>
    </w:p>
    <w:p>
      <w:pPr>
        <w:pStyle w:val="BodyText"/>
        <w:spacing w:line="322" w:lineRule="auto"/>
      </w:pPr>
    </w:p>
    <w:p>
      <w:pPr>
        <w:pStyle w:val="BodyText"/>
        <w:spacing w:line="323" w:lineRule="auto"/>
      </w:pPr>
    </w:p>
    <w:p>
      <w:pPr>
        <w:spacing w:before="124" w:line="606" w:lineRule="exact"/>
        <w:ind w:left="831"/>
        <w:rPr>
          <w:rFonts w:ascii="SimSun" w:eastAsia="SimSun" w:hAnsi="SimSun" w:cs="SimSun"/>
          <w:sz w:val="38"/>
          <w:szCs w:val="38"/>
        </w:rPr>
      </w:pPr>
      <w:r>
        <w:rPr>
          <w:rFonts w:ascii="SimSun" w:eastAsia="SimSun" w:hAnsi="SimSun" w:cs="SimSun"/>
          <w:spacing w:val="-2"/>
          <w:position w:val="15"/>
          <w:sz w:val="38"/>
          <w:szCs w:val="38"/>
        </w:rPr>
        <w:t>根据检查对象不同，安检可分为：</w:t>
      </w:r>
    </w:p>
    <w:p>
      <w:pPr>
        <w:spacing w:line="217" w:lineRule="auto"/>
        <w:ind w:left="831"/>
        <w:rPr>
          <w:rFonts w:ascii="SimSun" w:eastAsia="SimSun" w:hAnsi="SimSun" w:cs="SimSun"/>
          <w:sz w:val="38"/>
          <w:szCs w:val="38"/>
        </w:rPr>
      </w:pPr>
      <w:r>
        <w:rPr>
          <w:rFonts w:ascii="Times New Roman" w:eastAsia="Times New Roman" w:hAnsi="Times New Roman" w:cs="Times New Roman"/>
          <w:spacing w:val="9"/>
          <w:sz w:val="38"/>
          <w:szCs w:val="38"/>
        </w:rPr>
        <w:t>a)</w:t>
      </w:r>
      <w:r>
        <w:rPr>
          <w:rFonts w:ascii="Times New Roman" w:eastAsia="Times New Roman" w:hAnsi="Times New Roman" w:cs="Times New Roman"/>
          <w:spacing w:val="17"/>
          <w:sz w:val="38"/>
          <w:szCs w:val="38"/>
        </w:rPr>
        <w:t xml:space="preserve">    </w:t>
      </w:r>
      <w:r>
        <w:rPr>
          <w:rFonts w:ascii="SimSun" w:eastAsia="SimSun" w:hAnsi="SimSun" w:cs="SimSun"/>
          <w:spacing w:val="9"/>
          <w:sz w:val="38"/>
          <w:szCs w:val="38"/>
        </w:rPr>
        <w:t>人身安检；</w:t>
      </w:r>
    </w:p>
    <w:p>
      <w:pPr>
        <w:spacing w:before="168" w:line="615" w:lineRule="exact"/>
        <w:ind w:left="831"/>
        <w:rPr>
          <w:rFonts w:ascii="SimSun" w:eastAsia="SimSun" w:hAnsi="SimSun" w:cs="SimSun"/>
          <w:sz w:val="38"/>
          <w:szCs w:val="38"/>
        </w:rPr>
      </w:pPr>
      <w:r>
        <w:rPr>
          <w:rFonts w:ascii="Times New Roman" w:eastAsia="Times New Roman" w:hAnsi="Times New Roman" w:cs="Times New Roman"/>
          <w:spacing w:val="5"/>
          <w:position w:val="17"/>
          <w:sz w:val="38"/>
          <w:szCs w:val="38"/>
        </w:rPr>
        <w:t>b)</w:t>
      </w:r>
      <w:r>
        <w:rPr>
          <w:rFonts w:ascii="Times New Roman" w:eastAsia="Times New Roman" w:hAnsi="Times New Roman" w:cs="Times New Roman"/>
          <w:spacing w:val="12"/>
          <w:position w:val="17"/>
          <w:sz w:val="38"/>
          <w:szCs w:val="38"/>
        </w:rPr>
        <w:t xml:space="preserve">    </w:t>
      </w:r>
      <w:r>
        <w:rPr>
          <w:rFonts w:ascii="SimSun" w:eastAsia="SimSun" w:hAnsi="SimSun" w:cs="SimSun"/>
          <w:spacing w:val="5"/>
          <w:position w:val="17"/>
          <w:sz w:val="38"/>
          <w:szCs w:val="38"/>
        </w:rPr>
        <w:t>物品安检；</w:t>
      </w:r>
    </w:p>
    <w:p>
      <w:pPr>
        <w:spacing w:line="217" w:lineRule="auto"/>
        <w:ind w:left="831"/>
        <w:rPr>
          <w:rFonts w:ascii="SimSun" w:eastAsia="SimSun" w:hAnsi="SimSun" w:cs="SimSun"/>
          <w:sz w:val="38"/>
          <w:szCs w:val="38"/>
        </w:rPr>
      </w:pPr>
      <w:r>
        <w:rPr>
          <w:rFonts w:ascii="Times New Roman" w:eastAsia="Times New Roman" w:hAnsi="Times New Roman" w:cs="Times New Roman"/>
          <w:spacing w:val="3"/>
          <w:sz w:val="38"/>
          <w:szCs w:val="38"/>
        </w:rPr>
        <w:t>c)</w:t>
      </w:r>
      <w:r>
        <w:rPr>
          <w:rFonts w:ascii="Times New Roman" w:eastAsia="Times New Roman" w:hAnsi="Times New Roman" w:cs="Times New Roman"/>
          <w:spacing w:val="21"/>
          <w:sz w:val="38"/>
          <w:szCs w:val="38"/>
        </w:rPr>
        <w:t xml:space="preserve">    </w:t>
      </w:r>
      <w:r>
        <w:rPr>
          <w:rFonts w:ascii="SimSun" w:eastAsia="SimSun" w:hAnsi="SimSun" w:cs="SimSun"/>
          <w:spacing w:val="3"/>
          <w:sz w:val="38"/>
          <w:szCs w:val="38"/>
        </w:rPr>
        <w:t>车辆安检；</w:t>
      </w:r>
    </w:p>
    <w:p>
      <w:pPr>
        <w:spacing w:before="194" w:line="217" w:lineRule="auto"/>
        <w:ind w:left="831"/>
        <w:rPr>
          <w:rFonts w:ascii="SimSun" w:eastAsia="SimSun" w:hAnsi="SimSun" w:cs="SimSun"/>
          <w:sz w:val="38"/>
          <w:szCs w:val="38"/>
        </w:rPr>
      </w:pPr>
      <w:r>
        <w:rPr>
          <w:rFonts w:ascii="Times New Roman" w:eastAsia="Times New Roman" w:hAnsi="Times New Roman" w:cs="Times New Roman"/>
          <w:spacing w:val="-1"/>
          <w:sz w:val="38"/>
          <w:szCs w:val="38"/>
        </w:rPr>
        <w:t>d)</w:t>
      </w:r>
      <w:r>
        <w:rPr>
          <w:rFonts w:ascii="Times New Roman" w:eastAsia="Times New Roman" w:hAnsi="Times New Roman" w:cs="Times New Roman"/>
          <w:spacing w:val="18"/>
          <w:sz w:val="38"/>
          <w:szCs w:val="38"/>
        </w:rPr>
        <w:t xml:space="preserve">    </w:t>
      </w:r>
      <w:r>
        <w:rPr>
          <w:rFonts w:ascii="SimSun" w:eastAsia="SimSun" w:hAnsi="SimSun" w:cs="SimSun"/>
          <w:spacing w:val="-1"/>
          <w:sz w:val="38"/>
          <w:szCs w:val="38"/>
        </w:rPr>
        <w:t>场地安检。</w:t>
      </w:r>
    </w:p>
    <w:p>
      <w:pPr>
        <w:pStyle w:val="BodyText"/>
        <w:spacing w:line="337" w:lineRule="auto"/>
      </w:pPr>
    </w:p>
    <w:p>
      <w:pPr>
        <w:pStyle w:val="BodyText"/>
        <w:spacing w:line="338" w:lineRule="auto"/>
      </w:pPr>
    </w:p>
    <w:p>
      <w:pPr>
        <w:spacing w:before="124" w:line="226" w:lineRule="auto"/>
        <w:ind w:left="5"/>
        <w:rPr>
          <w:rFonts w:ascii="SimHei" w:eastAsia="SimHei" w:hAnsi="SimHei" w:cs="SimHei"/>
          <w:sz w:val="38"/>
          <w:szCs w:val="38"/>
        </w:rPr>
      </w:pPr>
      <w:r>
        <w:rPr>
          <w:rFonts w:ascii="SimHei" w:eastAsia="SimHei" w:hAnsi="SimHei" w:cs="SimHei"/>
          <w:b/>
          <w:bCs/>
          <w:spacing w:val="14"/>
          <w:sz w:val="38"/>
          <w:szCs w:val="38"/>
        </w:rPr>
        <w:t>5</w:t>
      </w:r>
      <w:r>
        <w:rPr>
          <w:rFonts w:ascii="SimHei" w:eastAsia="SimHei" w:hAnsi="SimHei" w:cs="SimHei"/>
          <w:spacing w:val="14"/>
          <w:sz w:val="38"/>
          <w:szCs w:val="38"/>
        </w:rPr>
        <w:t xml:space="preserve">  </w:t>
      </w:r>
      <w:r>
        <w:rPr>
          <w:rFonts w:ascii="SimHei" w:eastAsia="SimHei" w:hAnsi="SimHei" w:cs="SimHei"/>
          <w:b/>
          <w:bCs/>
          <w:spacing w:val="14"/>
          <w:sz w:val="38"/>
          <w:szCs w:val="38"/>
        </w:rPr>
        <w:t>安检总体原则</w:t>
      </w:r>
    </w:p>
    <w:p>
      <w:pPr>
        <w:pStyle w:val="BodyText"/>
        <w:spacing w:line="325" w:lineRule="auto"/>
        <w:sectPr>
          <w:footerReference w:type="default" r:id="rId14"/>
          <w:pgSz w:w="22399" w:h="31680"/>
          <w:pgMar w:top="2692" w:right="2716" w:bottom="1698" w:left="2225" w:header="0" w:footer="1416" w:gutter="0"/>
          <w:pgNumType w:start="12"/>
          <w:cols w:space="708"/>
        </w:sectPr>
      </w:pPr>
    </w:p>
    <w:p>
      <w:pPr>
        <w:pStyle w:val="BodyText"/>
        <w:spacing w:line="326" w:lineRule="auto"/>
      </w:pPr>
    </w:p>
    <w:p>
      <w:pPr>
        <w:spacing w:before="124" w:line="224" w:lineRule="auto"/>
        <w:rPr>
          <w:rFonts w:ascii="SimSun" w:eastAsia="SimSun" w:hAnsi="SimSun" w:cs="SimSun"/>
          <w:sz w:val="38"/>
          <w:szCs w:val="38"/>
        </w:rPr>
      </w:pPr>
      <w:r>
        <w:rPr>
          <w:rFonts w:ascii="SimSun" w:eastAsia="SimSun" w:hAnsi="SimSun" w:cs="SimSun"/>
          <w:spacing w:val="-11"/>
          <w:sz w:val="38"/>
          <w:szCs w:val="38"/>
        </w:rPr>
        <w:t>5.1</w:t>
      </w:r>
      <w:r>
        <w:rPr>
          <w:rFonts w:ascii="SimSun" w:eastAsia="SimSun" w:hAnsi="SimSun" w:cs="SimSun"/>
          <w:spacing w:val="178"/>
          <w:sz w:val="38"/>
          <w:szCs w:val="38"/>
        </w:rPr>
        <w:t xml:space="preserve"> </w:t>
      </w:r>
      <w:r>
        <w:rPr>
          <w:rFonts w:ascii="SimSun" w:eastAsia="SimSun" w:hAnsi="SimSun" w:cs="SimSun"/>
          <w:spacing w:val="-11"/>
          <w:sz w:val="38"/>
          <w:szCs w:val="38"/>
        </w:rPr>
        <w:t>安检要求应清晰、明确、实用。</w:t>
      </w:r>
    </w:p>
    <w:p>
      <w:pPr>
        <w:pStyle w:val="BodyText"/>
        <w:spacing w:before="135" w:line="223" w:lineRule="auto"/>
        <w:rPr>
          <w:rFonts w:ascii="SimSun" w:eastAsia="SimSun" w:hAnsi="SimSun" w:cs="SimSun"/>
          <w:sz w:val="38"/>
          <w:szCs w:val="38"/>
        </w:rPr>
      </w:pPr>
      <w:r>
        <w:rPr>
          <w:spacing w:val="7"/>
          <w:sz w:val="38"/>
          <w:szCs w:val="38"/>
        </w:rPr>
        <w:t>5.2</w:t>
      </w:r>
      <w:r>
        <w:rPr>
          <w:spacing w:val="32"/>
          <w:sz w:val="38"/>
          <w:szCs w:val="38"/>
        </w:rPr>
        <w:t xml:space="preserve">   </w:t>
      </w:r>
      <w:r>
        <w:rPr>
          <w:rFonts w:ascii="SimSun" w:eastAsia="SimSun" w:hAnsi="SimSun" w:cs="SimSun"/>
          <w:spacing w:val="7"/>
          <w:sz w:val="38"/>
          <w:szCs w:val="38"/>
        </w:rPr>
        <w:t>服务保障应安全可靠，质量和效率应有机统一。</w:t>
      </w:r>
    </w:p>
    <w:p>
      <w:pPr>
        <w:spacing w:before="183" w:line="224" w:lineRule="auto"/>
        <w:rPr>
          <w:rFonts w:ascii="SimSun" w:eastAsia="SimSun" w:hAnsi="SimSun" w:cs="SimSun"/>
          <w:sz w:val="38"/>
          <w:szCs w:val="38"/>
        </w:rPr>
      </w:pPr>
      <w:r>
        <w:rPr>
          <w:rFonts w:ascii="SimSun" w:eastAsia="SimSun" w:hAnsi="SimSun" w:cs="SimSun"/>
          <w:spacing w:val="-4"/>
          <w:sz w:val="38"/>
          <w:szCs w:val="38"/>
        </w:rPr>
        <w:t>5.3</w:t>
      </w:r>
      <w:r>
        <w:rPr>
          <w:rFonts w:ascii="SimSun" w:eastAsia="SimSun" w:hAnsi="SimSun" w:cs="SimSun"/>
          <w:spacing w:val="174"/>
          <w:sz w:val="38"/>
          <w:szCs w:val="38"/>
        </w:rPr>
        <w:t xml:space="preserve"> </w:t>
      </w:r>
      <w:r>
        <w:rPr>
          <w:rFonts w:ascii="SimSun" w:eastAsia="SimSun" w:hAnsi="SimSun" w:cs="SimSun"/>
          <w:spacing w:val="-4"/>
          <w:sz w:val="38"/>
          <w:szCs w:val="38"/>
        </w:rPr>
        <w:t>服务流程应规范、严谨。</w:t>
      </w:r>
    </w:p>
    <w:p>
      <w:pPr>
        <w:spacing w:before="141" w:line="223" w:lineRule="auto"/>
        <w:rPr>
          <w:rFonts w:ascii="SimSun" w:eastAsia="SimSun" w:hAnsi="SimSun" w:cs="SimSun"/>
          <w:sz w:val="38"/>
          <w:szCs w:val="38"/>
        </w:rPr>
      </w:pPr>
      <w:r>
        <w:rPr>
          <w:rFonts w:ascii="SimSun" w:eastAsia="SimSun" w:hAnsi="SimSun" w:cs="SimSun"/>
          <w:spacing w:val="-13"/>
          <w:sz w:val="38"/>
          <w:szCs w:val="38"/>
        </w:rPr>
        <w:t>5.4</w:t>
      </w:r>
      <w:r>
        <w:rPr>
          <w:rFonts w:ascii="SimSun" w:eastAsia="SimSun" w:hAnsi="SimSun" w:cs="SimSun"/>
          <w:spacing w:val="189"/>
          <w:sz w:val="38"/>
          <w:szCs w:val="38"/>
        </w:rPr>
        <w:t xml:space="preserve"> </w:t>
      </w:r>
      <w:r>
        <w:rPr>
          <w:rFonts w:ascii="SimSun" w:eastAsia="SimSun" w:hAnsi="SimSun" w:cs="SimSun"/>
          <w:spacing w:val="-13"/>
          <w:sz w:val="38"/>
          <w:szCs w:val="38"/>
        </w:rPr>
        <w:t>服务评价应全面、客观、真实。</w:t>
      </w:r>
    </w:p>
    <w:p>
      <w:pPr>
        <w:spacing w:line="223" w:lineRule="auto"/>
        <w:rPr>
          <w:rFonts w:ascii="SimSun" w:eastAsia="SimSun" w:hAnsi="SimSun" w:cs="SimSun"/>
          <w:sz w:val="38"/>
          <w:szCs w:val="38"/>
        </w:rPr>
        <w:sectPr>
          <w:footerReference w:type="default" r:id="rId15"/>
          <w:type w:val="nextPage"/>
          <w:pgSz w:w="22399" w:h="31680"/>
          <w:pgMar w:top="2692" w:right="2716" w:bottom="1698" w:left="2225" w:header="0" w:footer="1416" w:gutter="0"/>
          <w:pgNumType w:start="13"/>
          <w:cols w:space="708"/>
          <w:titlePg w:val="0"/>
        </w:sectPr>
      </w:pPr>
    </w:p>
    <w:p>
      <w:pPr>
        <w:pStyle w:val="BodyText"/>
        <w:spacing w:line="267" w:lineRule="auto"/>
      </w:pPr>
    </w:p>
    <w:p>
      <w:pPr>
        <w:pStyle w:val="BodyText"/>
        <w:spacing w:line="267" w:lineRule="auto"/>
      </w:pPr>
    </w:p>
    <w:p>
      <w:pPr>
        <w:spacing w:before="124" w:line="229" w:lineRule="auto"/>
        <w:ind w:right="11"/>
        <w:jc w:val="right"/>
        <w:rPr>
          <w:rFonts w:ascii="SimSun" w:eastAsia="SimSun" w:hAnsi="SimSun" w:cs="SimSun"/>
          <w:sz w:val="38"/>
          <w:szCs w:val="38"/>
        </w:rPr>
      </w:pPr>
      <w:bookmarkStart w:id="15" w:name="bookmark19"/>
      <w:bookmarkEnd w:id="15"/>
      <w:bookmarkStart w:id="16" w:name="bookmark20"/>
      <w:bookmarkEnd w:id="16"/>
      <w:r>
        <w:rPr>
          <w:rFonts w:ascii="SimSun" w:eastAsia="SimSun" w:hAnsi="SimSun" w:cs="SimSun"/>
          <w:b/>
          <w:bCs/>
          <w:spacing w:val="-4"/>
          <w:sz w:val="38"/>
          <w:szCs w:val="38"/>
        </w:rPr>
        <w:t>GA/T</w:t>
      </w:r>
      <w:r>
        <w:rPr>
          <w:rFonts w:ascii="SimSun" w:eastAsia="SimSun" w:hAnsi="SimSun" w:cs="SimSun"/>
          <w:spacing w:val="39"/>
          <w:sz w:val="38"/>
          <w:szCs w:val="38"/>
        </w:rPr>
        <w:t xml:space="preserve">  </w:t>
      </w:r>
      <w:r>
        <w:rPr>
          <w:rFonts w:ascii="SimSun" w:eastAsia="SimSun" w:hAnsi="SimSun" w:cs="SimSun"/>
          <w:b/>
          <w:bCs/>
          <w:spacing w:val="-4"/>
          <w:sz w:val="38"/>
          <w:szCs w:val="38"/>
        </w:rPr>
        <w:t>1799—2021</w:t>
      </w: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spacing w:before="124" w:line="227" w:lineRule="auto"/>
        <w:ind w:left="5"/>
        <w:rPr>
          <w:rFonts w:ascii="SimHei" w:eastAsia="SimHei" w:hAnsi="SimHei" w:cs="SimHei"/>
          <w:sz w:val="38"/>
          <w:szCs w:val="38"/>
        </w:rPr>
      </w:pPr>
      <w:r>
        <w:rPr>
          <w:rFonts w:ascii="SimHei" w:eastAsia="SimHei" w:hAnsi="SimHei" w:cs="SimHei"/>
          <w:b/>
          <w:bCs/>
          <w:spacing w:val="-9"/>
          <w:sz w:val="38"/>
          <w:szCs w:val="38"/>
        </w:rPr>
        <w:t>6</w:t>
      </w:r>
      <w:r>
        <w:rPr>
          <w:rFonts w:ascii="SimHei" w:eastAsia="SimHei" w:hAnsi="SimHei" w:cs="SimHei"/>
          <w:spacing w:val="26"/>
          <w:sz w:val="38"/>
          <w:szCs w:val="38"/>
        </w:rPr>
        <w:t xml:space="preserve">  </w:t>
      </w:r>
      <w:r>
        <w:rPr>
          <w:rFonts w:ascii="SimHei" w:eastAsia="SimHei" w:hAnsi="SimHei" w:cs="SimHei"/>
          <w:b/>
          <w:bCs/>
          <w:spacing w:val="-9"/>
          <w:sz w:val="38"/>
          <w:szCs w:val="38"/>
        </w:rPr>
        <w:t>安检要求</w:t>
      </w:r>
    </w:p>
    <w:p>
      <w:pPr>
        <w:pStyle w:val="BodyText"/>
        <w:spacing w:line="246" w:lineRule="auto"/>
      </w:pPr>
    </w:p>
    <w:p>
      <w:pPr>
        <w:pStyle w:val="BodyText"/>
        <w:spacing w:line="247" w:lineRule="auto"/>
      </w:pPr>
    </w:p>
    <w:p>
      <w:pPr>
        <w:spacing w:before="124" w:line="226" w:lineRule="auto"/>
        <w:ind w:left="5"/>
        <w:outlineLvl w:val="0"/>
        <w:rPr>
          <w:rFonts w:ascii="SimHei" w:eastAsia="SimHei" w:hAnsi="SimHei" w:cs="SimHei"/>
          <w:sz w:val="38"/>
          <w:szCs w:val="38"/>
        </w:rPr>
      </w:pPr>
      <w:r>
        <w:rPr>
          <w:rFonts w:ascii="SimHei" w:eastAsia="SimHei" w:hAnsi="SimHei" w:cs="SimHei"/>
          <w:b/>
          <w:bCs/>
          <w:spacing w:val="5"/>
          <w:sz w:val="38"/>
          <w:szCs w:val="38"/>
        </w:rPr>
        <w:t>6.1</w:t>
      </w:r>
      <w:r>
        <w:rPr>
          <w:rFonts w:ascii="SimHei" w:eastAsia="SimHei" w:hAnsi="SimHei" w:cs="SimHei"/>
          <w:spacing w:val="143"/>
          <w:sz w:val="38"/>
          <w:szCs w:val="38"/>
        </w:rPr>
        <w:t xml:space="preserve"> </w:t>
      </w:r>
      <w:r>
        <w:rPr>
          <w:rFonts w:ascii="SimHei" w:eastAsia="SimHei" w:hAnsi="SimHei" w:cs="SimHei"/>
          <w:b/>
          <w:bCs/>
          <w:spacing w:val="5"/>
          <w:sz w:val="38"/>
          <w:szCs w:val="38"/>
        </w:rPr>
        <w:t>人身安检要求</w:t>
      </w:r>
    </w:p>
    <w:p>
      <w:pPr>
        <w:pStyle w:val="BodyText"/>
        <w:spacing w:line="388" w:lineRule="auto"/>
      </w:pPr>
    </w:p>
    <w:p>
      <w:pPr>
        <w:spacing w:before="123" w:line="245" w:lineRule="auto"/>
        <w:ind w:left="86" w:right="27" w:hanging="86"/>
        <w:rPr>
          <w:rFonts w:ascii="SimSun" w:eastAsia="SimSun" w:hAnsi="SimSun" w:cs="SimSun"/>
          <w:sz w:val="38"/>
          <w:szCs w:val="38"/>
        </w:rPr>
      </w:pPr>
      <w:r>
        <w:rPr>
          <w:rFonts w:ascii="SimSun" w:eastAsia="SimSun" w:hAnsi="SimSun" w:cs="SimSun"/>
          <w:spacing w:val="12"/>
          <w:sz w:val="38"/>
          <w:szCs w:val="38"/>
        </w:rPr>
        <w:t>6.1.1</w:t>
      </w:r>
      <w:r>
        <w:rPr>
          <w:rFonts w:ascii="SimSun" w:eastAsia="SimSun" w:hAnsi="SimSun" w:cs="SimSun"/>
          <w:spacing w:val="163"/>
          <w:sz w:val="38"/>
          <w:szCs w:val="38"/>
        </w:rPr>
        <w:t xml:space="preserve"> </w:t>
      </w:r>
      <w:r>
        <w:rPr>
          <w:rFonts w:ascii="SimSun" w:eastAsia="SimSun" w:hAnsi="SimSun" w:cs="SimSun"/>
          <w:spacing w:val="12"/>
          <w:sz w:val="38"/>
          <w:szCs w:val="38"/>
        </w:rPr>
        <w:t>对于通过安检设备报警的受检人员，应按规定进行手工人身</w:t>
      </w:r>
      <w:r>
        <w:rPr>
          <w:rFonts w:ascii="SimSun" w:eastAsia="SimSun" w:hAnsi="SimSun" w:cs="SimSun"/>
          <w:spacing w:val="11"/>
          <w:sz w:val="38"/>
          <w:szCs w:val="38"/>
        </w:rPr>
        <w:t>复检。对人身安检检出的禁限带等</w:t>
      </w:r>
      <w:r>
        <w:rPr>
          <w:rFonts w:ascii="SimSun" w:eastAsia="SimSun" w:hAnsi="SimSun" w:cs="SimSun"/>
          <w:sz w:val="38"/>
          <w:szCs w:val="38"/>
        </w:rPr>
        <w:t xml:space="preserve"> </w:t>
      </w:r>
      <w:r>
        <w:rPr>
          <w:rFonts w:ascii="SimSun" w:eastAsia="SimSun" w:hAnsi="SimSun" w:cs="SimSun"/>
          <w:spacing w:val="6"/>
          <w:sz w:val="38"/>
          <w:szCs w:val="38"/>
        </w:rPr>
        <w:t>可疑物品(参见附录</w:t>
      </w:r>
      <w:r>
        <w:rPr>
          <w:rFonts w:ascii="SimSun" w:eastAsia="SimSun" w:hAnsi="SimSun" w:cs="SimSun"/>
          <w:spacing w:val="-56"/>
          <w:sz w:val="38"/>
          <w:szCs w:val="38"/>
        </w:rPr>
        <w:t xml:space="preserve"> </w:t>
      </w:r>
      <w:r>
        <w:rPr>
          <w:rFonts w:ascii="Times New Roman" w:eastAsia="Times New Roman" w:hAnsi="Times New Roman" w:cs="Times New Roman"/>
          <w:spacing w:val="6"/>
          <w:sz w:val="38"/>
          <w:szCs w:val="38"/>
        </w:rPr>
        <w:t xml:space="preserve">A) </w:t>
      </w:r>
      <w:r>
        <w:rPr>
          <w:rFonts w:ascii="SimSun" w:eastAsia="SimSun" w:hAnsi="SimSun" w:cs="SimSun"/>
          <w:spacing w:val="6"/>
          <w:sz w:val="38"/>
          <w:szCs w:val="38"/>
        </w:rPr>
        <w:t>宜进行先期处置。</w:t>
      </w:r>
    </w:p>
    <w:p>
      <w:pPr>
        <w:spacing w:before="202" w:line="224" w:lineRule="auto"/>
        <w:ind w:left="4"/>
        <w:rPr>
          <w:rFonts w:ascii="SimSun" w:eastAsia="SimSun" w:hAnsi="SimSun" w:cs="SimSun"/>
          <w:sz w:val="38"/>
          <w:szCs w:val="38"/>
        </w:rPr>
      </w:pPr>
      <w:r>
        <w:rPr>
          <w:rFonts w:ascii="SimSun" w:eastAsia="SimSun" w:hAnsi="SimSun" w:cs="SimSun"/>
          <w:b/>
          <w:bCs/>
          <w:spacing w:val="6"/>
          <w:sz w:val="38"/>
          <w:szCs w:val="38"/>
        </w:rPr>
        <w:t>6.1.2</w:t>
      </w:r>
      <w:r>
        <w:rPr>
          <w:rFonts w:ascii="SimSun" w:eastAsia="SimSun" w:hAnsi="SimSun" w:cs="SimSun"/>
          <w:spacing w:val="201"/>
          <w:sz w:val="38"/>
          <w:szCs w:val="38"/>
        </w:rPr>
        <w:t xml:space="preserve"> </w:t>
      </w:r>
      <w:r>
        <w:rPr>
          <w:rFonts w:ascii="SimSun" w:eastAsia="SimSun" w:hAnsi="SimSun" w:cs="SimSun"/>
          <w:spacing w:val="6"/>
          <w:sz w:val="38"/>
          <w:szCs w:val="38"/>
        </w:rPr>
        <w:t>对形色可疑等人员应进行手工人身检查。</w:t>
      </w:r>
    </w:p>
    <w:p>
      <w:pPr>
        <w:spacing w:before="180" w:line="224" w:lineRule="auto"/>
        <w:rPr>
          <w:rFonts w:ascii="SimSun" w:eastAsia="SimSun" w:hAnsi="SimSun" w:cs="SimSun"/>
          <w:sz w:val="38"/>
          <w:szCs w:val="38"/>
        </w:rPr>
      </w:pPr>
      <w:r>
        <w:rPr>
          <w:rFonts w:ascii="SimSun" w:eastAsia="SimSun" w:hAnsi="SimSun" w:cs="SimSun"/>
          <w:spacing w:val="1"/>
          <w:sz w:val="38"/>
          <w:szCs w:val="38"/>
        </w:rPr>
        <w:t>6.1.3</w:t>
      </w:r>
      <w:r>
        <w:rPr>
          <w:rFonts w:ascii="SimSun" w:eastAsia="SimSun" w:hAnsi="SimSun" w:cs="SimSun"/>
          <w:spacing w:val="194"/>
          <w:sz w:val="38"/>
          <w:szCs w:val="38"/>
        </w:rPr>
        <w:t xml:space="preserve"> </w:t>
      </w:r>
      <w:r>
        <w:rPr>
          <w:rFonts w:ascii="SimSun" w:eastAsia="SimSun" w:hAnsi="SimSun" w:cs="SimSun"/>
          <w:spacing w:val="1"/>
          <w:sz w:val="38"/>
          <w:szCs w:val="38"/>
        </w:rPr>
        <w:t>对女性受检人员进行手工人身检查时，应由女性安检员实施。</w:t>
      </w:r>
    </w:p>
    <w:p>
      <w:pPr>
        <w:spacing w:before="153" w:line="223" w:lineRule="auto"/>
        <w:rPr>
          <w:rFonts w:ascii="SimSun" w:eastAsia="SimSun" w:hAnsi="SimSun" w:cs="SimSun"/>
          <w:sz w:val="38"/>
          <w:szCs w:val="38"/>
        </w:rPr>
      </w:pPr>
      <w:r>
        <w:rPr>
          <w:rFonts w:ascii="SimSun" w:eastAsia="SimSun" w:hAnsi="SimSun" w:cs="SimSun"/>
          <w:spacing w:val="-7"/>
          <w:sz w:val="38"/>
          <w:szCs w:val="38"/>
        </w:rPr>
        <w:t>6.1.4  对婴儿车、助残设备(拐杖、盲杖、轮椅等)、绷带及</w:t>
      </w:r>
      <w:r>
        <w:rPr>
          <w:rFonts w:ascii="SimSun" w:eastAsia="SimSun" w:hAnsi="SimSun" w:cs="SimSun"/>
          <w:spacing w:val="-8"/>
          <w:sz w:val="38"/>
          <w:szCs w:val="38"/>
        </w:rPr>
        <w:t>石膏等应进行必要的手工检查。</w:t>
      </w:r>
    </w:p>
    <w:p>
      <w:pPr>
        <w:spacing w:before="156" w:line="224" w:lineRule="auto"/>
        <w:rPr>
          <w:rFonts w:ascii="SimSun" w:eastAsia="SimSun" w:hAnsi="SimSun" w:cs="SimSun"/>
          <w:sz w:val="38"/>
          <w:szCs w:val="38"/>
        </w:rPr>
      </w:pPr>
      <w:r>
        <w:rPr>
          <w:rFonts w:ascii="SimSun" w:eastAsia="SimSun" w:hAnsi="SimSun" w:cs="SimSun"/>
          <w:spacing w:val="11"/>
          <w:sz w:val="38"/>
          <w:szCs w:val="38"/>
        </w:rPr>
        <w:t>6.1.5</w:t>
      </w:r>
      <w:r>
        <w:rPr>
          <w:rFonts w:ascii="SimSun" w:eastAsia="SimSun" w:hAnsi="SimSun" w:cs="SimSun"/>
          <w:spacing w:val="178"/>
          <w:sz w:val="38"/>
          <w:szCs w:val="38"/>
        </w:rPr>
        <w:t xml:space="preserve"> </w:t>
      </w:r>
      <w:r>
        <w:rPr>
          <w:rFonts w:ascii="SimSun" w:eastAsia="SimSun" w:hAnsi="SimSun" w:cs="SimSun"/>
          <w:spacing w:val="11"/>
          <w:sz w:val="38"/>
          <w:szCs w:val="38"/>
        </w:rPr>
        <w:t>对佩戴心脏起搏器或怀孕的受检人员应实</w:t>
      </w:r>
      <w:r>
        <w:rPr>
          <w:rFonts w:ascii="SimSun" w:eastAsia="SimSun" w:hAnsi="SimSun" w:cs="SimSun"/>
          <w:spacing w:val="10"/>
          <w:sz w:val="38"/>
          <w:szCs w:val="38"/>
        </w:rPr>
        <w:t>施手工人身检查。</w:t>
      </w:r>
    </w:p>
    <w:p>
      <w:pPr>
        <w:pStyle w:val="BodyText"/>
        <w:spacing w:line="334"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pacing w:val="3"/>
          <w:sz w:val="38"/>
          <w:szCs w:val="38"/>
        </w:rPr>
        <w:t>6.2</w:t>
      </w:r>
      <w:r>
        <w:rPr>
          <w:rFonts w:ascii="SimHei" w:eastAsia="SimHei" w:hAnsi="SimHei" w:cs="SimHei"/>
          <w:spacing w:val="3"/>
          <w:sz w:val="38"/>
          <w:szCs w:val="38"/>
        </w:rPr>
        <w:t xml:space="preserve">  </w:t>
      </w:r>
      <w:r>
        <w:rPr>
          <w:rFonts w:ascii="SimHei" w:eastAsia="SimHei" w:hAnsi="SimHei" w:cs="SimHei"/>
          <w:b/>
          <w:bCs/>
          <w:spacing w:val="3"/>
          <w:sz w:val="38"/>
          <w:szCs w:val="38"/>
        </w:rPr>
        <w:t>物品安检要求</w:t>
      </w:r>
    </w:p>
    <w:p>
      <w:pPr>
        <w:pStyle w:val="BodyText"/>
        <w:spacing w:line="330" w:lineRule="auto"/>
      </w:pPr>
    </w:p>
    <w:p>
      <w:pPr>
        <w:spacing w:before="124" w:line="224" w:lineRule="auto"/>
        <w:ind w:left="5"/>
        <w:rPr>
          <w:rFonts w:ascii="SimSun" w:eastAsia="SimSun" w:hAnsi="SimSun" w:cs="SimSun"/>
          <w:sz w:val="38"/>
          <w:szCs w:val="38"/>
        </w:rPr>
      </w:pPr>
      <w:r>
        <w:rPr>
          <w:rFonts w:ascii="SimSun" w:eastAsia="SimSun" w:hAnsi="SimSun" w:cs="SimSun"/>
          <w:b/>
          <w:bCs/>
          <w:spacing w:val="9"/>
          <w:sz w:val="38"/>
          <w:szCs w:val="38"/>
        </w:rPr>
        <w:t>6.2.1</w:t>
      </w:r>
      <w:r>
        <w:rPr>
          <w:rFonts w:ascii="SimSun" w:eastAsia="SimSun" w:hAnsi="SimSun" w:cs="SimSun"/>
          <w:spacing w:val="177"/>
          <w:sz w:val="38"/>
          <w:szCs w:val="38"/>
        </w:rPr>
        <w:t xml:space="preserve"> </w:t>
      </w:r>
      <w:r>
        <w:rPr>
          <w:rFonts w:ascii="SimSun" w:eastAsia="SimSun" w:hAnsi="SimSun" w:cs="SimSun"/>
          <w:spacing w:val="9"/>
          <w:sz w:val="38"/>
          <w:szCs w:val="38"/>
        </w:rPr>
        <w:t>进入安检约定区域的物品应通过安检</w:t>
      </w:r>
      <w:r>
        <w:rPr>
          <w:rFonts w:ascii="SimSun" w:eastAsia="SimSun" w:hAnsi="SimSun" w:cs="SimSun"/>
          <w:spacing w:val="8"/>
          <w:sz w:val="38"/>
          <w:szCs w:val="38"/>
        </w:rPr>
        <w:t>设备进行安检。</w:t>
      </w:r>
    </w:p>
    <w:p>
      <w:pPr>
        <w:spacing w:before="148" w:line="221" w:lineRule="auto"/>
        <w:rPr>
          <w:rFonts w:ascii="SimSun" w:eastAsia="SimSun" w:hAnsi="SimSun" w:cs="SimSun"/>
          <w:sz w:val="38"/>
          <w:szCs w:val="38"/>
        </w:rPr>
      </w:pPr>
      <w:r>
        <w:rPr>
          <w:rFonts w:ascii="SimSun" w:eastAsia="SimSun" w:hAnsi="SimSun" w:cs="SimSun"/>
          <w:spacing w:val="5"/>
          <w:sz w:val="38"/>
          <w:szCs w:val="38"/>
        </w:rPr>
        <w:t>6.2.2</w:t>
      </w:r>
      <w:r>
        <w:rPr>
          <w:rFonts w:ascii="SimSun" w:eastAsia="SimSun" w:hAnsi="SimSun" w:cs="SimSun"/>
          <w:spacing w:val="191"/>
          <w:sz w:val="38"/>
          <w:szCs w:val="38"/>
        </w:rPr>
        <w:t xml:space="preserve"> </w:t>
      </w:r>
      <w:r>
        <w:rPr>
          <w:rFonts w:ascii="SimSun" w:eastAsia="SimSun" w:hAnsi="SimSun" w:cs="SimSun"/>
          <w:spacing w:val="5"/>
          <w:sz w:val="38"/>
          <w:szCs w:val="38"/>
        </w:rPr>
        <w:t>对可疑箱(包),应进行开箱(包)检查。</w:t>
      </w:r>
    </w:p>
    <w:p>
      <w:pPr>
        <w:spacing w:before="192" w:line="255" w:lineRule="auto"/>
        <w:ind w:left="86" w:right="29" w:hanging="86"/>
        <w:rPr>
          <w:rFonts w:ascii="SimSun" w:eastAsia="SimSun" w:hAnsi="SimSun" w:cs="SimSun"/>
          <w:sz w:val="38"/>
          <w:szCs w:val="38"/>
        </w:rPr>
      </w:pPr>
      <w:r>
        <w:rPr>
          <w:rFonts w:ascii="SimSun" w:eastAsia="SimSun" w:hAnsi="SimSun" w:cs="SimSun"/>
          <w:spacing w:val="11"/>
          <w:sz w:val="38"/>
          <w:szCs w:val="38"/>
        </w:rPr>
        <w:t>6.2.3</w:t>
      </w:r>
      <w:r>
        <w:rPr>
          <w:rFonts w:ascii="SimSun" w:eastAsia="SimSun" w:hAnsi="SimSun" w:cs="SimSun"/>
          <w:spacing w:val="3"/>
          <w:sz w:val="38"/>
          <w:szCs w:val="38"/>
        </w:rPr>
        <w:t xml:space="preserve">  </w:t>
      </w:r>
      <w:r>
        <w:rPr>
          <w:rFonts w:ascii="SimSun" w:eastAsia="SimSun" w:hAnsi="SimSun" w:cs="SimSun"/>
          <w:spacing w:val="11"/>
          <w:sz w:val="38"/>
          <w:szCs w:val="38"/>
        </w:rPr>
        <w:t>对于受检人员提出所携带物品不能通过安检设备的，应对该物品进行手工检查，并要</w:t>
      </w:r>
      <w:r>
        <w:rPr>
          <w:rFonts w:ascii="SimSun" w:eastAsia="SimSun" w:hAnsi="SimSun" w:cs="SimSun"/>
          <w:spacing w:val="10"/>
          <w:sz w:val="38"/>
          <w:szCs w:val="38"/>
        </w:rPr>
        <w:t>求受检人</w:t>
      </w:r>
      <w:r>
        <w:rPr>
          <w:rFonts w:ascii="SimSun" w:eastAsia="SimSun" w:hAnsi="SimSun" w:cs="SimSun"/>
          <w:sz w:val="38"/>
          <w:szCs w:val="38"/>
        </w:rPr>
        <w:t xml:space="preserve"> </w:t>
      </w:r>
      <w:r>
        <w:rPr>
          <w:rFonts w:ascii="SimSun" w:eastAsia="SimSun" w:hAnsi="SimSun" w:cs="SimSun"/>
          <w:spacing w:val="7"/>
          <w:sz w:val="38"/>
          <w:szCs w:val="38"/>
        </w:rPr>
        <w:t>员对该物品进行功能操作演示。</w:t>
      </w:r>
    </w:p>
    <w:p>
      <w:pPr>
        <w:spacing w:before="179" w:line="224" w:lineRule="auto"/>
        <w:rPr>
          <w:rFonts w:ascii="SimSun" w:eastAsia="SimSun" w:hAnsi="SimSun" w:cs="SimSun"/>
          <w:sz w:val="38"/>
          <w:szCs w:val="38"/>
        </w:rPr>
      </w:pPr>
      <w:r>
        <w:rPr>
          <w:rFonts w:ascii="SimSun" w:eastAsia="SimSun" w:hAnsi="SimSun" w:cs="SimSun"/>
          <w:spacing w:val="9"/>
          <w:sz w:val="38"/>
          <w:szCs w:val="38"/>
        </w:rPr>
        <w:t>6.2.4</w:t>
      </w:r>
      <w:r>
        <w:rPr>
          <w:rFonts w:ascii="SimSun" w:eastAsia="SimSun" w:hAnsi="SimSun" w:cs="SimSun"/>
          <w:spacing w:val="188"/>
          <w:sz w:val="38"/>
          <w:szCs w:val="38"/>
        </w:rPr>
        <w:t xml:space="preserve"> </w:t>
      </w:r>
      <w:r>
        <w:rPr>
          <w:rFonts w:ascii="SimSun" w:eastAsia="SimSun" w:hAnsi="SimSun" w:cs="SimSun"/>
          <w:spacing w:val="9"/>
          <w:sz w:val="38"/>
          <w:szCs w:val="38"/>
        </w:rPr>
        <w:t>对受检人员随身携带的液态物品的性质应进行安全确认。</w:t>
      </w:r>
    </w:p>
    <w:p>
      <w:pPr>
        <w:spacing w:before="110" w:line="217" w:lineRule="auto"/>
        <w:rPr>
          <w:rFonts w:ascii="SimSun" w:eastAsia="SimSun" w:hAnsi="SimSun" w:cs="SimSun"/>
          <w:sz w:val="38"/>
          <w:szCs w:val="38"/>
        </w:rPr>
      </w:pPr>
      <w:r>
        <w:rPr>
          <w:rFonts w:ascii="SimSun" w:eastAsia="SimSun" w:hAnsi="SimSun" w:cs="SimSun"/>
          <w:spacing w:val="12"/>
          <w:sz w:val="38"/>
          <w:szCs w:val="38"/>
        </w:rPr>
        <w:t>6.2.5</w:t>
      </w:r>
      <w:r>
        <w:rPr>
          <w:rFonts w:ascii="SimSun" w:eastAsia="SimSun" w:hAnsi="SimSun" w:cs="SimSun"/>
          <w:spacing w:val="178"/>
          <w:sz w:val="38"/>
          <w:szCs w:val="38"/>
        </w:rPr>
        <w:t xml:space="preserve"> </w:t>
      </w:r>
      <w:r>
        <w:rPr>
          <w:rFonts w:ascii="SimSun" w:eastAsia="SimSun" w:hAnsi="SimSun" w:cs="SimSun"/>
          <w:spacing w:val="12"/>
          <w:sz w:val="38"/>
          <w:szCs w:val="38"/>
        </w:rPr>
        <w:t>对于查出的禁带物品(参见附录</w:t>
      </w:r>
      <w:r>
        <w:rPr>
          <w:rFonts w:ascii="Times New Roman" w:eastAsia="Times New Roman" w:hAnsi="Times New Roman" w:cs="Times New Roman"/>
          <w:spacing w:val="12"/>
          <w:sz w:val="38"/>
          <w:szCs w:val="38"/>
        </w:rPr>
        <w:t xml:space="preserve">A) </w:t>
      </w:r>
      <w:r>
        <w:rPr>
          <w:rFonts w:ascii="SimSun" w:eastAsia="SimSun" w:hAnsi="SimSun" w:cs="SimSun"/>
          <w:spacing w:val="12"/>
          <w:sz w:val="38"/>
          <w:szCs w:val="38"/>
        </w:rPr>
        <w:t>应交由当地公安机关处理。</w:t>
      </w:r>
    </w:p>
    <w:p>
      <w:pPr>
        <w:spacing w:before="233" w:line="261" w:lineRule="auto"/>
        <w:ind w:left="86" w:hanging="86"/>
        <w:rPr>
          <w:rFonts w:ascii="SimSun" w:eastAsia="SimSun" w:hAnsi="SimSun" w:cs="SimSun"/>
          <w:sz w:val="38"/>
          <w:szCs w:val="38"/>
        </w:rPr>
      </w:pPr>
      <w:r>
        <w:rPr>
          <w:rFonts w:ascii="SimSun" w:eastAsia="SimSun" w:hAnsi="SimSun" w:cs="SimSun"/>
          <w:spacing w:val="12"/>
          <w:sz w:val="38"/>
          <w:szCs w:val="38"/>
        </w:rPr>
        <w:t>6.2.6</w:t>
      </w:r>
      <w:r>
        <w:rPr>
          <w:rFonts w:ascii="SimSun" w:eastAsia="SimSun" w:hAnsi="SimSun" w:cs="SimSun"/>
          <w:spacing w:val="182"/>
          <w:sz w:val="38"/>
          <w:szCs w:val="38"/>
        </w:rPr>
        <w:t xml:space="preserve"> </w:t>
      </w:r>
      <w:r>
        <w:rPr>
          <w:rFonts w:ascii="SimSun" w:eastAsia="SimSun" w:hAnsi="SimSun" w:cs="SimSun"/>
          <w:spacing w:val="12"/>
          <w:sz w:val="38"/>
          <w:szCs w:val="38"/>
        </w:rPr>
        <w:t>查出疑似爆炸物时，安检员应按约定的联动预案对嫌疑人员进行先期控制，对</w:t>
      </w:r>
      <w:r>
        <w:rPr>
          <w:rFonts w:ascii="SimSun" w:eastAsia="SimSun" w:hAnsi="SimSun" w:cs="SimSun"/>
          <w:spacing w:val="11"/>
          <w:sz w:val="38"/>
          <w:szCs w:val="38"/>
        </w:rPr>
        <w:t>疑似爆炸物进行</w:t>
      </w:r>
      <w:r>
        <w:rPr>
          <w:rFonts w:ascii="SimSun" w:eastAsia="SimSun" w:hAnsi="SimSun" w:cs="SimSun"/>
          <w:sz w:val="38"/>
          <w:szCs w:val="38"/>
        </w:rPr>
        <w:t xml:space="preserve"> </w:t>
      </w:r>
      <w:r>
        <w:rPr>
          <w:rFonts w:ascii="SimSun" w:eastAsia="SimSun" w:hAnsi="SimSun" w:cs="SimSun"/>
          <w:spacing w:val="4"/>
          <w:sz w:val="38"/>
          <w:szCs w:val="38"/>
        </w:rPr>
        <w:t>先期处置，同时报告安检监管机关或安检委托单位进行处理。</w:t>
      </w:r>
    </w:p>
    <w:p>
      <w:pPr>
        <w:pStyle w:val="BodyText"/>
        <w:spacing w:line="331"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z w:val="38"/>
          <w:szCs w:val="38"/>
        </w:rPr>
        <w:t>6.3</w:t>
      </w:r>
      <w:r>
        <w:rPr>
          <w:rFonts w:ascii="SimHei" w:eastAsia="SimHei" w:hAnsi="SimHei" w:cs="SimHei"/>
          <w:spacing w:val="189"/>
          <w:sz w:val="38"/>
          <w:szCs w:val="38"/>
        </w:rPr>
        <w:t xml:space="preserve"> </w:t>
      </w:r>
      <w:r>
        <w:rPr>
          <w:rFonts w:ascii="SimHei" w:eastAsia="SimHei" w:hAnsi="SimHei" w:cs="SimHei"/>
          <w:b/>
          <w:bCs/>
          <w:sz w:val="38"/>
          <w:szCs w:val="38"/>
        </w:rPr>
        <w:t>车辆安检要求</w:t>
      </w:r>
    </w:p>
    <w:p>
      <w:pPr>
        <w:pStyle w:val="BodyText"/>
        <w:spacing w:line="322" w:lineRule="auto"/>
      </w:pPr>
    </w:p>
    <w:p>
      <w:pPr>
        <w:spacing w:before="124" w:line="224" w:lineRule="auto"/>
        <w:ind w:left="4"/>
        <w:rPr>
          <w:rFonts w:ascii="SimSun" w:eastAsia="SimSun" w:hAnsi="SimSun" w:cs="SimSun"/>
          <w:sz w:val="38"/>
          <w:szCs w:val="38"/>
        </w:rPr>
      </w:pPr>
      <w:r>
        <w:rPr>
          <w:rFonts w:ascii="SimSun" w:eastAsia="SimSun" w:hAnsi="SimSun" w:cs="SimSun"/>
          <w:b/>
          <w:bCs/>
          <w:spacing w:val="4"/>
          <w:sz w:val="38"/>
          <w:szCs w:val="38"/>
        </w:rPr>
        <w:t>6.3.1</w:t>
      </w:r>
      <w:r>
        <w:rPr>
          <w:rFonts w:ascii="SimSun" w:eastAsia="SimSun" w:hAnsi="SimSun" w:cs="SimSun"/>
          <w:spacing w:val="178"/>
          <w:sz w:val="38"/>
          <w:szCs w:val="38"/>
        </w:rPr>
        <w:t xml:space="preserve"> </w:t>
      </w:r>
      <w:r>
        <w:rPr>
          <w:rFonts w:ascii="SimSun" w:eastAsia="SimSun" w:hAnsi="SimSun" w:cs="SimSun"/>
          <w:spacing w:val="4"/>
          <w:sz w:val="38"/>
          <w:szCs w:val="38"/>
        </w:rPr>
        <w:t>车辆安检应使用直观检查、设备检</w:t>
      </w:r>
      <w:r>
        <w:rPr>
          <w:rFonts w:ascii="SimSun" w:eastAsia="SimSun" w:hAnsi="SimSun" w:cs="SimSun"/>
          <w:spacing w:val="3"/>
          <w:sz w:val="38"/>
          <w:szCs w:val="38"/>
        </w:rPr>
        <w:t>查和动物检查相结合的方法。</w:t>
      </w:r>
    </w:p>
    <w:p>
      <w:pPr>
        <w:spacing w:before="162" w:line="223" w:lineRule="auto"/>
        <w:rPr>
          <w:rFonts w:ascii="SimSun" w:eastAsia="SimSun" w:hAnsi="SimSun" w:cs="SimSun"/>
          <w:sz w:val="38"/>
          <w:szCs w:val="38"/>
        </w:rPr>
      </w:pPr>
      <w:r>
        <w:rPr>
          <w:rFonts w:ascii="SimSun" w:eastAsia="SimSun" w:hAnsi="SimSun" w:cs="SimSun"/>
          <w:spacing w:val="-10"/>
          <w:sz w:val="38"/>
          <w:szCs w:val="38"/>
        </w:rPr>
        <w:t>6.3.2</w:t>
      </w:r>
      <w:r>
        <w:rPr>
          <w:rFonts w:ascii="SimSun" w:eastAsia="SimSun" w:hAnsi="SimSun" w:cs="SimSun"/>
          <w:spacing w:val="177"/>
          <w:sz w:val="38"/>
          <w:szCs w:val="38"/>
        </w:rPr>
        <w:t xml:space="preserve"> </w:t>
      </w:r>
      <w:r>
        <w:rPr>
          <w:rFonts w:ascii="SimSun" w:eastAsia="SimSun" w:hAnsi="SimSun" w:cs="SimSun"/>
          <w:spacing w:val="-10"/>
          <w:sz w:val="38"/>
          <w:szCs w:val="38"/>
        </w:rPr>
        <w:t>车辆安检应对车顶、车底盘、油箱、车轮缝隙、发动机舱、车内和后备箱</w:t>
      </w:r>
      <w:r>
        <w:rPr>
          <w:rFonts w:ascii="SimSun" w:eastAsia="SimSun" w:hAnsi="SimSun" w:cs="SimSun"/>
          <w:spacing w:val="-11"/>
          <w:sz w:val="38"/>
          <w:szCs w:val="38"/>
        </w:rPr>
        <w:t>等部位进行安检。</w:t>
      </w:r>
    </w:p>
    <w:p>
      <w:pPr>
        <w:spacing w:before="183" w:line="261" w:lineRule="auto"/>
        <w:ind w:left="85" w:right="30" w:hanging="81"/>
        <w:rPr>
          <w:rFonts w:ascii="SimSun" w:eastAsia="SimSun" w:hAnsi="SimSun" w:cs="SimSun"/>
          <w:sz w:val="38"/>
          <w:szCs w:val="38"/>
        </w:rPr>
      </w:pPr>
      <w:r>
        <w:rPr>
          <w:rFonts w:ascii="SimSun" w:eastAsia="SimSun" w:hAnsi="SimSun" w:cs="SimSun"/>
          <w:b/>
          <w:bCs/>
          <w:spacing w:val="11"/>
          <w:sz w:val="38"/>
          <w:szCs w:val="38"/>
        </w:rPr>
        <w:t>6.3.3</w:t>
      </w:r>
      <w:r>
        <w:rPr>
          <w:rFonts w:ascii="SimSun" w:eastAsia="SimSun" w:hAnsi="SimSun" w:cs="SimSun"/>
          <w:spacing w:val="175"/>
          <w:sz w:val="38"/>
          <w:szCs w:val="38"/>
        </w:rPr>
        <w:t xml:space="preserve"> </w:t>
      </w:r>
      <w:r>
        <w:rPr>
          <w:rFonts w:ascii="SimSun" w:eastAsia="SimSun" w:hAnsi="SimSun" w:cs="SimSun"/>
          <w:spacing w:val="11"/>
          <w:sz w:val="38"/>
          <w:szCs w:val="38"/>
        </w:rPr>
        <w:t>根据安检委托单位安全管理要求，对公安、急救和消防等车辆因参与应急</w:t>
      </w:r>
      <w:r>
        <w:rPr>
          <w:rFonts w:ascii="SimSun" w:eastAsia="SimSun" w:hAnsi="SimSun" w:cs="SimSun"/>
          <w:spacing w:val="10"/>
          <w:sz w:val="38"/>
          <w:szCs w:val="38"/>
        </w:rPr>
        <w:t>救援保障任务需要进</w:t>
      </w:r>
      <w:r>
        <w:rPr>
          <w:rFonts w:ascii="SimSun" w:eastAsia="SimSun" w:hAnsi="SimSun" w:cs="SimSun"/>
          <w:sz w:val="38"/>
          <w:szCs w:val="38"/>
        </w:rPr>
        <w:t xml:space="preserve"> </w:t>
      </w:r>
      <w:r>
        <w:rPr>
          <w:rFonts w:ascii="SimSun" w:eastAsia="SimSun" w:hAnsi="SimSun" w:cs="SimSun"/>
          <w:sz w:val="38"/>
          <w:szCs w:val="38"/>
        </w:rPr>
        <w:t>入委托单位的约定区域时，应予以优先放行。</w:t>
      </w:r>
    </w:p>
    <w:p>
      <w:pPr>
        <w:pStyle w:val="BodyText"/>
        <w:spacing w:line="317" w:lineRule="auto"/>
      </w:pPr>
    </w:p>
    <w:p>
      <w:pPr>
        <w:spacing w:before="124" w:line="227" w:lineRule="auto"/>
        <w:ind w:left="4"/>
        <w:outlineLvl w:val="0"/>
        <w:rPr>
          <w:rFonts w:ascii="SimHei" w:eastAsia="SimHei" w:hAnsi="SimHei" w:cs="SimHei"/>
          <w:sz w:val="38"/>
          <w:szCs w:val="38"/>
        </w:rPr>
      </w:pPr>
      <w:r>
        <w:rPr>
          <w:rFonts w:ascii="SimHei" w:eastAsia="SimHei" w:hAnsi="SimHei" w:cs="SimHei"/>
          <w:b/>
          <w:bCs/>
          <w:sz w:val="38"/>
          <w:szCs w:val="38"/>
        </w:rPr>
        <w:t>6.4</w:t>
      </w:r>
      <w:r>
        <w:rPr>
          <w:rFonts w:ascii="SimHei" w:eastAsia="SimHei" w:hAnsi="SimHei" w:cs="SimHei"/>
          <w:sz w:val="38"/>
          <w:szCs w:val="38"/>
        </w:rPr>
        <w:t xml:space="preserve">  </w:t>
      </w:r>
      <w:r>
        <w:rPr>
          <w:rFonts w:ascii="SimHei" w:eastAsia="SimHei" w:hAnsi="SimHei" w:cs="SimHei"/>
          <w:b/>
          <w:bCs/>
          <w:sz w:val="38"/>
          <w:szCs w:val="38"/>
        </w:rPr>
        <w:t>场地安检要求</w:t>
      </w:r>
    </w:p>
    <w:p>
      <w:pPr>
        <w:pStyle w:val="BodyText"/>
        <w:spacing w:line="347" w:lineRule="auto"/>
      </w:pPr>
    </w:p>
    <w:p>
      <w:pPr>
        <w:spacing w:before="123" w:line="223" w:lineRule="auto"/>
        <w:ind w:left="4"/>
        <w:rPr>
          <w:rFonts w:ascii="SimSun" w:eastAsia="SimSun" w:hAnsi="SimSun" w:cs="SimSun"/>
          <w:sz w:val="38"/>
          <w:szCs w:val="38"/>
        </w:rPr>
      </w:pPr>
      <w:r>
        <w:rPr>
          <w:rFonts w:ascii="SimSun" w:eastAsia="SimSun" w:hAnsi="SimSun" w:cs="SimSun"/>
          <w:b/>
          <w:bCs/>
          <w:spacing w:val="-5"/>
          <w:sz w:val="38"/>
          <w:szCs w:val="38"/>
        </w:rPr>
        <w:t>6.4.1</w:t>
      </w:r>
      <w:r>
        <w:rPr>
          <w:rFonts w:ascii="SimSun" w:eastAsia="SimSun" w:hAnsi="SimSun" w:cs="SimSun"/>
          <w:spacing w:val="-5"/>
          <w:sz w:val="38"/>
          <w:szCs w:val="38"/>
        </w:rPr>
        <w:t xml:space="preserve">  场地安检宜采用直观检查、设备检查、动物检查等方法相结合，按顺序</w:t>
      </w:r>
      <w:r>
        <w:rPr>
          <w:rFonts w:ascii="SimSun" w:eastAsia="SimSun" w:hAnsi="SimSun" w:cs="SimSun"/>
          <w:spacing w:val="-6"/>
          <w:sz w:val="38"/>
          <w:szCs w:val="38"/>
        </w:rPr>
        <w:t>、无遗漏地进行检查。</w:t>
      </w:r>
    </w:p>
    <w:p>
      <w:pPr>
        <w:spacing w:before="148" w:line="224" w:lineRule="auto"/>
        <w:rPr>
          <w:rFonts w:ascii="SimSun" w:eastAsia="SimSun" w:hAnsi="SimSun" w:cs="SimSun"/>
          <w:sz w:val="38"/>
          <w:szCs w:val="38"/>
        </w:rPr>
      </w:pPr>
      <w:r>
        <w:rPr>
          <w:rFonts w:ascii="SimSun" w:eastAsia="SimSun" w:hAnsi="SimSun" w:cs="SimSun"/>
          <w:spacing w:val="5"/>
          <w:sz w:val="38"/>
          <w:szCs w:val="38"/>
        </w:rPr>
        <w:t>6.4.2</w:t>
      </w:r>
      <w:r>
        <w:rPr>
          <w:rFonts w:ascii="SimSun" w:eastAsia="SimSun" w:hAnsi="SimSun" w:cs="SimSun"/>
          <w:spacing w:val="160"/>
          <w:sz w:val="38"/>
          <w:szCs w:val="38"/>
        </w:rPr>
        <w:t xml:space="preserve"> </w:t>
      </w:r>
      <w:r>
        <w:rPr>
          <w:rFonts w:ascii="SimSun" w:eastAsia="SimSun" w:hAnsi="SimSun" w:cs="SimSun"/>
          <w:spacing w:val="5"/>
          <w:sz w:val="38"/>
          <w:szCs w:val="38"/>
        </w:rPr>
        <w:t>场地安检前应对约定区域进行封闭，清理无关人员和设备</w:t>
      </w:r>
      <w:r>
        <w:rPr>
          <w:rFonts w:ascii="SimSun" w:eastAsia="SimSun" w:hAnsi="SimSun" w:cs="SimSun"/>
          <w:spacing w:val="4"/>
          <w:sz w:val="38"/>
          <w:szCs w:val="38"/>
        </w:rPr>
        <w:t>设施。</w:t>
      </w:r>
    </w:p>
    <w:p>
      <w:pPr>
        <w:spacing w:before="168" w:line="260" w:lineRule="auto"/>
        <w:ind w:firstLine="4"/>
        <w:rPr>
          <w:rFonts w:ascii="SimSun" w:eastAsia="SimSun" w:hAnsi="SimSun" w:cs="SimSun"/>
          <w:sz w:val="38"/>
          <w:szCs w:val="38"/>
        </w:rPr>
      </w:pPr>
      <w:r>
        <w:rPr>
          <w:rFonts w:ascii="SimSun" w:eastAsia="SimSun" w:hAnsi="SimSun" w:cs="SimSun"/>
          <w:b/>
          <w:bCs/>
          <w:spacing w:val="11"/>
          <w:sz w:val="38"/>
          <w:szCs w:val="38"/>
        </w:rPr>
        <w:t>6.4.3</w:t>
      </w:r>
      <w:r>
        <w:rPr>
          <w:rFonts w:ascii="SimSun" w:eastAsia="SimSun" w:hAnsi="SimSun" w:cs="SimSun"/>
          <w:spacing w:val="196"/>
          <w:sz w:val="38"/>
          <w:szCs w:val="38"/>
        </w:rPr>
        <w:t xml:space="preserve"> </w:t>
      </w:r>
      <w:r>
        <w:rPr>
          <w:rFonts w:ascii="SimSun" w:eastAsia="SimSun" w:hAnsi="SimSun" w:cs="SimSun"/>
          <w:spacing w:val="11"/>
          <w:sz w:val="38"/>
          <w:szCs w:val="38"/>
        </w:rPr>
        <w:t>根据安检委托单位的要求，对于重要场地区域应采取分组交叉检查，通过相互验证的方式进行</w:t>
      </w:r>
      <w:r>
        <w:rPr>
          <w:rFonts w:ascii="SimSun" w:eastAsia="SimSun" w:hAnsi="SimSun" w:cs="SimSun"/>
          <w:sz w:val="38"/>
          <w:szCs w:val="38"/>
        </w:rPr>
        <w:t xml:space="preserve"> </w:t>
      </w:r>
      <w:r>
        <w:rPr>
          <w:rFonts w:ascii="SimSun" w:eastAsia="SimSun" w:hAnsi="SimSun" w:cs="SimSun"/>
          <w:spacing w:val="-11"/>
          <w:sz w:val="38"/>
          <w:szCs w:val="38"/>
        </w:rPr>
        <w:t>检查。</w:t>
      </w:r>
    </w:p>
    <w:p>
      <w:pPr>
        <w:spacing w:before="152" w:line="266" w:lineRule="auto"/>
        <w:ind w:right="24" w:firstLine="4"/>
        <w:rPr>
          <w:rFonts w:ascii="SimSun" w:eastAsia="SimSun" w:hAnsi="SimSun" w:cs="SimSun"/>
          <w:sz w:val="38"/>
          <w:szCs w:val="38"/>
        </w:rPr>
      </w:pPr>
      <w:r>
        <w:rPr>
          <w:rFonts w:ascii="SimSun" w:eastAsia="SimSun" w:hAnsi="SimSun" w:cs="SimSun"/>
          <w:b/>
          <w:bCs/>
          <w:spacing w:val="11"/>
          <w:sz w:val="38"/>
          <w:szCs w:val="38"/>
        </w:rPr>
        <w:t>6.4.4</w:t>
      </w:r>
      <w:r>
        <w:rPr>
          <w:rFonts w:ascii="SimSun" w:eastAsia="SimSun" w:hAnsi="SimSun" w:cs="SimSun"/>
          <w:spacing w:val="1"/>
          <w:sz w:val="38"/>
          <w:szCs w:val="38"/>
        </w:rPr>
        <w:t xml:space="preserve">  </w:t>
      </w:r>
      <w:r>
        <w:rPr>
          <w:rFonts w:ascii="SimSun" w:eastAsia="SimSun" w:hAnsi="SimSun" w:cs="SimSun"/>
          <w:spacing w:val="11"/>
          <w:sz w:val="38"/>
          <w:szCs w:val="38"/>
        </w:rPr>
        <w:t>场地安检任务完成后，要张贴封条进行封闭，</w:t>
      </w:r>
      <w:r>
        <w:rPr>
          <w:rFonts w:ascii="SimSun" w:eastAsia="SimSun" w:hAnsi="SimSun" w:cs="SimSun"/>
          <w:spacing w:val="10"/>
          <w:sz w:val="38"/>
          <w:szCs w:val="38"/>
        </w:rPr>
        <w:t>同时做好登记，安排安保人员对封闭区域进行管</w:t>
      </w:r>
      <w:r>
        <w:rPr>
          <w:rFonts w:ascii="SimSun" w:eastAsia="SimSun" w:hAnsi="SimSun" w:cs="SimSun"/>
          <w:spacing w:val="1"/>
          <w:sz w:val="38"/>
          <w:szCs w:val="38"/>
        </w:rPr>
        <w:t xml:space="preserve"> </w:t>
      </w:r>
      <w:r>
        <w:rPr>
          <w:rFonts w:ascii="SimSun" w:eastAsia="SimSun" w:hAnsi="SimSun" w:cs="SimSun"/>
          <w:spacing w:val="6"/>
          <w:sz w:val="38"/>
          <w:szCs w:val="38"/>
        </w:rPr>
        <w:t>控，严禁无关人员进入。登记内容应包括但不限于以下内容：</w:t>
      </w:r>
    </w:p>
    <w:p>
      <w:pPr>
        <w:spacing w:before="111" w:line="579" w:lineRule="exact"/>
        <w:ind w:left="822"/>
        <w:rPr>
          <w:rFonts w:ascii="SimSun" w:eastAsia="SimSun" w:hAnsi="SimSun" w:cs="SimSun"/>
          <w:sz w:val="38"/>
          <w:szCs w:val="38"/>
        </w:rPr>
      </w:pPr>
      <w:r>
        <w:rPr>
          <w:rFonts w:ascii="SimSun" w:eastAsia="SimSun" w:hAnsi="SimSun" w:cs="SimSun"/>
          <w:spacing w:val="8"/>
          <w:position w:val="13"/>
          <w:sz w:val="38"/>
          <w:szCs w:val="38"/>
        </w:rPr>
        <w:t>a)  作业人员；</w:t>
      </w:r>
    </w:p>
    <w:p>
      <w:pPr>
        <w:spacing w:line="217" w:lineRule="auto"/>
        <w:ind w:left="822"/>
        <w:rPr>
          <w:rFonts w:ascii="SimSun" w:eastAsia="SimSun" w:hAnsi="SimSun" w:cs="SimSun"/>
          <w:sz w:val="38"/>
          <w:szCs w:val="38"/>
        </w:rPr>
        <w:sectPr>
          <w:footerReference w:type="default" r:id="rId16"/>
          <w:pgSz w:w="22399" w:h="31680"/>
          <w:pgMar w:top="2692" w:right="2204" w:bottom="1463" w:left="2744" w:header="0" w:footer="1208" w:gutter="0"/>
          <w:pgNumType w:start="14"/>
          <w:cols w:space="708"/>
        </w:sectPr>
      </w:pPr>
      <w:r>
        <w:rPr>
          <w:rFonts w:ascii="Times New Roman" w:eastAsia="Times New Roman" w:hAnsi="Times New Roman" w:cs="Times New Roman"/>
          <w:sz w:val="38"/>
          <w:szCs w:val="38"/>
        </w:rPr>
        <w:t>b)</w:t>
      </w:r>
      <w:r>
        <w:rPr>
          <w:rFonts w:ascii="Times New Roman" w:eastAsia="Times New Roman" w:hAnsi="Times New Roman" w:cs="Times New Roman"/>
          <w:spacing w:val="17"/>
          <w:sz w:val="38"/>
          <w:szCs w:val="38"/>
        </w:rPr>
        <w:t xml:space="preserve">    </w:t>
      </w:r>
      <w:r>
        <w:rPr>
          <w:rFonts w:ascii="SimSun" w:eastAsia="SimSun" w:hAnsi="SimSun" w:cs="SimSun"/>
          <w:sz w:val="38"/>
          <w:szCs w:val="38"/>
        </w:rPr>
        <w:t>检查时间；</w:t>
      </w:r>
    </w:p>
    <w:p>
      <w:pPr>
        <w:spacing w:before="185" w:line="217" w:lineRule="auto"/>
        <w:ind w:left="822"/>
        <w:rPr>
          <w:rFonts w:ascii="SimSun" w:eastAsia="SimSun" w:hAnsi="SimSun" w:cs="SimSun"/>
          <w:sz w:val="38"/>
          <w:szCs w:val="38"/>
        </w:rPr>
      </w:pPr>
      <w:r>
        <w:rPr>
          <w:rFonts w:ascii="Times New Roman" w:eastAsia="Times New Roman" w:hAnsi="Times New Roman" w:cs="Times New Roman"/>
          <w:spacing w:val="7"/>
          <w:sz w:val="38"/>
          <w:szCs w:val="38"/>
        </w:rPr>
        <w:t>c)</w:t>
      </w:r>
      <w:r>
        <w:rPr>
          <w:rFonts w:ascii="Times New Roman" w:eastAsia="Times New Roman" w:hAnsi="Times New Roman" w:cs="Times New Roman"/>
          <w:spacing w:val="16"/>
          <w:sz w:val="38"/>
          <w:szCs w:val="38"/>
        </w:rPr>
        <w:t xml:space="preserve">    </w:t>
      </w:r>
      <w:r>
        <w:rPr>
          <w:rFonts w:ascii="SimSun" w:eastAsia="SimSun" w:hAnsi="SimSun" w:cs="SimSun"/>
          <w:spacing w:val="7"/>
          <w:sz w:val="38"/>
          <w:szCs w:val="38"/>
        </w:rPr>
        <w:t>检查对象；</w:t>
      </w:r>
    </w:p>
    <w:p>
      <w:pPr>
        <w:spacing w:before="159" w:line="217" w:lineRule="auto"/>
        <w:ind w:left="822"/>
        <w:rPr>
          <w:rFonts w:ascii="SimSun" w:eastAsia="SimSun" w:hAnsi="SimSun" w:cs="SimSun"/>
          <w:sz w:val="38"/>
          <w:szCs w:val="38"/>
        </w:rPr>
      </w:pPr>
      <w:r>
        <w:rPr>
          <w:rFonts w:ascii="Times New Roman" w:eastAsia="Times New Roman" w:hAnsi="Times New Roman" w:cs="Times New Roman"/>
          <w:spacing w:val="5"/>
          <w:sz w:val="38"/>
          <w:szCs w:val="38"/>
        </w:rPr>
        <w:t xml:space="preserve">d)    </w:t>
      </w:r>
      <w:r>
        <w:rPr>
          <w:rFonts w:ascii="SimSun" w:eastAsia="SimSun" w:hAnsi="SimSun" w:cs="SimSun"/>
          <w:spacing w:val="5"/>
          <w:sz w:val="38"/>
          <w:szCs w:val="38"/>
        </w:rPr>
        <w:t>检查情况(包括发现的问题、查出的危险物品及处置方式、封条编号等)。</w:t>
      </w:r>
    </w:p>
    <w:p>
      <w:pPr>
        <w:spacing w:before="221" w:line="224" w:lineRule="auto"/>
        <w:ind w:left="5"/>
        <w:rPr>
          <w:rFonts w:ascii="SimSun" w:eastAsia="SimSun" w:hAnsi="SimSun" w:cs="SimSun"/>
          <w:sz w:val="38"/>
          <w:szCs w:val="38"/>
        </w:rPr>
      </w:pPr>
      <w:r>
        <w:rPr>
          <w:rFonts w:ascii="SimSun" w:eastAsia="SimSun" w:hAnsi="SimSun" w:cs="SimSun"/>
          <w:b/>
          <w:bCs/>
          <w:spacing w:val="2"/>
          <w:sz w:val="38"/>
          <w:szCs w:val="38"/>
        </w:rPr>
        <w:t>6.4.5</w:t>
      </w:r>
      <w:r>
        <w:rPr>
          <w:rFonts w:ascii="SimSun" w:eastAsia="SimSun" w:hAnsi="SimSun" w:cs="SimSun"/>
          <w:spacing w:val="166"/>
          <w:sz w:val="38"/>
          <w:szCs w:val="38"/>
        </w:rPr>
        <w:t xml:space="preserve"> </w:t>
      </w:r>
      <w:r>
        <w:rPr>
          <w:rFonts w:ascii="SimSun" w:eastAsia="SimSun" w:hAnsi="SimSun" w:cs="SimSun"/>
          <w:spacing w:val="2"/>
          <w:sz w:val="38"/>
          <w:szCs w:val="38"/>
        </w:rPr>
        <w:t>场地安检过程应注意保护受检对象表面、设备设施和物品，移动物品后宜</w:t>
      </w:r>
      <w:r>
        <w:rPr>
          <w:rFonts w:ascii="SimSun" w:eastAsia="SimSun" w:hAnsi="SimSun" w:cs="SimSun"/>
          <w:spacing w:val="1"/>
          <w:sz w:val="38"/>
          <w:szCs w:val="38"/>
        </w:rPr>
        <w:t>尽量恢复。</w:t>
      </w:r>
    </w:p>
    <w:p>
      <w:pPr>
        <w:spacing w:line="224" w:lineRule="auto"/>
        <w:rPr>
          <w:rFonts w:ascii="SimSun" w:eastAsia="SimSun" w:hAnsi="SimSun" w:cs="SimSun"/>
          <w:sz w:val="38"/>
          <w:szCs w:val="38"/>
        </w:rPr>
        <w:sectPr>
          <w:footerReference w:type="default" r:id="rId17"/>
          <w:type w:val="nextPage"/>
          <w:pgSz w:w="22399" w:h="31680"/>
          <w:pgMar w:top="2692" w:right="2204" w:bottom="1463" w:left="2744" w:header="0" w:footer="1208" w:gutter="0"/>
          <w:pgNumType w:start="15"/>
          <w:cols w:space="708"/>
          <w:titlePg w:val="0"/>
        </w:sectPr>
      </w:pPr>
    </w:p>
    <w:p>
      <w:pPr>
        <w:pStyle w:val="BodyText"/>
        <w:spacing w:line="241" w:lineRule="auto"/>
      </w:pPr>
    </w:p>
    <w:p>
      <w:pPr>
        <w:spacing w:before="123" w:line="225" w:lineRule="auto"/>
        <w:ind w:left="14"/>
        <w:rPr>
          <w:rFonts w:ascii="SimSun" w:eastAsia="SimSun" w:hAnsi="SimSun" w:cs="SimSun"/>
          <w:sz w:val="38"/>
          <w:szCs w:val="38"/>
        </w:rPr>
      </w:pPr>
      <w:bookmarkStart w:id="17" w:name="bookmark21"/>
      <w:bookmarkEnd w:id="17"/>
      <w:bookmarkStart w:id="18" w:name="bookmark22"/>
      <w:bookmarkEnd w:id="18"/>
      <w:bookmarkStart w:id="19" w:name="bookmark23"/>
      <w:bookmarkEnd w:id="19"/>
      <w:bookmarkStart w:id="20" w:name="bookmark24"/>
      <w:bookmarkEnd w:id="20"/>
      <w:bookmarkStart w:id="21" w:name="bookmark25"/>
      <w:bookmarkEnd w:id="21"/>
      <w:bookmarkStart w:id="22" w:name="bookmark26"/>
      <w:bookmarkEnd w:id="22"/>
      <w:bookmarkStart w:id="23" w:name="bookmark27"/>
      <w:bookmarkEnd w:id="23"/>
      <w:r>
        <w:rPr>
          <w:rFonts w:ascii="SimSun" w:eastAsia="SimSun" w:hAnsi="SimSun" w:cs="SimSun"/>
          <w:b/>
          <w:bCs/>
          <w:spacing w:val="-8"/>
          <w:sz w:val="38"/>
          <w:szCs w:val="38"/>
        </w:rPr>
        <w:t>GA/T</w:t>
      </w:r>
      <w:r>
        <w:rPr>
          <w:rFonts w:ascii="SimSun" w:eastAsia="SimSun" w:hAnsi="SimSun" w:cs="SimSun"/>
          <w:spacing w:val="78"/>
          <w:sz w:val="38"/>
          <w:szCs w:val="38"/>
        </w:rPr>
        <w:t xml:space="preserve">  </w:t>
      </w:r>
      <w:r>
        <w:rPr>
          <w:rFonts w:ascii="SimSun" w:eastAsia="SimSun" w:hAnsi="SimSun" w:cs="SimSun"/>
          <w:b/>
          <w:bCs/>
          <w:spacing w:val="-8"/>
          <w:sz w:val="38"/>
          <w:szCs w:val="38"/>
        </w:rPr>
        <w:t>1799—2021</w:t>
      </w:r>
    </w:p>
    <w:p>
      <w:pPr>
        <w:pStyle w:val="BodyText"/>
        <w:spacing w:line="266" w:lineRule="auto"/>
      </w:pPr>
    </w:p>
    <w:p>
      <w:pPr>
        <w:pStyle w:val="BodyText"/>
        <w:spacing w:line="266" w:lineRule="auto"/>
      </w:pPr>
    </w:p>
    <w:p>
      <w:pPr>
        <w:pStyle w:val="BodyText"/>
        <w:spacing w:line="266" w:lineRule="auto"/>
      </w:pPr>
    </w:p>
    <w:p>
      <w:pPr>
        <w:pStyle w:val="BodyText"/>
        <w:spacing w:line="267" w:lineRule="auto"/>
      </w:pPr>
    </w:p>
    <w:p>
      <w:pPr>
        <w:spacing w:before="124" w:line="221" w:lineRule="auto"/>
        <w:ind w:left="14"/>
        <w:rPr>
          <w:rFonts w:ascii="SimHei" w:eastAsia="SimHei" w:hAnsi="SimHei" w:cs="SimHei"/>
          <w:sz w:val="38"/>
          <w:szCs w:val="38"/>
        </w:rPr>
      </w:pPr>
      <w:r>
        <w:rPr>
          <w:rFonts w:ascii="SimHei" w:eastAsia="SimHei" w:hAnsi="SimHei" w:cs="SimHei"/>
          <w:b/>
          <w:bCs/>
          <w:spacing w:val="-9"/>
          <w:sz w:val="38"/>
          <w:szCs w:val="38"/>
        </w:rPr>
        <w:t>7</w:t>
      </w:r>
      <w:r>
        <w:rPr>
          <w:rFonts w:ascii="SimHei" w:eastAsia="SimHei" w:hAnsi="SimHei" w:cs="SimHei"/>
          <w:spacing w:val="39"/>
          <w:sz w:val="38"/>
          <w:szCs w:val="38"/>
        </w:rPr>
        <w:t xml:space="preserve">  </w:t>
      </w:r>
      <w:r>
        <w:rPr>
          <w:rFonts w:ascii="SimHei" w:eastAsia="SimHei" w:hAnsi="SimHei" w:cs="SimHei"/>
          <w:b/>
          <w:bCs/>
          <w:spacing w:val="-9"/>
          <w:sz w:val="38"/>
          <w:szCs w:val="38"/>
        </w:rPr>
        <w:t>服务保障</w:t>
      </w:r>
    </w:p>
    <w:p>
      <w:pPr>
        <w:pStyle w:val="BodyText"/>
        <w:spacing w:line="263" w:lineRule="auto"/>
      </w:pPr>
    </w:p>
    <w:p>
      <w:pPr>
        <w:pStyle w:val="BodyText"/>
        <w:spacing w:line="264" w:lineRule="auto"/>
      </w:pPr>
    </w:p>
    <w:p>
      <w:pPr>
        <w:spacing w:before="123" w:line="222" w:lineRule="auto"/>
        <w:ind w:left="14"/>
        <w:outlineLvl w:val="6"/>
        <w:rPr>
          <w:rFonts w:ascii="SimHei" w:eastAsia="SimHei" w:hAnsi="SimHei" w:cs="SimHei"/>
          <w:sz w:val="38"/>
          <w:szCs w:val="38"/>
        </w:rPr>
      </w:pPr>
      <w:r>
        <w:rPr>
          <w:rFonts w:ascii="SimHei" w:eastAsia="SimHei" w:hAnsi="SimHei" w:cs="SimHei"/>
          <w:b/>
          <w:bCs/>
          <w:spacing w:val="2"/>
          <w:sz w:val="38"/>
          <w:szCs w:val="38"/>
        </w:rPr>
        <w:t>7.1</w:t>
      </w:r>
      <w:r>
        <w:rPr>
          <w:rFonts w:ascii="SimHei" w:eastAsia="SimHei" w:hAnsi="SimHei" w:cs="SimHei"/>
          <w:sz w:val="38"/>
          <w:szCs w:val="38"/>
        </w:rPr>
        <w:t xml:space="preserve">  </w:t>
      </w:r>
      <w:r>
        <w:rPr>
          <w:rFonts w:ascii="SimHei" w:eastAsia="SimHei" w:hAnsi="SimHei" w:cs="SimHei"/>
          <w:b/>
          <w:bCs/>
          <w:spacing w:val="2"/>
          <w:sz w:val="38"/>
          <w:szCs w:val="38"/>
        </w:rPr>
        <w:t>组织建设</w:t>
      </w:r>
    </w:p>
    <w:p>
      <w:pPr>
        <w:pStyle w:val="BodyText"/>
        <w:spacing w:line="366" w:lineRule="auto"/>
      </w:pPr>
    </w:p>
    <w:p>
      <w:pPr>
        <w:spacing w:before="124" w:line="219" w:lineRule="auto"/>
        <w:jc w:val="right"/>
        <w:rPr>
          <w:rFonts w:ascii="SimSun" w:eastAsia="SimSun" w:hAnsi="SimSun" w:cs="SimSun"/>
          <w:sz w:val="38"/>
          <w:szCs w:val="38"/>
        </w:rPr>
      </w:pPr>
      <w:r>
        <w:rPr>
          <w:rFonts w:ascii="SimSun" w:eastAsia="SimSun" w:hAnsi="SimSun" w:cs="SimSun"/>
          <w:b/>
          <w:bCs/>
          <w:spacing w:val="12"/>
          <w:sz w:val="38"/>
          <w:szCs w:val="38"/>
        </w:rPr>
        <w:t>7.1.1</w:t>
      </w:r>
      <w:r>
        <w:rPr>
          <w:rFonts w:ascii="SimSun" w:eastAsia="SimSun" w:hAnsi="SimSun" w:cs="SimSun"/>
          <w:spacing w:val="182"/>
          <w:sz w:val="38"/>
          <w:szCs w:val="38"/>
        </w:rPr>
        <w:t xml:space="preserve"> </w:t>
      </w:r>
      <w:r>
        <w:rPr>
          <w:rFonts w:ascii="SimSun" w:eastAsia="SimSun" w:hAnsi="SimSun" w:cs="SimSun"/>
          <w:spacing w:val="12"/>
          <w:sz w:val="38"/>
          <w:szCs w:val="38"/>
        </w:rPr>
        <w:t>提供安检服务的保安公司应协助安检委托单位按照有关部门要求制定并落实安检制度和方案。</w:t>
      </w:r>
    </w:p>
    <w:p>
      <w:pPr>
        <w:spacing w:before="190" w:line="219" w:lineRule="auto"/>
        <w:ind w:left="8"/>
        <w:rPr>
          <w:rFonts w:ascii="SimSun" w:eastAsia="SimSun" w:hAnsi="SimSun" w:cs="SimSun"/>
          <w:sz w:val="38"/>
          <w:szCs w:val="38"/>
        </w:rPr>
      </w:pPr>
      <w:r>
        <w:rPr>
          <w:rFonts w:ascii="SimSun" w:eastAsia="SimSun" w:hAnsi="SimSun" w:cs="SimSun"/>
          <w:spacing w:val="12"/>
          <w:sz w:val="38"/>
          <w:szCs w:val="38"/>
        </w:rPr>
        <w:t>7.1.2</w:t>
      </w:r>
      <w:r>
        <w:rPr>
          <w:rFonts w:ascii="SimSun" w:eastAsia="SimSun" w:hAnsi="SimSun" w:cs="SimSun"/>
          <w:spacing w:val="178"/>
          <w:sz w:val="38"/>
          <w:szCs w:val="38"/>
        </w:rPr>
        <w:t xml:space="preserve"> </w:t>
      </w:r>
      <w:r>
        <w:rPr>
          <w:rFonts w:ascii="SimSun" w:eastAsia="SimSun" w:hAnsi="SimSun" w:cs="SimSun"/>
          <w:spacing w:val="12"/>
          <w:sz w:val="38"/>
          <w:szCs w:val="38"/>
        </w:rPr>
        <w:t>提供安检服务的保安公司应根据安检委托单位管理需求采取相</w:t>
      </w:r>
      <w:r>
        <w:rPr>
          <w:rFonts w:ascii="SimSun" w:eastAsia="SimSun" w:hAnsi="SimSun" w:cs="SimSun"/>
          <w:spacing w:val="11"/>
          <w:sz w:val="38"/>
          <w:szCs w:val="38"/>
        </w:rPr>
        <w:t>应的安检措施。</w:t>
      </w:r>
    </w:p>
    <w:p>
      <w:pPr>
        <w:spacing w:before="145" w:line="266" w:lineRule="auto"/>
        <w:ind w:left="8" w:right="31"/>
        <w:rPr>
          <w:rFonts w:ascii="SimSun" w:eastAsia="SimSun" w:hAnsi="SimSun" w:cs="SimSun"/>
          <w:sz w:val="38"/>
          <w:szCs w:val="38"/>
        </w:rPr>
      </w:pPr>
      <w:r>
        <w:rPr>
          <w:rFonts w:ascii="SimSun" w:eastAsia="SimSun" w:hAnsi="SimSun" w:cs="SimSun"/>
          <w:spacing w:val="12"/>
          <w:sz w:val="38"/>
          <w:szCs w:val="38"/>
        </w:rPr>
        <w:t>7.1.3</w:t>
      </w:r>
      <w:r>
        <w:rPr>
          <w:rFonts w:ascii="SimSun" w:eastAsia="SimSun" w:hAnsi="SimSun" w:cs="SimSun"/>
          <w:spacing w:val="176"/>
          <w:sz w:val="38"/>
          <w:szCs w:val="38"/>
        </w:rPr>
        <w:t xml:space="preserve"> </w:t>
      </w:r>
      <w:r>
        <w:rPr>
          <w:rFonts w:ascii="SimSun" w:eastAsia="SimSun" w:hAnsi="SimSun" w:cs="SimSun"/>
          <w:spacing w:val="12"/>
          <w:sz w:val="38"/>
          <w:szCs w:val="38"/>
        </w:rPr>
        <w:t>提供安检服务的保安公司应根据安检服务流程要求，明确各个环节的工作内容、工作要求和工</w:t>
      </w:r>
      <w:r>
        <w:rPr>
          <w:rFonts w:ascii="SimSun" w:eastAsia="SimSun" w:hAnsi="SimSun" w:cs="SimSun"/>
          <w:sz w:val="38"/>
          <w:szCs w:val="38"/>
        </w:rPr>
        <w:t xml:space="preserve"> </w:t>
      </w:r>
      <w:r>
        <w:rPr>
          <w:rFonts w:ascii="SimSun" w:eastAsia="SimSun" w:hAnsi="SimSun" w:cs="SimSun"/>
          <w:spacing w:val="-2"/>
          <w:sz w:val="38"/>
          <w:szCs w:val="38"/>
        </w:rPr>
        <w:t>作职责，将责任落实到具体岗位和个人。</w:t>
      </w:r>
    </w:p>
    <w:p>
      <w:pPr>
        <w:spacing w:before="197" w:line="253" w:lineRule="auto"/>
        <w:ind w:left="8" w:right="34"/>
        <w:rPr>
          <w:rFonts w:ascii="SimSun" w:eastAsia="SimSun" w:hAnsi="SimSun" w:cs="SimSun"/>
          <w:sz w:val="38"/>
          <w:szCs w:val="38"/>
        </w:rPr>
      </w:pPr>
      <w:r>
        <w:rPr>
          <w:rFonts w:ascii="SimSun" w:eastAsia="SimSun" w:hAnsi="SimSun" w:cs="SimSun"/>
          <w:spacing w:val="12"/>
          <w:sz w:val="38"/>
          <w:szCs w:val="38"/>
        </w:rPr>
        <w:t>7.1.4</w:t>
      </w:r>
      <w:r>
        <w:rPr>
          <w:rFonts w:ascii="SimSun" w:eastAsia="SimSun" w:hAnsi="SimSun" w:cs="SimSun"/>
          <w:spacing w:val="173"/>
          <w:sz w:val="38"/>
          <w:szCs w:val="38"/>
        </w:rPr>
        <w:t xml:space="preserve"> </w:t>
      </w:r>
      <w:r>
        <w:rPr>
          <w:rFonts w:ascii="SimSun" w:eastAsia="SimSun" w:hAnsi="SimSun" w:cs="SimSun"/>
          <w:spacing w:val="12"/>
          <w:sz w:val="38"/>
          <w:szCs w:val="38"/>
        </w:rPr>
        <w:t>提供安检服务的保安公司承接安检服务工作，应使用符合国家或行业标准要求的设备、防护装</w:t>
      </w:r>
      <w:r>
        <w:rPr>
          <w:rFonts w:ascii="SimSun" w:eastAsia="SimSun" w:hAnsi="SimSun" w:cs="SimSun"/>
          <w:sz w:val="38"/>
          <w:szCs w:val="38"/>
        </w:rPr>
        <w:t xml:space="preserve"> </w:t>
      </w:r>
      <w:r>
        <w:rPr>
          <w:rFonts w:ascii="SimSun" w:eastAsia="SimSun" w:hAnsi="SimSun" w:cs="SimSun"/>
          <w:spacing w:val="6"/>
          <w:sz w:val="38"/>
          <w:szCs w:val="38"/>
        </w:rPr>
        <w:t>备和劳动防护用品，保护安检从业人员人身</w:t>
      </w:r>
      <w:r>
        <w:rPr>
          <w:rFonts w:ascii="SimSun" w:eastAsia="SimSun" w:hAnsi="SimSun" w:cs="SimSun"/>
          <w:spacing w:val="5"/>
          <w:sz w:val="38"/>
          <w:szCs w:val="38"/>
        </w:rPr>
        <w:t>安全和职业健康。</w:t>
      </w:r>
    </w:p>
    <w:p>
      <w:pPr>
        <w:spacing w:before="205" w:line="253" w:lineRule="auto"/>
        <w:ind w:left="8" w:right="35" w:firstLine="4"/>
        <w:rPr>
          <w:rFonts w:ascii="SimSun" w:eastAsia="SimSun" w:hAnsi="SimSun" w:cs="SimSun"/>
          <w:sz w:val="38"/>
          <w:szCs w:val="38"/>
        </w:rPr>
      </w:pPr>
      <w:r>
        <w:rPr>
          <w:rFonts w:ascii="SimSun" w:eastAsia="SimSun" w:hAnsi="SimSun" w:cs="SimSun"/>
          <w:b/>
          <w:bCs/>
          <w:spacing w:val="11"/>
          <w:sz w:val="38"/>
          <w:szCs w:val="38"/>
        </w:rPr>
        <w:t>7.1.5</w:t>
      </w:r>
      <w:r>
        <w:rPr>
          <w:rFonts w:ascii="SimSun" w:eastAsia="SimSun" w:hAnsi="SimSun" w:cs="SimSun"/>
          <w:spacing w:val="193"/>
          <w:sz w:val="38"/>
          <w:szCs w:val="38"/>
        </w:rPr>
        <w:t xml:space="preserve"> </w:t>
      </w:r>
      <w:r>
        <w:rPr>
          <w:rFonts w:ascii="SimSun" w:eastAsia="SimSun" w:hAnsi="SimSun" w:cs="SimSun"/>
          <w:spacing w:val="11"/>
          <w:sz w:val="38"/>
          <w:szCs w:val="38"/>
        </w:rPr>
        <w:t>提供安检服务的保安公司应为安检员提供持续的安检业务技能培训，确保其专业能力能够胜任</w:t>
      </w:r>
      <w:r>
        <w:rPr>
          <w:rFonts w:ascii="SimSun" w:eastAsia="SimSun" w:hAnsi="SimSun" w:cs="SimSun"/>
          <w:sz w:val="38"/>
          <w:szCs w:val="38"/>
        </w:rPr>
        <w:t xml:space="preserve"> </w:t>
      </w:r>
      <w:r>
        <w:rPr>
          <w:rFonts w:ascii="SimSun" w:eastAsia="SimSun" w:hAnsi="SimSun" w:cs="SimSun"/>
          <w:spacing w:val="5"/>
          <w:sz w:val="38"/>
          <w:szCs w:val="38"/>
        </w:rPr>
        <w:t>安检服务需要。</w:t>
      </w:r>
    </w:p>
    <w:p>
      <w:pPr>
        <w:spacing w:before="178" w:line="219" w:lineRule="auto"/>
        <w:rPr>
          <w:rFonts w:ascii="SimSun" w:eastAsia="SimSun" w:hAnsi="SimSun" w:cs="SimSun"/>
          <w:sz w:val="38"/>
          <w:szCs w:val="38"/>
        </w:rPr>
      </w:pPr>
      <w:r>
        <w:rPr>
          <w:rFonts w:ascii="SimSun" w:eastAsia="SimSun" w:hAnsi="SimSun" w:cs="SimSun"/>
          <w:spacing w:val="12"/>
          <w:sz w:val="38"/>
          <w:szCs w:val="38"/>
        </w:rPr>
        <w:t>7.1.6</w:t>
      </w:r>
      <w:r>
        <w:rPr>
          <w:rFonts w:ascii="SimSun" w:eastAsia="SimSun" w:hAnsi="SimSun" w:cs="SimSun"/>
          <w:spacing w:val="180"/>
          <w:sz w:val="38"/>
          <w:szCs w:val="38"/>
        </w:rPr>
        <w:t xml:space="preserve"> </w:t>
      </w:r>
      <w:r>
        <w:rPr>
          <w:rFonts w:ascii="SimSun" w:eastAsia="SimSun" w:hAnsi="SimSun" w:cs="SimSun"/>
          <w:spacing w:val="12"/>
          <w:sz w:val="38"/>
          <w:szCs w:val="38"/>
        </w:rPr>
        <w:t>提供安检服务的保安公司有责任配合公安机关和安检委托单位对安检事故(事件)进行调查。</w:t>
      </w:r>
    </w:p>
    <w:p>
      <w:pPr>
        <w:pStyle w:val="BodyText"/>
        <w:spacing w:line="320" w:lineRule="auto"/>
      </w:pPr>
    </w:p>
    <w:p>
      <w:pPr>
        <w:spacing w:before="124" w:line="221" w:lineRule="auto"/>
        <w:ind w:left="14"/>
        <w:outlineLvl w:val="6"/>
        <w:rPr>
          <w:rFonts w:ascii="SimSun" w:eastAsia="SimSun" w:hAnsi="SimSun" w:cs="SimSun"/>
          <w:sz w:val="38"/>
          <w:szCs w:val="38"/>
        </w:rPr>
      </w:pPr>
      <w:r>
        <w:rPr>
          <w:rFonts w:ascii="SimSun" w:eastAsia="SimSun" w:hAnsi="SimSun" w:cs="SimSun"/>
          <w:b/>
          <w:bCs/>
          <w:spacing w:val="-1"/>
          <w:sz w:val="38"/>
          <w:szCs w:val="38"/>
        </w:rPr>
        <w:t>7.2</w:t>
      </w:r>
      <w:r>
        <w:rPr>
          <w:rFonts w:ascii="SimSun" w:eastAsia="SimSun" w:hAnsi="SimSun" w:cs="SimSun"/>
          <w:spacing w:val="189"/>
          <w:sz w:val="38"/>
          <w:szCs w:val="38"/>
        </w:rPr>
        <w:t xml:space="preserve"> </w:t>
      </w:r>
      <w:r>
        <w:rPr>
          <w:rFonts w:ascii="SimSun" w:eastAsia="SimSun" w:hAnsi="SimSun" w:cs="SimSun"/>
          <w:b/>
          <w:bCs/>
          <w:spacing w:val="-1"/>
          <w:sz w:val="38"/>
          <w:szCs w:val="38"/>
        </w:rPr>
        <w:t>制度建设</w:t>
      </w:r>
    </w:p>
    <w:p>
      <w:pPr>
        <w:pStyle w:val="BodyText"/>
        <w:spacing w:line="375" w:lineRule="auto"/>
      </w:pPr>
    </w:p>
    <w:p>
      <w:pPr>
        <w:spacing w:before="124" w:line="219" w:lineRule="auto"/>
        <w:ind w:left="8"/>
        <w:rPr>
          <w:rFonts w:ascii="SimSun" w:eastAsia="SimSun" w:hAnsi="SimSun" w:cs="SimSun"/>
          <w:sz w:val="38"/>
          <w:szCs w:val="38"/>
        </w:rPr>
      </w:pPr>
      <w:r>
        <w:rPr>
          <w:rFonts w:ascii="SimSun" w:eastAsia="SimSun" w:hAnsi="SimSun" w:cs="SimSun"/>
          <w:spacing w:val="4"/>
          <w:sz w:val="38"/>
          <w:szCs w:val="38"/>
        </w:rPr>
        <w:t>7.2.1  提供安检服务的保安公司应制定安检业务管理制度，包括但不限于：</w:t>
      </w:r>
    </w:p>
    <w:p>
      <w:pPr>
        <w:spacing w:before="131" w:line="213" w:lineRule="auto"/>
        <w:ind w:left="813"/>
        <w:rPr>
          <w:rFonts w:ascii="SimSun" w:eastAsia="SimSun" w:hAnsi="SimSun" w:cs="SimSun"/>
          <w:sz w:val="38"/>
          <w:szCs w:val="38"/>
        </w:rPr>
      </w:pPr>
      <w:r>
        <w:rPr>
          <w:rFonts w:ascii="Times New Roman" w:eastAsia="Times New Roman" w:hAnsi="Times New Roman" w:cs="Times New Roman"/>
          <w:spacing w:val="8"/>
          <w:sz w:val="38"/>
          <w:szCs w:val="38"/>
        </w:rPr>
        <w:t>a)</w:t>
      </w:r>
      <w:r>
        <w:rPr>
          <w:rFonts w:ascii="Times New Roman" w:eastAsia="Times New Roman" w:hAnsi="Times New Roman" w:cs="Times New Roman"/>
          <w:spacing w:val="1"/>
          <w:sz w:val="38"/>
          <w:szCs w:val="38"/>
        </w:rPr>
        <w:t xml:space="preserve">     </w:t>
      </w:r>
      <w:r>
        <w:rPr>
          <w:rFonts w:ascii="SimSun" w:eastAsia="SimSun" w:hAnsi="SimSun" w:cs="SimSun"/>
          <w:spacing w:val="8"/>
          <w:sz w:val="38"/>
          <w:szCs w:val="38"/>
        </w:rPr>
        <w:t>安检勤务管理制度；</w:t>
      </w:r>
    </w:p>
    <w:p>
      <w:pPr>
        <w:spacing w:before="167" w:line="213" w:lineRule="auto"/>
        <w:ind w:left="813"/>
        <w:rPr>
          <w:rFonts w:ascii="SimSun" w:eastAsia="SimSun" w:hAnsi="SimSun" w:cs="SimSun"/>
          <w:sz w:val="38"/>
          <w:szCs w:val="38"/>
        </w:rPr>
      </w:pPr>
      <w:r>
        <w:rPr>
          <w:rFonts w:ascii="Times New Roman" w:eastAsia="Times New Roman" w:hAnsi="Times New Roman" w:cs="Times New Roman"/>
          <w:spacing w:val="9"/>
          <w:sz w:val="38"/>
          <w:szCs w:val="38"/>
        </w:rPr>
        <w:t>b)</w:t>
      </w:r>
      <w:r>
        <w:rPr>
          <w:rFonts w:ascii="Times New Roman" w:eastAsia="Times New Roman" w:hAnsi="Times New Roman" w:cs="Times New Roman"/>
          <w:spacing w:val="17"/>
          <w:sz w:val="38"/>
          <w:szCs w:val="38"/>
        </w:rPr>
        <w:t xml:space="preserve">    </w:t>
      </w:r>
      <w:r>
        <w:rPr>
          <w:rFonts w:ascii="SimSun" w:eastAsia="SimSun" w:hAnsi="SimSun" w:cs="SimSun"/>
          <w:spacing w:val="9"/>
          <w:sz w:val="38"/>
          <w:szCs w:val="38"/>
        </w:rPr>
        <w:t>安检员日常行为规范；</w:t>
      </w:r>
    </w:p>
    <w:p>
      <w:pPr>
        <w:spacing w:before="203" w:line="598" w:lineRule="exact"/>
        <w:ind w:left="813"/>
        <w:rPr>
          <w:rFonts w:ascii="SimSun" w:eastAsia="SimSun" w:hAnsi="SimSun" w:cs="SimSun"/>
          <w:sz w:val="38"/>
          <w:szCs w:val="38"/>
        </w:rPr>
      </w:pPr>
      <w:r>
        <w:rPr>
          <w:rFonts w:ascii="Times New Roman" w:eastAsia="Times New Roman" w:hAnsi="Times New Roman" w:cs="Times New Roman"/>
          <w:spacing w:val="10"/>
          <w:position w:val="16"/>
          <w:sz w:val="38"/>
          <w:szCs w:val="38"/>
        </w:rPr>
        <w:t>c)</w:t>
      </w:r>
      <w:r>
        <w:rPr>
          <w:rFonts w:ascii="Times New Roman" w:eastAsia="Times New Roman" w:hAnsi="Times New Roman" w:cs="Times New Roman"/>
          <w:spacing w:val="1"/>
          <w:position w:val="16"/>
          <w:sz w:val="38"/>
          <w:szCs w:val="38"/>
        </w:rPr>
        <w:t xml:space="preserve">     </w:t>
      </w:r>
      <w:r>
        <w:rPr>
          <w:rFonts w:ascii="SimSun" w:eastAsia="SimSun" w:hAnsi="SimSun" w:cs="SimSun"/>
          <w:spacing w:val="10"/>
          <w:position w:val="16"/>
          <w:sz w:val="38"/>
          <w:szCs w:val="38"/>
        </w:rPr>
        <w:t>安检设备与装备使用管理制度；</w:t>
      </w:r>
    </w:p>
    <w:p>
      <w:pPr>
        <w:spacing w:before="1" w:line="212" w:lineRule="auto"/>
        <w:ind w:left="813"/>
        <w:rPr>
          <w:rFonts w:ascii="SimSun" w:eastAsia="SimSun" w:hAnsi="SimSun" w:cs="SimSun"/>
          <w:sz w:val="38"/>
          <w:szCs w:val="38"/>
        </w:rPr>
      </w:pPr>
      <w:r>
        <w:rPr>
          <w:rFonts w:ascii="Times New Roman" w:eastAsia="Times New Roman" w:hAnsi="Times New Roman" w:cs="Times New Roman"/>
          <w:spacing w:val="7"/>
          <w:sz w:val="38"/>
          <w:szCs w:val="38"/>
        </w:rPr>
        <w:t>d)</w:t>
      </w:r>
      <w:r>
        <w:rPr>
          <w:rFonts w:ascii="Times New Roman" w:eastAsia="Times New Roman" w:hAnsi="Times New Roman" w:cs="Times New Roman"/>
          <w:spacing w:val="22"/>
          <w:sz w:val="38"/>
          <w:szCs w:val="38"/>
        </w:rPr>
        <w:t xml:space="preserve">    </w:t>
      </w:r>
      <w:r>
        <w:rPr>
          <w:rFonts w:ascii="SimSun" w:eastAsia="SimSun" w:hAnsi="SimSun" w:cs="SimSun"/>
          <w:spacing w:val="7"/>
          <w:sz w:val="38"/>
          <w:szCs w:val="38"/>
        </w:rPr>
        <w:t>服务项目评审制度；</w:t>
      </w:r>
    </w:p>
    <w:p>
      <w:pPr>
        <w:spacing w:before="185" w:line="213" w:lineRule="auto"/>
        <w:ind w:left="813"/>
        <w:rPr>
          <w:rFonts w:ascii="SimSun" w:eastAsia="SimSun" w:hAnsi="SimSun" w:cs="SimSun"/>
          <w:sz w:val="38"/>
          <w:szCs w:val="38"/>
        </w:rPr>
      </w:pPr>
      <w:r>
        <w:rPr>
          <w:rFonts w:ascii="Times New Roman" w:eastAsia="Times New Roman" w:hAnsi="Times New Roman" w:cs="Times New Roman"/>
          <w:spacing w:val="8"/>
          <w:sz w:val="38"/>
          <w:szCs w:val="38"/>
        </w:rPr>
        <w:t>e)</w:t>
      </w:r>
      <w:r>
        <w:rPr>
          <w:rFonts w:ascii="Times New Roman" w:eastAsia="Times New Roman" w:hAnsi="Times New Roman" w:cs="Times New Roman"/>
          <w:spacing w:val="25"/>
          <w:sz w:val="38"/>
          <w:szCs w:val="38"/>
        </w:rPr>
        <w:t xml:space="preserve">    </w:t>
      </w:r>
      <w:r>
        <w:rPr>
          <w:rFonts w:ascii="SimSun" w:eastAsia="SimSun" w:hAnsi="SimSun" w:cs="SimSun"/>
          <w:spacing w:val="8"/>
          <w:sz w:val="38"/>
          <w:szCs w:val="38"/>
        </w:rPr>
        <w:t>安检督查检查制度；</w:t>
      </w:r>
    </w:p>
    <w:p>
      <w:pPr>
        <w:spacing w:before="185" w:line="213" w:lineRule="auto"/>
        <w:ind w:left="813"/>
        <w:rPr>
          <w:rFonts w:ascii="SimSun" w:eastAsia="SimSun" w:hAnsi="SimSun" w:cs="SimSun"/>
          <w:sz w:val="38"/>
          <w:szCs w:val="38"/>
        </w:rPr>
      </w:pPr>
      <w:r>
        <w:rPr>
          <w:rFonts w:ascii="Times New Roman" w:eastAsia="Times New Roman" w:hAnsi="Times New Roman" w:cs="Times New Roman"/>
          <w:spacing w:val="10"/>
          <w:sz w:val="38"/>
          <w:szCs w:val="38"/>
        </w:rPr>
        <w:t xml:space="preserve">f)     </w:t>
      </w:r>
      <w:r>
        <w:rPr>
          <w:rFonts w:ascii="SimSun" w:eastAsia="SimSun" w:hAnsi="SimSun" w:cs="SimSun"/>
          <w:spacing w:val="10"/>
          <w:sz w:val="38"/>
          <w:szCs w:val="38"/>
        </w:rPr>
        <w:t>安检分级启动和降级管理制度。</w:t>
      </w:r>
    </w:p>
    <w:p>
      <w:pPr>
        <w:spacing w:before="236" w:line="219" w:lineRule="auto"/>
        <w:ind w:left="8"/>
        <w:rPr>
          <w:rFonts w:ascii="SimSun" w:eastAsia="SimSun" w:hAnsi="SimSun" w:cs="SimSun"/>
          <w:sz w:val="38"/>
          <w:szCs w:val="38"/>
        </w:rPr>
      </w:pPr>
      <w:r>
        <w:rPr>
          <w:rFonts w:ascii="SimSun" w:eastAsia="SimSun" w:hAnsi="SimSun" w:cs="SimSun"/>
          <w:spacing w:val="6"/>
          <w:sz w:val="38"/>
          <w:szCs w:val="38"/>
        </w:rPr>
        <w:t>7.2.2</w:t>
      </w:r>
      <w:r>
        <w:rPr>
          <w:rFonts w:ascii="SimSun" w:eastAsia="SimSun" w:hAnsi="SimSun" w:cs="SimSun"/>
          <w:spacing w:val="161"/>
          <w:sz w:val="38"/>
          <w:szCs w:val="38"/>
        </w:rPr>
        <w:t xml:space="preserve"> </w:t>
      </w:r>
      <w:r>
        <w:rPr>
          <w:rFonts w:ascii="SimSun" w:eastAsia="SimSun" w:hAnsi="SimSun" w:cs="SimSun"/>
          <w:spacing w:val="6"/>
          <w:sz w:val="38"/>
          <w:szCs w:val="38"/>
        </w:rPr>
        <w:t>提供安检服务的保安公司应制定安检岗位作业工作手册，手册内容包括但不限于：</w:t>
      </w:r>
    </w:p>
    <w:p>
      <w:pPr>
        <w:spacing w:before="140" w:line="632" w:lineRule="exact"/>
        <w:ind w:left="813"/>
        <w:rPr>
          <w:rFonts w:ascii="SimSun" w:eastAsia="SimSun" w:hAnsi="SimSun" w:cs="SimSun"/>
          <w:sz w:val="38"/>
          <w:szCs w:val="38"/>
        </w:rPr>
      </w:pPr>
      <w:r>
        <w:rPr>
          <w:rFonts w:ascii="Times New Roman" w:eastAsia="Times New Roman" w:hAnsi="Times New Roman" w:cs="Times New Roman"/>
          <w:spacing w:val="11"/>
          <w:position w:val="19"/>
          <w:sz w:val="38"/>
          <w:szCs w:val="38"/>
        </w:rPr>
        <w:t>a)</w:t>
      </w:r>
      <w:r>
        <w:rPr>
          <w:rFonts w:ascii="Times New Roman" w:eastAsia="Times New Roman" w:hAnsi="Times New Roman" w:cs="Times New Roman"/>
          <w:spacing w:val="1"/>
          <w:position w:val="19"/>
          <w:sz w:val="38"/>
          <w:szCs w:val="38"/>
        </w:rPr>
        <w:t xml:space="preserve">     </w:t>
      </w:r>
      <w:r>
        <w:rPr>
          <w:rFonts w:ascii="SimSun" w:eastAsia="SimSun" w:hAnsi="SimSun" w:cs="SimSun"/>
          <w:spacing w:val="11"/>
          <w:position w:val="19"/>
          <w:sz w:val="38"/>
          <w:szCs w:val="38"/>
        </w:rPr>
        <w:t>安检工作岗位职责与作业流程；</w:t>
      </w:r>
    </w:p>
    <w:p>
      <w:pPr>
        <w:spacing w:before="1" w:line="212" w:lineRule="auto"/>
        <w:ind w:left="813"/>
        <w:rPr>
          <w:rFonts w:ascii="SimSun" w:eastAsia="SimSun" w:hAnsi="SimSun" w:cs="SimSun"/>
          <w:sz w:val="38"/>
          <w:szCs w:val="38"/>
        </w:rPr>
      </w:pPr>
      <w:r>
        <w:rPr>
          <w:rFonts w:ascii="Times New Roman" w:eastAsia="Times New Roman" w:hAnsi="Times New Roman" w:cs="Times New Roman"/>
          <w:spacing w:val="9"/>
          <w:sz w:val="38"/>
          <w:szCs w:val="38"/>
        </w:rPr>
        <w:t>b)</w:t>
      </w:r>
      <w:r>
        <w:rPr>
          <w:rFonts w:ascii="Times New Roman" w:eastAsia="Times New Roman" w:hAnsi="Times New Roman" w:cs="Times New Roman"/>
          <w:spacing w:val="19"/>
          <w:sz w:val="38"/>
          <w:szCs w:val="38"/>
        </w:rPr>
        <w:t xml:space="preserve">    </w:t>
      </w:r>
      <w:r>
        <w:rPr>
          <w:rFonts w:ascii="SimSun" w:eastAsia="SimSun" w:hAnsi="SimSun" w:cs="SimSun"/>
          <w:spacing w:val="9"/>
          <w:sz w:val="38"/>
          <w:szCs w:val="38"/>
        </w:rPr>
        <w:t>安检工作岗位勤务服务规范；</w:t>
      </w:r>
    </w:p>
    <w:p>
      <w:pPr>
        <w:spacing w:before="150" w:line="213" w:lineRule="auto"/>
        <w:ind w:left="813"/>
        <w:rPr>
          <w:rFonts w:ascii="SimSun" w:eastAsia="SimSun" w:hAnsi="SimSun" w:cs="SimSun"/>
          <w:sz w:val="38"/>
          <w:szCs w:val="38"/>
        </w:rPr>
      </w:pPr>
      <w:r>
        <w:rPr>
          <w:rFonts w:ascii="Times New Roman" w:eastAsia="Times New Roman" w:hAnsi="Times New Roman" w:cs="Times New Roman"/>
          <w:spacing w:val="10"/>
          <w:sz w:val="38"/>
          <w:szCs w:val="38"/>
        </w:rPr>
        <w:t>c)</w:t>
      </w:r>
      <w:r>
        <w:rPr>
          <w:rFonts w:ascii="Times New Roman" w:eastAsia="Times New Roman" w:hAnsi="Times New Roman" w:cs="Times New Roman"/>
          <w:spacing w:val="3"/>
          <w:sz w:val="38"/>
          <w:szCs w:val="38"/>
        </w:rPr>
        <w:t xml:space="preserve">     </w:t>
      </w:r>
      <w:r>
        <w:rPr>
          <w:rFonts w:ascii="SimSun" w:eastAsia="SimSun" w:hAnsi="SimSun" w:cs="SimSun"/>
          <w:spacing w:val="10"/>
          <w:sz w:val="38"/>
          <w:szCs w:val="38"/>
        </w:rPr>
        <w:t>安检分级启动和降级工作流程和要求。</w:t>
      </w:r>
    </w:p>
    <w:p>
      <w:pPr>
        <w:pStyle w:val="BodyText"/>
        <w:spacing w:line="398" w:lineRule="auto"/>
      </w:pPr>
    </w:p>
    <w:p>
      <w:pPr>
        <w:spacing w:before="124" w:line="221" w:lineRule="auto"/>
        <w:ind w:left="14"/>
        <w:outlineLvl w:val="6"/>
        <w:rPr>
          <w:rFonts w:ascii="SimHei" w:eastAsia="SimHei" w:hAnsi="SimHei" w:cs="SimHei"/>
          <w:sz w:val="38"/>
          <w:szCs w:val="38"/>
        </w:rPr>
      </w:pPr>
      <w:r>
        <w:rPr>
          <w:rFonts w:ascii="SimHei" w:eastAsia="SimHei" w:hAnsi="SimHei" w:cs="SimHei"/>
          <w:b/>
          <w:bCs/>
          <w:spacing w:val="1"/>
          <w:sz w:val="38"/>
          <w:szCs w:val="38"/>
        </w:rPr>
        <w:t>7.3</w:t>
      </w:r>
      <w:r>
        <w:rPr>
          <w:rFonts w:ascii="SimHei" w:eastAsia="SimHei" w:hAnsi="SimHei" w:cs="SimHei"/>
          <w:spacing w:val="1"/>
          <w:sz w:val="38"/>
          <w:szCs w:val="38"/>
        </w:rPr>
        <w:t xml:space="preserve">  </w:t>
      </w:r>
      <w:r>
        <w:rPr>
          <w:rFonts w:ascii="SimHei" w:eastAsia="SimHei" w:hAnsi="SimHei" w:cs="SimHei"/>
          <w:b/>
          <w:bCs/>
          <w:spacing w:val="1"/>
          <w:sz w:val="38"/>
          <w:szCs w:val="38"/>
        </w:rPr>
        <w:t>安检员要求</w:t>
      </w:r>
    </w:p>
    <w:p>
      <w:pPr>
        <w:pStyle w:val="BodyText"/>
        <w:spacing w:line="343" w:lineRule="auto"/>
      </w:pPr>
    </w:p>
    <w:p>
      <w:pPr>
        <w:spacing w:before="124" w:line="219" w:lineRule="auto"/>
        <w:ind w:left="8"/>
        <w:rPr>
          <w:rFonts w:ascii="SimSun" w:eastAsia="SimSun" w:hAnsi="SimSun" w:cs="SimSun"/>
          <w:sz w:val="38"/>
          <w:szCs w:val="38"/>
        </w:rPr>
      </w:pPr>
      <w:r>
        <w:rPr>
          <w:rFonts w:ascii="SimSun" w:eastAsia="SimSun" w:hAnsi="SimSun" w:cs="SimSun"/>
          <w:spacing w:val="8"/>
          <w:sz w:val="38"/>
          <w:szCs w:val="38"/>
        </w:rPr>
        <w:t>7.3.1</w:t>
      </w:r>
      <w:r>
        <w:rPr>
          <w:rFonts w:ascii="SimSun" w:eastAsia="SimSun" w:hAnsi="SimSun" w:cs="SimSun"/>
          <w:spacing w:val="156"/>
          <w:sz w:val="38"/>
          <w:szCs w:val="38"/>
        </w:rPr>
        <w:t xml:space="preserve"> </w:t>
      </w:r>
      <w:r>
        <w:rPr>
          <w:rFonts w:ascii="SimSun" w:eastAsia="SimSun" w:hAnsi="SimSun" w:cs="SimSun"/>
          <w:spacing w:val="8"/>
          <w:sz w:val="38"/>
          <w:szCs w:val="38"/>
        </w:rPr>
        <w:t>安检员的基本要求包括但不限于以下内容：</w:t>
      </w:r>
    </w:p>
    <w:p>
      <w:pPr>
        <w:spacing w:before="121" w:line="213" w:lineRule="auto"/>
        <w:ind w:left="813"/>
        <w:rPr>
          <w:rFonts w:ascii="SimSun" w:eastAsia="SimSun" w:hAnsi="SimSun" w:cs="SimSun"/>
          <w:sz w:val="38"/>
          <w:szCs w:val="38"/>
        </w:rPr>
      </w:pPr>
      <w:r>
        <w:rPr>
          <w:rFonts w:ascii="Times New Roman" w:eastAsia="Times New Roman" w:hAnsi="Times New Roman" w:cs="Times New Roman"/>
          <w:spacing w:val="-5"/>
          <w:sz w:val="38"/>
          <w:szCs w:val="38"/>
        </w:rPr>
        <w:t>a)</w:t>
      </w:r>
      <w:r>
        <w:rPr>
          <w:rFonts w:ascii="Times New Roman" w:eastAsia="Times New Roman" w:hAnsi="Times New Roman" w:cs="Times New Roman"/>
          <w:spacing w:val="23"/>
          <w:sz w:val="38"/>
          <w:szCs w:val="38"/>
        </w:rPr>
        <w:t xml:space="preserve">    </w:t>
      </w:r>
      <w:r>
        <w:rPr>
          <w:rFonts w:ascii="SimSun" w:eastAsia="SimSun" w:hAnsi="SimSun" w:cs="SimSun"/>
          <w:spacing w:val="-5"/>
          <w:sz w:val="38"/>
          <w:szCs w:val="38"/>
        </w:rPr>
        <w:t>依照《保安服务管理条例》取得保安员资质；</w:t>
      </w:r>
    </w:p>
    <w:p>
      <w:pPr>
        <w:spacing w:before="211" w:line="213" w:lineRule="auto"/>
        <w:ind w:left="813"/>
        <w:rPr>
          <w:rFonts w:ascii="SimSun" w:eastAsia="SimSun" w:hAnsi="SimSun" w:cs="SimSun"/>
          <w:sz w:val="38"/>
          <w:szCs w:val="38"/>
        </w:rPr>
      </w:pPr>
      <w:r>
        <w:rPr>
          <w:rFonts w:ascii="Times New Roman" w:eastAsia="Times New Roman" w:hAnsi="Times New Roman" w:cs="Times New Roman"/>
          <w:spacing w:val="-7"/>
          <w:sz w:val="38"/>
          <w:szCs w:val="38"/>
        </w:rPr>
        <w:t>b)</w:t>
      </w:r>
      <w:r>
        <w:rPr>
          <w:rFonts w:ascii="Times New Roman" w:eastAsia="Times New Roman" w:hAnsi="Times New Roman" w:cs="Times New Roman"/>
          <w:spacing w:val="24"/>
          <w:sz w:val="38"/>
          <w:szCs w:val="38"/>
        </w:rPr>
        <w:t xml:space="preserve">    </w:t>
      </w:r>
      <w:r>
        <w:rPr>
          <w:rFonts w:ascii="SimSun" w:eastAsia="SimSun" w:hAnsi="SimSun" w:cs="SimSun"/>
          <w:spacing w:val="-7"/>
          <w:sz w:val="38"/>
          <w:szCs w:val="38"/>
        </w:rPr>
        <w:t>无残疾、无重听、无口吃，矫正视力在5.0以上。</w:t>
      </w:r>
    </w:p>
    <w:p>
      <w:pPr>
        <w:spacing w:before="219" w:line="219" w:lineRule="auto"/>
        <w:ind w:left="8"/>
        <w:rPr>
          <w:rFonts w:ascii="SimSun" w:eastAsia="SimSun" w:hAnsi="SimSun" w:cs="SimSun"/>
          <w:sz w:val="38"/>
          <w:szCs w:val="38"/>
        </w:rPr>
      </w:pPr>
      <w:r>
        <w:rPr>
          <w:rFonts w:ascii="SimSun" w:eastAsia="SimSun" w:hAnsi="SimSun" w:cs="SimSun"/>
          <w:spacing w:val="5"/>
          <w:sz w:val="38"/>
          <w:szCs w:val="38"/>
        </w:rPr>
        <w:t>7.3.2</w:t>
      </w:r>
      <w:r>
        <w:rPr>
          <w:rFonts w:ascii="SimSun" w:eastAsia="SimSun" w:hAnsi="SimSun" w:cs="SimSun"/>
          <w:spacing w:val="176"/>
          <w:sz w:val="38"/>
          <w:szCs w:val="38"/>
        </w:rPr>
        <w:t xml:space="preserve"> </w:t>
      </w:r>
      <w:r>
        <w:rPr>
          <w:rFonts w:ascii="SimSun" w:eastAsia="SimSun" w:hAnsi="SimSun" w:cs="SimSun"/>
          <w:spacing w:val="5"/>
          <w:sz w:val="38"/>
          <w:szCs w:val="38"/>
        </w:rPr>
        <w:t>宜参照附录</w:t>
      </w:r>
      <w:r>
        <w:rPr>
          <w:rFonts w:ascii="Times New Roman" w:eastAsia="Times New Roman" w:hAnsi="Times New Roman" w:cs="Times New Roman"/>
          <w:spacing w:val="5"/>
          <w:sz w:val="38"/>
          <w:szCs w:val="38"/>
        </w:rPr>
        <w:t>B</w:t>
      </w:r>
      <w:r>
        <w:rPr>
          <w:rFonts w:ascii="Times New Roman" w:eastAsia="Times New Roman" w:hAnsi="Times New Roman" w:cs="Times New Roman"/>
          <w:spacing w:val="30"/>
          <w:sz w:val="38"/>
          <w:szCs w:val="38"/>
        </w:rPr>
        <w:t xml:space="preserve"> </w:t>
      </w:r>
      <w:r>
        <w:rPr>
          <w:rFonts w:ascii="SimSun" w:eastAsia="SimSun" w:hAnsi="SimSun" w:cs="SimSun"/>
          <w:spacing w:val="5"/>
          <w:sz w:val="38"/>
          <w:szCs w:val="38"/>
        </w:rPr>
        <w:t>的内容对安检员进行岗前培训，考核合格后上岗。</w:t>
      </w:r>
    </w:p>
    <w:p>
      <w:pPr>
        <w:spacing w:before="148" w:line="264" w:lineRule="auto"/>
        <w:ind w:left="8" w:right="34"/>
        <w:rPr>
          <w:rFonts w:ascii="SimSun" w:eastAsia="SimSun" w:hAnsi="SimSun" w:cs="SimSun"/>
          <w:sz w:val="38"/>
          <w:szCs w:val="38"/>
        </w:rPr>
      </w:pPr>
      <w:r>
        <w:rPr>
          <w:rFonts w:ascii="SimSun" w:eastAsia="SimSun" w:hAnsi="SimSun" w:cs="SimSun"/>
          <w:spacing w:val="3"/>
          <w:sz w:val="38"/>
          <w:szCs w:val="38"/>
        </w:rPr>
        <w:t>7.3.3</w:t>
      </w:r>
      <w:r>
        <w:rPr>
          <w:rFonts w:ascii="SimSun" w:eastAsia="SimSun" w:hAnsi="SimSun" w:cs="SimSun"/>
          <w:spacing w:val="160"/>
          <w:sz w:val="38"/>
          <w:szCs w:val="38"/>
        </w:rPr>
        <w:t xml:space="preserve"> </w:t>
      </w:r>
      <w:r>
        <w:rPr>
          <w:rFonts w:ascii="SimSun" w:eastAsia="SimSun" w:hAnsi="SimSun" w:cs="SimSun"/>
          <w:spacing w:val="3"/>
          <w:sz w:val="38"/>
          <w:szCs w:val="38"/>
        </w:rPr>
        <w:t>安检员每年应接受不低于24</w:t>
      </w:r>
      <w:r>
        <w:rPr>
          <w:rFonts w:ascii="SimSun" w:eastAsia="SimSun" w:hAnsi="SimSun" w:cs="SimSun"/>
          <w:spacing w:val="-91"/>
          <w:sz w:val="38"/>
          <w:szCs w:val="38"/>
        </w:rPr>
        <w:t xml:space="preserve"> </w:t>
      </w:r>
      <w:r>
        <w:rPr>
          <w:rFonts w:ascii="Times New Roman" w:eastAsia="Times New Roman" w:hAnsi="Times New Roman" w:cs="Times New Roman"/>
          <w:spacing w:val="3"/>
          <w:sz w:val="38"/>
          <w:szCs w:val="38"/>
        </w:rPr>
        <w:t>h</w:t>
      </w:r>
      <w:r>
        <w:rPr>
          <w:rFonts w:ascii="Times New Roman" w:eastAsia="Times New Roman" w:hAnsi="Times New Roman" w:cs="Times New Roman"/>
          <w:spacing w:val="55"/>
          <w:sz w:val="38"/>
          <w:szCs w:val="38"/>
        </w:rPr>
        <w:t xml:space="preserve"> </w:t>
      </w:r>
      <w:r>
        <w:rPr>
          <w:rFonts w:ascii="SimSun" w:eastAsia="SimSun" w:hAnsi="SimSun" w:cs="SimSun"/>
          <w:spacing w:val="3"/>
          <w:sz w:val="38"/>
          <w:szCs w:val="38"/>
        </w:rPr>
        <w:t>的在岗培训，培训方式包</w:t>
      </w:r>
      <w:r>
        <w:rPr>
          <w:rFonts w:ascii="SimSun" w:eastAsia="SimSun" w:hAnsi="SimSun" w:cs="SimSun"/>
          <w:spacing w:val="2"/>
          <w:sz w:val="38"/>
          <w:szCs w:val="38"/>
        </w:rPr>
        <w:t>括集中理论培训、网络培训、现场实操等</w:t>
      </w:r>
      <w:r>
        <w:rPr>
          <w:rFonts w:ascii="SimSun" w:eastAsia="SimSun" w:hAnsi="SimSun" w:cs="SimSun"/>
          <w:sz w:val="38"/>
          <w:szCs w:val="38"/>
        </w:rPr>
        <w:t xml:space="preserve"> </w:t>
      </w:r>
      <w:r>
        <w:rPr>
          <w:rFonts w:ascii="SimSun" w:eastAsia="SimSun" w:hAnsi="SimSun" w:cs="SimSun"/>
          <w:spacing w:val="8"/>
          <w:sz w:val="38"/>
          <w:szCs w:val="38"/>
        </w:rPr>
        <w:t>多种培训方式。</w:t>
      </w:r>
    </w:p>
    <w:p>
      <w:pPr>
        <w:spacing w:before="149" w:line="266" w:lineRule="auto"/>
        <w:ind w:left="8" w:right="29"/>
        <w:rPr>
          <w:rFonts w:ascii="SimSun" w:eastAsia="SimSun" w:hAnsi="SimSun" w:cs="SimSun"/>
          <w:sz w:val="38"/>
          <w:szCs w:val="38"/>
        </w:rPr>
      </w:pPr>
      <w:r>
        <w:rPr>
          <w:rFonts w:ascii="SimSun" w:eastAsia="SimSun" w:hAnsi="SimSun" w:cs="SimSun"/>
          <w:spacing w:val="4"/>
          <w:sz w:val="38"/>
          <w:szCs w:val="38"/>
        </w:rPr>
        <w:t>7.3.4</w:t>
      </w:r>
      <w:r>
        <w:rPr>
          <w:rFonts w:ascii="SimSun" w:eastAsia="SimSun" w:hAnsi="SimSun" w:cs="SimSun"/>
          <w:spacing w:val="171"/>
          <w:sz w:val="38"/>
          <w:szCs w:val="38"/>
        </w:rPr>
        <w:t xml:space="preserve"> </w:t>
      </w:r>
      <w:r>
        <w:rPr>
          <w:rFonts w:ascii="SimSun" w:eastAsia="SimSun" w:hAnsi="SimSun" w:cs="SimSun"/>
          <w:spacing w:val="4"/>
          <w:sz w:val="38"/>
          <w:szCs w:val="38"/>
        </w:rPr>
        <w:t>安检员岗位有秩序维护岗、引导岗、人身检查岗、执机岗、物品检查岗、现</w:t>
      </w:r>
      <w:r>
        <w:rPr>
          <w:rFonts w:ascii="SimSun" w:eastAsia="SimSun" w:hAnsi="SimSun" w:cs="SimSun"/>
          <w:spacing w:val="3"/>
          <w:sz w:val="38"/>
          <w:szCs w:val="38"/>
        </w:rPr>
        <w:t>场指挥岗和质量监督</w:t>
      </w:r>
      <w:r>
        <w:rPr>
          <w:rFonts w:ascii="SimSun" w:eastAsia="SimSun" w:hAnsi="SimSun" w:cs="SimSun"/>
          <w:sz w:val="38"/>
          <w:szCs w:val="38"/>
        </w:rPr>
        <w:t xml:space="preserve"> </w:t>
      </w:r>
      <w:r>
        <w:rPr>
          <w:rFonts w:ascii="SimSun" w:eastAsia="SimSun" w:hAnsi="SimSun" w:cs="SimSun"/>
          <w:spacing w:val="10"/>
          <w:sz w:val="38"/>
          <w:szCs w:val="38"/>
        </w:rPr>
        <w:t>岗，其职责和工作要求应符合表1的规定。</w:t>
      </w:r>
    </w:p>
    <w:p>
      <w:pPr>
        <w:spacing w:line="266" w:lineRule="auto"/>
        <w:rPr>
          <w:rFonts w:ascii="SimSun" w:eastAsia="SimSun" w:hAnsi="SimSun" w:cs="SimSun"/>
          <w:sz w:val="38"/>
          <w:szCs w:val="38"/>
        </w:rPr>
        <w:sectPr>
          <w:footerReference w:type="default" r:id="rId18"/>
          <w:pgSz w:w="22399" w:h="31680"/>
          <w:pgMar w:top="2692" w:right="2657" w:bottom="1676" w:left="2251" w:header="0" w:footer="1436" w:gutter="0"/>
          <w:pgNumType w:start="16"/>
          <w:cols w:space="708"/>
        </w:sectPr>
      </w:pPr>
    </w:p>
    <w:p>
      <w:pPr>
        <w:pStyle w:val="BodyText"/>
        <w:spacing w:line="250" w:lineRule="auto"/>
      </w:pPr>
    </w:p>
    <w:p>
      <w:pPr>
        <w:pStyle w:val="BodyText"/>
        <w:spacing w:line="250" w:lineRule="auto"/>
      </w:pPr>
    </w:p>
    <w:p>
      <w:pPr>
        <w:spacing w:before="124" w:line="229" w:lineRule="auto"/>
        <w:ind w:right="13"/>
        <w:jc w:val="right"/>
        <w:rPr>
          <w:rFonts w:ascii="SimSun" w:eastAsia="SimSun" w:hAnsi="SimSun" w:cs="SimSun"/>
          <w:sz w:val="38"/>
          <w:szCs w:val="38"/>
        </w:rPr>
      </w:pPr>
      <w:bookmarkStart w:id="24" w:name="bookmark28"/>
      <w:bookmarkEnd w:id="24"/>
      <w:r>
        <w:rPr>
          <w:rFonts w:ascii="SimSun" w:eastAsia="SimSun" w:hAnsi="SimSun" w:cs="SimSun"/>
          <w:b/>
          <w:bCs/>
          <w:spacing w:val="-4"/>
          <w:sz w:val="38"/>
          <w:szCs w:val="38"/>
        </w:rPr>
        <w:t>GA/T</w:t>
      </w:r>
      <w:r>
        <w:rPr>
          <w:rFonts w:ascii="SimSun" w:eastAsia="SimSun" w:hAnsi="SimSun" w:cs="SimSun"/>
          <w:spacing w:val="52"/>
          <w:sz w:val="38"/>
          <w:szCs w:val="38"/>
        </w:rPr>
        <w:t xml:space="preserve">  </w:t>
      </w:r>
      <w:r>
        <w:rPr>
          <w:rFonts w:ascii="SimSun" w:eastAsia="SimSun" w:hAnsi="SimSun" w:cs="SimSun"/>
          <w:b/>
          <w:bCs/>
          <w:spacing w:val="-4"/>
          <w:sz w:val="38"/>
          <w:szCs w:val="38"/>
        </w:rPr>
        <w:t>1799—2021</w:t>
      </w:r>
    </w:p>
    <w:p>
      <w:pPr>
        <w:pStyle w:val="BodyText"/>
        <w:spacing w:line="254" w:lineRule="auto"/>
      </w:pPr>
    </w:p>
    <w:p>
      <w:pPr>
        <w:pStyle w:val="BodyText"/>
        <w:spacing w:line="254" w:lineRule="auto"/>
      </w:pPr>
    </w:p>
    <w:p>
      <w:pPr>
        <w:pStyle w:val="BodyText"/>
        <w:spacing w:line="254" w:lineRule="auto"/>
      </w:pPr>
    </w:p>
    <w:p>
      <w:pPr>
        <w:spacing w:before="123" w:line="226" w:lineRule="auto"/>
        <w:ind w:left="5832"/>
        <w:rPr>
          <w:rFonts w:ascii="SimHei" w:eastAsia="SimHei" w:hAnsi="SimHei" w:cs="SimHei"/>
          <w:sz w:val="38"/>
          <w:szCs w:val="38"/>
        </w:rPr>
      </w:pPr>
      <w:r>
        <w:rPr>
          <w:rFonts w:ascii="SimHei" w:eastAsia="SimHei" w:hAnsi="SimHei" w:cs="SimHei"/>
          <w:b/>
          <w:bCs/>
          <w:spacing w:val="5"/>
          <w:sz w:val="38"/>
          <w:szCs w:val="38"/>
        </w:rPr>
        <w:t>表</w:t>
      </w:r>
      <w:r>
        <w:rPr>
          <w:rFonts w:ascii="SimHei" w:eastAsia="SimHei" w:hAnsi="SimHei" w:cs="SimHei"/>
          <w:spacing w:val="5"/>
          <w:sz w:val="38"/>
          <w:szCs w:val="38"/>
        </w:rPr>
        <w:t xml:space="preserve"> </w:t>
      </w:r>
      <w:r>
        <w:rPr>
          <w:rFonts w:ascii="SimHei" w:eastAsia="SimHei" w:hAnsi="SimHei" w:cs="SimHei"/>
          <w:b/>
          <w:bCs/>
          <w:spacing w:val="5"/>
          <w:sz w:val="38"/>
          <w:szCs w:val="38"/>
        </w:rPr>
        <w:t>1</w:t>
      </w:r>
      <w:r>
        <w:rPr>
          <w:rFonts w:ascii="SimHei" w:eastAsia="SimHei" w:hAnsi="SimHei" w:cs="SimHei"/>
          <w:spacing w:val="151"/>
          <w:sz w:val="38"/>
          <w:szCs w:val="38"/>
        </w:rPr>
        <w:t xml:space="preserve"> </w:t>
      </w:r>
      <w:r>
        <w:rPr>
          <w:rFonts w:ascii="SimHei" w:eastAsia="SimHei" w:hAnsi="SimHei" w:cs="SimHei"/>
          <w:b/>
          <w:bCs/>
          <w:spacing w:val="5"/>
          <w:sz w:val="38"/>
          <w:szCs w:val="38"/>
        </w:rPr>
        <w:t>安检员岗位职责和工作要求</w:t>
      </w:r>
    </w:p>
    <w:p>
      <w:pPr>
        <w:spacing w:before="18"/>
      </w:pPr>
    </w:p>
    <w:p>
      <w:pPr>
        <w:spacing w:before="18"/>
      </w:pPr>
    </w:p>
    <w:tbl>
      <w:tblPr>
        <w:tblStyle w:val="TableNormal0"/>
        <w:tblW w:w="17432" w:type="dxa"/>
        <w:tblInd w:w="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97"/>
        <w:gridCol w:w="14035"/>
      </w:tblGrid>
      <w:tr>
        <w:tblPrEx>
          <w:tblW w:w="17432" w:type="dxa"/>
          <w:tblInd w:w="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7"/>
        </w:trPr>
        <w:tc>
          <w:tcPr>
            <w:tcW w:w="3397" w:type="dxa"/>
            <w:vAlign w:val="top"/>
          </w:tcPr>
          <w:p>
            <w:pPr>
              <w:pStyle w:val="TableText"/>
              <w:spacing w:before="236" w:line="225" w:lineRule="auto"/>
              <w:ind w:left="873"/>
            </w:pPr>
            <w:r>
              <w:rPr>
                <w:spacing w:val="11"/>
              </w:rPr>
              <w:t>安检员岗位</w:t>
            </w:r>
          </w:p>
        </w:tc>
        <w:tc>
          <w:tcPr>
            <w:tcW w:w="14035" w:type="dxa"/>
            <w:vAlign w:val="top"/>
          </w:tcPr>
          <w:p>
            <w:pPr>
              <w:pStyle w:val="TableText"/>
              <w:spacing w:before="239" w:line="225" w:lineRule="auto"/>
              <w:ind w:left="5857"/>
            </w:pPr>
            <w:r>
              <w:rPr>
                <w:spacing w:val="11"/>
              </w:rPr>
              <w:t>职责和工作要求</w:t>
            </w:r>
          </w:p>
        </w:tc>
      </w:tr>
      <w:tr>
        <w:tblPrEx>
          <w:tblW w:w="17432" w:type="dxa"/>
          <w:tblInd w:w="32" w:type="dxa"/>
          <w:tblLayout w:type="fixed"/>
        </w:tblPrEx>
        <w:trPr>
          <w:trHeight w:val="2505"/>
        </w:trPr>
        <w:tc>
          <w:tcPr>
            <w:tcW w:w="3397"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104" w:line="225" w:lineRule="auto"/>
              <w:ind w:left="873"/>
            </w:pPr>
            <w:r>
              <w:rPr>
                <w:spacing w:val="16"/>
              </w:rPr>
              <w:t>秩序维护岗</w:t>
            </w:r>
          </w:p>
        </w:tc>
        <w:tc>
          <w:tcPr>
            <w:tcW w:w="14035" w:type="dxa"/>
            <w:vAlign w:val="top"/>
          </w:tcPr>
          <w:p>
            <w:pPr>
              <w:pStyle w:val="TableText"/>
              <w:spacing w:before="240" w:line="224" w:lineRule="auto"/>
              <w:ind w:left="186"/>
            </w:pPr>
            <w:r>
              <w:rPr>
                <w:spacing w:val="13"/>
              </w:rPr>
              <w:t>a)  宣传、解释安检相关法律法规，处理受检人员有关安检措施</w:t>
            </w:r>
            <w:r>
              <w:rPr>
                <w:spacing w:val="12"/>
              </w:rPr>
              <w:t>的疑问或询问；</w:t>
            </w:r>
          </w:p>
          <w:p>
            <w:pPr>
              <w:pStyle w:val="TableText"/>
              <w:spacing w:before="166" w:line="589" w:lineRule="exact"/>
              <w:ind w:left="186"/>
            </w:pPr>
            <w:r>
              <w:rPr>
                <w:spacing w:val="9"/>
                <w:position w:val="19"/>
              </w:rPr>
              <w:t>b)合理控制受检人员过检速度，根据现场待检区(通道)受检人员分布情况</w:t>
            </w:r>
            <w:r>
              <w:rPr>
                <w:spacing w:val="8"/>
                <w:position w:val="19"/>
              </w:rPr>
              <w:t>，疏导人员快速</w:t>
            </w:r>
          </w:p>
          <w:p>
            <w:pPr>
              <w:pStyle w:val="TableText"/>
              <w:spacing w:line="224" w:lineRule="auto"/>
              <w:ind w:left="186"/>
            </w:pPr>
            <w:r>
              <w:rPr>
                <w:spacing w:val="-3"/>
              </w:rPr>
              <w:t>过</w:t>
            </w:r>
            <w:r>
              <w:rPr>
                <w:spacing w:val="-20"/>
              </w:rPr>
              <w:t xml:space="preserve"> </w:t>
            </w:r>
            <w:r>
              <w:rPr>
                <w:spacing w:val="-3"/>
              </w:rPr>
              <w:t>检</w:t>
            </w:r>
            <w:r>
              <w:rPr>
                <w:spacing w:val="-32"/>
              </w:rPr>
              <w:t xml:space="preserve"> </w:t>
            </w:r>
            <w:r>
              <w:rPr>
                <w:spacing w:val="-3"/>
              </w:rPr>
              <w:t>；</w:t>
            </w:r>
          </w:p>
          <w:p>
            <w:pPr>
              <w:pStyle w:val="TableText"/>
              <w:spacing w:before="216" w:line="225" w:lineRule="auto"/>
              <w:ind w:left="186"/>
            </w:pPr>
            <w:r>
              <w:rPr>
                <w:spacing w:val="10"/>
              </w:rPr>
              <w:t>c)  观察待检区情况，发现可疑、异常</w:t>
            </w:r>
            <w:r>
              <w:rPr>
                <w:spacing w:val="9"/>
              </w:rPr>
              <w:t>问题及时上报现场指挥岗</w:t>
            </w:r>
          </w:p>
        </w:tc>
      </w:tr>
      <w:tr>
        <w:tblPrEx>
          <w:tblW w:w="17432" w:type="dxa"/>
          <w:tblInd w:w="32" w:type="dxa"/>
          <w:tblLayout w:type="fixed"/>
        </w:tblPrEx>
        <w:trPr>
          <w:trHeight w:val="3622"/>
        </w:trPr>
        <w:tc>
          <w:tcPr>
            <w:tcW w:w="3397"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04" w:line="225" w:lineRule="auto"/>
              <w:ind w:left="1202"/>
            </w:pPr>
            <w:r>
              <w:rPr>
                <w:spacing w:val="21"/>
              </w:rPr>
              <w:t>引导岗</w:t>
            </w:r>
          </w:p>
        </w:tc>
        <w:tc>
          <w:tcPr>
            <w:tcW w:w="14035" w:type="dxa"/>
            <w:vAlign w:val="top"/>
          </w:tcPr>
          <w:p>
            <w:pPr>
              <w:pStyle w:val="TableText"/>
              <w:spacing w:before="268" w:line="562" w:lineRule="exact"/>
              <w:ind w:left="186"/>
            </w:pPr>
            <w:r>
              <w:rPr>
                <w:spacing w:val="9"/>
                <w:position w:val="17"/>
              </w:rPr>
              <w:t>a)提示受检人员将随身携带的箱包物品有序码放，通过物品安检设备检查，同时观察受检人</w:t>
            </w:r>
          </w:p>
          <w:p>
            <w:pPr>
              <w:pStyle w:val="TableText"/>
              <w:spacing w:before="1" w:line="223" w:lineRule="auto"/>
              <w:ind w:left="870"/>
            </w:pPr>
            <w:r>
              <w:rPr>
                <w:spacing w:val="15"/>
              </w:rPr>
              <w:t>的神态、动作，遇有可疑情况，示意执机岗重点检查；</w:t>
            </w:r>
          </w:p>
          <w:p>
            <w:pPr>
              <w:pStyle w:val="TableText"/>
              <w:spacing w:before="174" w:line="581" w:lineRule="exact"/>
              <w:ind w:left="186"/>
            </w:pPr>
            <w:r>
              <w:rPr>
                <w:spacing w:val="9"/>
                <w:position w:val="19"/>
              </w:rPr>
              <w:t>b)  对受检人员携带的超规物品、易损物品及其他不宜机检的物品，通</w:t>
            </w:r>
            <w:r>
              <w:rPr>
                <w:spacing w:val="8"/>
                <w:position w:val="19"/>
              </w:rPr>
              <w:t>知开箱(包)检查岗进行</w:t>
            </w:r>
          </w:p>
          <w:p>
            <w:pPr>
              <w:pStyle w:val="TableText"/>
              <w:spacing w:line="224" w:lineRule="auto"/>
              <w:ind w:left="870"/>
            </w:pPr>
            <w:r>
              <w:rPr>
                <w:spacing w:val="40"/>
              </w:rPr>
              <w:t>手工检查；</w:t>
            </w:r>
          </w:p>
          <w:p>
            <w:pPr>
              <w:pStyle w:val="TableText"/>
              <w:spacing w:before="182" w:line="225" w:lineRule="auto"/>
              <w:ind w:left="186"/>
            </w:pPr>
            <w:r>
              <w:rPr>
                <w:spacing w:val="20"/>
              </w:rPr>
              <w:t>c)引导受检人员有序过检；</w:t>
            </w:r>
          </w:p>
          <w:p>
            <w:pPr>
              <w:pStyle w:val="TableText"/>
              <w:spacing w:before="172" w:line="224" w:lineRule="auto"/>
              <w:ind w:left="186"/>
            </w:pPr>
            <w:r>
              <w:rPr>
                <w:spacing w:val="9"/>
              </w:rPr>
              <w:t>d)对放在传送带上的物品进行看护</w:t>
            </w:r>
          </w:p>
        </w:tc>
      </w:tr>
      <w:tr>
        <w:tblPrEx>
          <w:tblW w:w="17432" w:type="dxa"/>
          <w:tblInd w:w="32" w:type="dxa"/>
          <w:tblLayout w:type="fixed"/>
        </w:tblPrEx>
        <w:trPr>
          <w:trHeight w:val="1934"/>
        </w:trPr>
        <w:tc>
          <w:tcPr>
            <w:tcW w:w="3397" w:type="dxa"/>
            <w:vAlign w:val="top"/>
          </w:tcPr>
          <w:p>
            <w:pPr>
              <w:spacing w:line="352" w:lineRule="auto"/>
              <w:rPr>
                <w:rFonts w:ascii="Arial"/>
                <w:sz w:val="21"/>
              </w:rPr>
            </w:pPr>
          </w:p>
          <w:p>
            <w:pPr>
              <w:spacing w:line="353" w:lineRule="auto"/>
              <w:rPr>
                <w:rFonts w:ascii="Arial"/>
                <w:sz w:val="21"/>
              </w:rPr>
            </w:pPr>
          </w:p>
          <w:p>
            <w:pPr>
              <w:pStyle w:val="TableText"/>
              <w:spacing w:before="104" w:line="225" w:lineRule="auto"/>
              <w:ind w:left="873"/>
            </w:pPr>
            <w:r>
              <w:rPr>
                <w:spacing w:val="16"/>
              </w:rPr>
              <w:t>人身检查岗</w:t>
            </w:r>
          </w:p>
        </w:tc>
        <w:tc>
          <w:tcPr>
            <w:tcW w:w="14035" w:type="dxa"/>
            <w:vAlign w:val="top"/>
          </w:tcPr>
          <w:p>
            <w:pPr>
              <w:pStyle w:val="TableText"/>
              <w:spacing w:before="268" w:line="564" w:lineRule="exact"/>
              <w:ind w:left="186"/>
            </w:pPr>
            <w:r>
              <w:rPr>
                <w:spacing w:val="13"/>
                <w:position w:val="17"/>
              </w:rPr>
              <w:t>a)采取手持安检设备和手工相结合的方式，对受检人员人身进行安全检查；</w:t>
            </w:r>
          </w:p>
          <w:p>
            <w:pPr>
              <w:pStyle w:val="TableText"/>
              <w:spacing w:line="224" w:lineRule="auto"/>
              <w:ind w:left="186"/>
            </w:pPr>
            <w:r>
              <w:rPr>
                <w:spacing w:val="15"/>
              </w:rPr>
              <w:t>b)查找受检人员身上携带或藏匿的禁限带物品；</w:t>
            </w:r>
          </w:p>
          <w:p>
            <w:pPr>
              <w:pStyle w:val="TableText"/>
              <w:spacing w:before="172" w:line="225" w:lineRule="auto"/>
              <w:ind w:left="186"/>
            </w:pPr>
            <w:r>
              <w:rPr>
                <w:spacing w:val="9"/>
              </w:rPr>
              <w:t>c)  准确识别并根据有关规定正确处理禁限带物品</w:t>
            </w:r>
          </w:p>
        </w:tc>
      </w:tr>
      <w:tr>
        <w:tblPrEx>
          <w:tblW w:w="17432" w:type="dxa"/>
          <w:tblInd w:w="32" w:type="dxa"/>
          <w:tblLayout w:type="fixed"/>
        </w:tblPrEx>
        <w:trPr>
          <w:trHeight w:val="1934"/>
        </w:trPr>
        <w:tc>
          <w:tcPr>
            <w:tcW w:w="3397" w:type="dxa"/>
            <w:vAlign w:val="top"/>
          </w:tcPr>
          <w:p>
            <w:pPr>
              <w:spacing w:line="352" w:lineRule="auto"/>
              <w:rPr>
                <w:rFonts w:ascii="Arial"/>
                <w:sz w:val="21"/>
              </w:rPr>
            </w:pPr>
          </w:p>
          <w:p>
            <w:pPr>
              <w:spacing w:line="353" w:lineRule="auto"/>
              <w:rPr>
                <w:rFonts w:ascii="Arial"/>
                <w:sz w:val="21"/>
              </w:rPr>
            </w:pPr>
          </w:p>
          <w:p>
            <w:pPr>
              <w:pStyle w:val="TableText"/>
              <w:spacing w:before="104" w:line="224" w:lineRule="auto"/>
              <w:ind w:left="1202"/>
            </w:pPr>
            <w:r>
              <w:rPr>
                <w:spacing w:val="21"/>
              </w:rPr>
              <w:t>执机岗</w:t>
            </w:r>
          </w:p>
        </w:tc>
        <w:tc>
          <w:tcPr>
            <w:tcW w:w="14035" w:type="dxa"/>
            <w:vAlign w:val="top"/>
          </w:tcPr>
          <w:p>
            <w:pPr>
              <w:pStyle w:val="TableText"/>
              <w:spacing w:before="269" w:line="225" w:lineRule="auto"/>
              <w:ind w:left="186"/>
            </w:pPr>
            <w:r>
              <w:rPr>
                <w:spacing w:val="13"/>
              </w:rPr>
              <w:t>a)观察安检设备监视器上受检物品图像，及时准确发现违禁或可疑物品；</w:t>
            </w:r>
          </w:p>
          <w:p>
            <w:pPr>
              <w:pStyle w:val="TableText"/>
              <w:spacing w:before="138" w:line="225" w:lineRule="auto"/>
              <w:ind w:left="186"/>
            </w:pPr>
            <w:r>
              <w:rPr>
                <w:spacing w:val="13"/>
              </w:rPr>
              <w:t>b)  将需要开箱(包)检查的物品及重点检</w:t>
            </w:r>
            <w:r>
              <w:rPr>
                <w:spacing w:val="12"/>
              </w:rPr>
              <w:t>查部位准确无误地通知箱包检查岗；</w:t>
            </w:r>
          </w:p>
          <w:p>
            <w:pPr>
              <w:pStyle w:val="TableText"/>
              <w:spacing w:before="215" w:line="224" w:lineRule="auto"/>
              <w:ind w:left="186"/>
            </w:pPr>
            <w:r>
              <w:rPr>
                <w:spacing w:val="9"/>
              </w:rPr>
              <w:t>c)  注意过检箱包的拥堵状况，及时停机、开机，避免过检箱包被挤、压、翻倒</w:t>
            </w:r>
          </w:p>
        </w:tc>
      </w:tr>
      <w:tr>
        <w:tblPrEx>
          <w:tblW w:w="17432" w:type="dxa"/>
          <w:tblInd w:w="32" w:type="dxa"/>
          <w:tblLayout w:type="fixed"/>
        </w:tblPrEx>
        <w:trPr>
          <w:trHeight w:val="1925"/>
        </w:trPr>
        <w:tc>
          <w:tcPr>
            <w:tcW w:w="3397" w:type="dxa"/>
            <w:vAlign w:val="top"/>
          </w:tcPr>
          <w:p>
            <w:pPr>
              <w:spacing w:line="349" w:lineRule="auto"/>
              <w:rPr>
                <w:rFonts w:ascii="Arial"/>
                <w:sz w:val="21"/>
              </w:rPr>
            </w:pPr>
          </w:p>
          <w:p>
            <w:pPr>
              <w:spacing w:line="349" w:lineRule="auto"/>
              <w:rPr>
                <w:rFonts w:ascii="Arial"/>
                <w:sz w:val="21"/>
              </w:rPr>
            </w:pPr>
          </w:p>
          <w:p>
            <w:pPr>
              <w:pStyle w:val="TableText"/>
              <w:spacing w:before="104" w:line="225" w:lineRule="auto"/>
              <w:ind w:left="873"/>
            </w:pPr>
            <w:r>
              <w:rPr>
                <w:spacing w:val="16"/>
              </w:rPr>
              <w:t>箱包检查岗</w:t>
            </w:r>
          </w:p>
        </w:tc>
        <w:tc>
          <w:tcPr>
            <w:tcW w:w="14035" w:type="dxa"/>
            <w:vAlign w:val="top"/>
          </w:tcPr>
          <w:p>
            <w:pPr>
              <w:pStyle w:val="TableText"/>
              <w:spacing w:before="260" w:line="573" w:lineRule="exact"/>
              <w:ind w:left="186"/>
            </w:pPr>
            <w:r>
              <w:rPr>
                <w:spacing w:val="15"/>
                <w:position w:val="18"/>
              </w:rPr>
              <w:t>a)与执机岗联动，对行李物品进行手工开箱包检查；</w:t>
            </w:r>
          </w:p>
          <w:p>
            <w:pPr>
              <w:pStyle w:val="TableText"/>
              <w:spacing w:line="224" w:lineRule="auto"/>
              <w:ind w:left="186"/>
            </w:pPr>
            <w:r>
              <w:rPr>
                <w:spacing w:val="15"/>
              </w:rPr>
              <w:t>b)准确辨认和按照有关规定正确处理禁限带物品；</w:t>
            </w:r>
          </w:p>
          <w:p>
            <w:pPr>
              <w:pStyle w:val="TableText"/>
              <w:spacing w:before="164" w:line="225" w:lineRule="auto"/>
              <w:ind w:left="186"/>
            </w:pPr>
            <w:r>
              <w:rPr>
                <w:spacing w:val="9"/>
              </w:rPr>
              <w:t>c)注意过检箱包的拥堵状况，及时进行疏导，避免过检箱包被挤、压、翻倒</w:t>
            </w:r>
          </w:p>
        </w:tc>
      </w:tr>
      <w:tr>
        <w:tblPrEx>
          <w:tblW w:w="17432" w:type="dxa"/>
          <w:tblInd w:w="32" w:type="dxa"/>
          <w:tblLayout w:type="fixed"/>
        </w:tblPrEx>
        <w:trPr>
          <w:trHeight w:val="3050"/>
        </w:trPr>
        <w:tc>
          <w:tcPr>
            <w:tcW w:w="3397"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104" w:line="225" w:lineRule="auto"/>
              <w:ind w:left="873"/>
            </w:pPr>
            <w:r>
              <w:rPr>
                <w:spacing w:val="16"/>
              </w:rPr>
              <w:t>现场指挥岗</w:t>
            </w:r>
          </w:p>
        </w:tc>
        <w:tc>
          <w:tcPr>
            <w:tcW w:w="14035" w:type="dxa"/>
            <w:vAlign w:val="top"/>
          </w:tcPr>
          <w:p>
            <w:pPr>
              <w:pStyle w:val="TableText"/>
              <w:spacing w:before="287" w:line="224" w:lineRule="auto"/>
              <w:ind w:left="186"/>
            </w:pPr>
            <w:r>
              <w:rPr>
                <w:spacing w:val="15"/>
              </w:rPr>
              <w:t>a)  负责向当班安检员传达上级有关指示和</w:t>
            </w:r>
            <w:r>
              <w:rPr>
                <w:spacing w:val="14"/>
              </w:rPr>
              <w:t>通知；</w:t>
            </w:r>
          </w:p>
          <w:p>
            <w:pPr>
              <w:pStyle w:val="TableText"/>
              <w:spacing w:before="114" w:line="597" w:lineRule="exact"/>
              <w:ind w:left="186"/>
            </w:pPr>
            <w:r>
              <w:rPr>
                <w:spacing w:val="14"/>
                <w:position w:val="20"/>
              </w:rPr>
              <w:t>b)  提出本班要求和注意事项，组织协调安检工作区勤务；</w:t>
            </w:r>
          </w:p>
          <w:p>
            <w:pPr>
              <w:pStyle w:val="TableText"/>
              <w:spacing w:before="1" w:line="223" w:lineRule="auto"/>
              <w:ind w:left="186"/>
            </w:pPr>
            <w:r>
              <w:rPr>
                <w:spacing w:val="14"/>
              </w:rPr>
              <w:t>c)</w:t>
            </w:r>
            <w:r>
              <w:rPr>
                <w:spacing w:val="34"/>
              </w:rPr>
              <w:t xml:space="preserve">  </w:t>
            </w:r>
            <w:r>
              <w:rPr>
                <w:spacing w:val="14"/>
              </w:rPr>
              <w:t>督促检查各岗位责任制的落实情况；</w:t>
            </w:r>
          </w:p>
          <w:p>
            <w:pPr>
              <w:pStyle w:val="TableText"/>
              <w:spacing w:before="149" w:line="225" w:lineRule="auto"/>
              <w:ind w:left="186"/>
            </w:pPr>
            <w:r>
              <w:rPr>
                <w:spacing w:val="16"/>
              </w:rPr>
              <w:t>d)  按规定处理安检工作区发生的问题；</w:t>
            </w:r>
          </w:p>
          <w:p>
            <w:pPr>
              <w:pStyle w:val="TableText"/>
              <w:spacing w:before="207" w:line="225" w:lineRule="auto"/>
              <w:ind w:left="186"/>
            </w:pPr>
            <w:r>
              <w:rPr>
                <w:spacing w:val="9"/>
              </w:rPr>
              <w:t>e)按要求填写工作记录并做好统计上报工作</w:t>
            </w:r>
          </w:p>
        </w:tc>
      </w:tr>
      <w:tr>
        <w:tblPrEx>
          <w:tblW w:w="17432" w:type="dxa"/>
          <w:tblInd w:w="32" w:type="dxa"/>
          <w:tblLayout w:type="fixed"/>
        </w:tblPrEx>
        <w:trPr>
          <w:trHeight w:val="2492"/>
        </w:trPr>
        <w:tc>
          <w:tcPr>
            <w:tcW w:w="3397"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104" w:line="225" w:lineRule="auto"/>
              <w:ind w:left="873"/>
            </w:pPr>
            <w:r>
              <w:rPr>
                <w:spacing w:val="16"/>
              </w:rPr>
              <w:t>质量监督岗</w:t>
            </w:r>
          </w:p>
        </w:tc>
        <w:tc>
          <w:tcPr>
            <w:tcW w:w="14035" w:type="dxa"/>
            <w:vAlign w:val="top"/>
          </w:tcPr>
          <w:p>
            <w:pPr>
              <w:pStyle w:val="TableText"/>
              <w:spacing w:before="280" w:line="225" w:lineRule="auto"/>
              <w:ind w:left="186"/>
            </w:pPr>
            <w:r>
              <w:rPr>
                <w:spacing w:val="15"/>
              </w:rPr>
              <w:t>a)  制定安检工作质量监察计划和实施方案；</w:t>
            </w:r>
          </w:p>
          <w:p>
            <w:pPr>
              <w:pStyle w:val="TableText"/>
              <w:spacing w:before="153" w:line="223" w:lineRule="auto"/>
              <w:ind w:left="186"/>
            </w:pPr>
            <w:r>
              <w:rPr>
                <w:spacing w:val="15"/>
              </w:rPr>
              <w:t>b)实施质量控制活动，监督、评估安检工作质量；</w:t>
            </w:r>
          </w:p>
          <w:p>
            <w:pPr>
              <w:pStyle w:val="TableText"/>
              <w:spacing w:before="141" w:line="575" w:lineRule="exact"/>
              <w:ind w:right="7"/>
              <w:jc w:val="right"/>
            </w:pPr>
            <w:r>
              <w:rPr>
                <w:spacing w:val="9"/>
                <w:position w:val="18"/>
              </w:rPr>
              <w:t>c)  分析质量检查结果，编制质量检查报告，提出改进意见，跟踪、督查、评估整改措施的</w:t>
            </w:r>
            <w:r>
              <w:rPr>
                <w:spacing w:val="8"/>
                <w:position w:val="18"/>
              </w:rPr>
              <w:t>落实</w:t>
            </w:r>
          </w:p>
          <w:p>
            <w:pPr>
              <w:pStyle w:val="TableText"/>
              <w:spacing w:line="225" w:lineRule="auto"/>
              <w:ind w:left="862"/>
            </w:pPr>
            <w:r>
              <w:rPr>
                <w:spacing w:val="16"/>
              </w:rPr>
              <w:t>情况</w:t>
            </w:r>
          </w:p>
        </w:tc>
      </w:tr>
    </w:tbl>
    <w:p>
      <w:pPr>
        <w:pStyle w:val="BodyText"/>
        <w:spacing w:line="435" w:lineRule="auto"/>
      </w:pPr>
    </w:p>
    <w:p>
      <w:pPr>
        <w:spacing w:before="124" w:line="223" w:lineRule="auto"/>
        <w:rPr>
          <w:rFonts w:ascii="SimSun" w:eastAsia="SimSun" w:hAnsi="SimSun" w:cs="SimSun"/>
          <w:sz w:val="38"/>
          <w:szCs w:val="38"/>
        </w:rPr>
      </w:pPr>
      <w:r>
        <w:rPr>
          <w:rFonts w:ascii="SimSun" w:eastAsia="SimSun" w:hAnsi="SimSun" w:cs="SimSun"/>
          <w:spacing w:val="8"/>
          <w:sz w:val="38"/>
          <w:szCs w:val="38"/>
        </w:rPr>
        <w:t>7.3.5</w:t>
      </w:r>
      <w:r>
        <w:rPr>
          <w:rFonts w:ascii="SimSun" w:eastAsia="SimSun" w:hAnsi="SimSun" w:cs="SimSun"/>
          <w:spacing w:val="191"/>
          <w:sz w:val="38"/>
          <w:szCs w:val="38"/>
        </w:rPr>
        <w:t xml:space="preserve"> </w:t>
      </w:r>
      <w:r>
        <w:rPr>
          <w:rFonts w:ascii="SimSun" w:eastAsia="SimSun" w:hAnsi="SimSun" w:cs="SimSun"/>
          <w:spacing w:val="8"/>
          <w:sz w:val="38"/>
          <w:szCs w:val="38"/>
        </w:rPr>
        <w:t>安检员每年应按7.3.4要求进行岗位能力评估，不能通过能力评估者要及时进行岗位调整。</w:t>
      </w:r>
    </w:p>
    <w:p>
      <w:pPr>
        <w:spacing w:before="150" w:line="223" w:lineRule="auto"/>
        <w:rPr>
          <w:rFonts w:ascii="SimSun" w:eastAsia="SimSun" w:hAnsi="SimSun" w:cs="SimSun"/>
          <w:sz w:val="38"/>
          <w:szCs w:val="38"/>
        </w:rPr>
      </w:pPr>
      <w:r>
        <w:rPr>
          <w:rFonts w:ascii="SimSun" w:eastAsia="SimSun" w:hAnsi="SimSun" w:cs="SimSun"/>
          <w:spacing w:val="-3"/>
          <w:sz w:val="38"/>
          <w:szCs w:val="38"/>
        </w:rPr>
        <w:t>7.3.6  执机岗安检员应无色盲、色弱等病征。</w:t>
      </w:r>
    </w:p>
    <w:p>
      <w:pPr>
        <w:pStyle w:val="BodyText"/>
        <w:spacing w:line="328" w:lineRule="auto"/>
      </w:pPr>
    </w:p>
    <w:p>
      <w:pPr>
        <w:spacing w:before="123" w:line="224" w:lineRule="auto"/>
        <w:ind w:left="5"/>
        <w:outlineLvl w:val="0"/>
        <w:rPr>
          <w:rFonts w:ascii="SimSun" w:eastAsia="SimSun" w:hAnsi="SimSun" w:cs="SimSun"/>
          <w:sz w:val="38"/>
          <w:szCs w:val="38"/>
        </w:rPr>
      </w:pPr>
      <w:r>
        <w:rPr>
          <w:rFonts w:ascii="SimSun" w:eastAsia="SimSun" w:hAnsi="SimSun" w:cs="SimSun"/>
          <w:b/>
          <w:bCs/>
          <w:spacing w:val="5"/>
          <w:sz w:val="38"/>
          <w:szCs w:val="38"/>
        </w:rPr>
        <w:t>7.4</w:t>
      </w:r>
      <w:r>
        <w:rPr>
          <w:rFonts w:ascii="SimSun" w:eastAsia="SimSun" w:hAnsi="SimSun" w:cs="SimSun"/>
          <w:spacing w:val="170"/>
          <w:sz w:val="38"/>
          <w:szCs w:val="38"/>
        </w:rPr>
        <w:t xml:space="preserve"> </w:t>
      </w:r>
      <w:r>
        <w:rPr>
          <w:rFonts w:ascii="SimSun" w:eastAsia="SimSun" w:hAnsi="SimSun" w:cs="SimSun"/>
          <w:b/>
          <w:bCs/>
          <w:spacing w:val="5"/>
          <w:sz w:val="38"/>
          <w:szCs w:val="38"/>
        </w:rPr>
        <w:t>设备设施管理</w:t>
      </w:r>
    </w:p>
    <w:p>
      <w:pPr>
        <w:pStyle w:val="BodyText"/>
        <w:spacing w:line="367" w:lineRule="auto"/>
        <w:sectPr>
          <w:footerReference w:type="default" r:id="rId19"/>
          <w:pgSz w:w="22399" w:h="31680"/>
          <w:pgMar w:top="2692" w:right="2177" w:bottom="1484" w:left="2753" w:header="0" w:footer="1223" w:gutter="0"/>
          <w:pgNumType w:start="17"/>
          <w:cols w:space="708"/>
        </w:sectPr>
      </w:pPr>
    </w:p>
    <w:p>
      <w:pPr>
        <w:spacing w:before="124" w:line="260" w:lineRule="auto"/>
        <w:rPr>
          <w:rFonts w:ascii="SimSun" w:eastAsia="SimSun" w:hAnsi="SimSun" w:cs="SimSun"/>
          <w:sz w:val="38"/>
          <w:szCs w:val="38"/>
        </w:rPr>
      </w:pPr>
      <w:r>
        <w:rPr>
          <w:rFonts w:ascii="SimSun" w:eastAsia="SimSun" w:hAnsi="SimSun" w:cs="SimSun"/>
          <w:spacing w:val="21"/>
          <w:sz w:val="38"/>
          <w:szCs w:val="38"/>
        </w:rPr>
        <w:t>7.4.1</w:t>
      </w:r>
      <w:r>
        <w:rPr>
          <w:rFonts w:ascii="SimSun" w:eastAsia="SimSun" w:hAnsi="SimSun" w:cs="SimSun"/>
          <w:spacing w:val="4"/>
          <w:sz w:val="38"/>
          <w:szCs w:val="38"/>
        </w:rPr>
        <w:t xml:space="preserve">  </w:t>
      </w:r>
      <w:r>
        <w:rPr>
          <w:rFonts w:ascii="SimSun" w:eastAsia="SimSun" w:hAnsi="SimSun" w:cs="SimSun"/>
          <w:spacing w:val="21"/>
          <w:sz w:val="38"/>
          <w:szCs w:val="38"/>
        </w:rPr>
        <w:t>安检委托单位或提供安检服务的保安公司应根据安检</w:t>
      </w:r>
      <w:r>
        <w:rPr>
          <w:rFonts w:ascii="SimSun" w:eastAsia="SimSun" w:hAnsi="SimSun" w:cs="SimSun"/>
          <w:spacing w:val="20"/>
          <w:sz w:val="38"/>
          <w:szCs w:val="38"/>
        </w:rPr>
        <w:t>要求配置相应的安检设备设施。宜选用</w:t>
      </w:r>
      <w:r>
        <w:rPr>
          <w:rFonts w:ascii="SimSun" w:eastAsia="SimSun" w:hAnsi="SimSun" w:cs="SimSun"/>
          <w:sz w:val="38"/>
          <w:szCs w:val="38"/>
        </w:rPr>
        <w:t xml:space="preserve"> </w:t>
      </w:r>
      <w:r>
        <w:rPr>
          <w:rFonts w:ascii="SimSun" w:eastAsia="SimSun" w:hAnsi="SimSun" w:cs="SimSun"/>
          <w:spacing w:val="5"/>
          <w:sz w:val="38"/>
          <w:szCs w:val="38"/>
        </w:rPr>
        <w:t>智能安检新技术、新产品以提高安检工作效率。</w:t>
      </w:r>
    </w:p>
    <w:p>
      <w:pPr>
        <w:spacing w:before="175" w:line="268" w:lineRule="auto"/>
        <w:ind w:right="30" w:firstLine="5"/>
        <w:rPr>
          <w:rFonts w:ascii="SimSun" w:eastAsia="SimSun" w:hAnsi="SimSun" w:cs="SimSun"/>
          <w:sz w:val="38"/>
          <w:szCs w:val="38"/>
        </w:rPr>
      </w:pPr>
      <w:r>
        <w:rPr>
          <w:rFonts w:ascii="SimSun" w:eastAsia="SimSun" w:hAnsi="SimSun" w:cs="SimSun"/>
          <w:b/>
          <w:bCs/>
          <w:spacing w:val="20"/>
          <w:sz w:val="38"/>
          <w:szCs w:val="38"/>
        </w:rPr>
        <w:t>7.4.2</w:t>
      </w:r>
      <w:r>
        <w:rPr>
          <w:rFonts w:ascii="SimSun" w:eastAsia="SimSun" w:hAnsi="SimSun" w:cs="SimSun"/>
          <w:spacing w:val="183"/>
          <w:sz w:val="38"/>
          <w:szCs w:val="38"/>
        </w:rPr>
        <w:t xml:space="preserve"> </w:t>
      </w:r>
      <w:r>
        <w:rPr>
          <w:rFonts w:ascii="SimSun" w:eastAsia="SimSun" w:hAnsi="SimSun" w:cs="SimSun"/>
          <w:spacing w:val="20"/>
          <w:sz w:val="38"/>
          <w:szCs w:val="38"/>
        </w:rPr>
        <w:t>安检工作区应配备防爆设备。防爆设备应布置在便于快速将现场</w:t>
      </w:r>
      <w:r>
        <w:rPr>
          <w:rFonts w:ascii="SimSun" w:eastAsia="SimSun" w:hAnsi="SimSun" w:cs="SimSun"/>
          <w:spacing w:val="19"/>
          <w:sz w:val="38"/>
          <w:szCs w:val="38"/>
        </w:rPr>
        <w:t>发现疑似爆炸物放入且不影</w:t>
      </w:r>
      <w:r>
        <w:rPr>
          <w:rFonts w:ascii="SimSun" w:eastAsia="SimSun" w:hAnsi="SimSun" w:cs="SimSun"/>
          <w:sz w:val="38"/>
          <w:szCs w:val="38"/>
        </w:rPr>
        <w:t xml:space="preserve"> </w:t>
      </w:r>
      <w:r>
        <w:rPr>
          <w:rFonts w:ascii="SimSun" w:eastAsia="SimSun" w:hAnsi="SimSun" w:cs="SimSun"/>
          <w:spacing w:val="14"/>
          <w:sz w:val="38"/>
          <w:szCs w:val="38"/>
        </w:rPr>
        <w:t>响人群正常流动和及时疏散的位置。配备的防爆罐应符合</w:t>
      </w:r>
      <w:r>
        <w:rPr>
          <w:rFonts w:ascii="SimSun" w:eastAsia="SimSun" w:hAnsi="SimSun" w:cs="SimSun"/>
          <w:sz w:val="38"/>
          <w:szCs w:val="38"/>
        </w:rPr>
        <w:t>GA</w:t>
      </w:r>
      <w:r>
        <w:rPr>
          <w:rFonts w:ascii="SimSun" w:eastAsia="SimSun" w:hAnsi="SimSun" w:cs="SimSun"/>
          <w:spacing w:val="14"/>
          <w:sz w:val="38"/>
          <w:szCs w:val="38"/>
        </w:rPr>
        <w:t>871  的</w:t>
      </w:r>
      <w:r>
        <w:rPr>
          <w:rFonts w:ascii="SimSun" w:eastAsia="SimSun" w:hAnsi="SimSun" w:cs="SimSun"/>
          <w:spacing w:val="13"/>
          <w:sz w:val="38"/>
          <w:szCs w:val="38"/>
        </w:rPr>
        <w:t>要求，防爆球应符合</w:t>
      </w:r>
      <w:r>
        <w:rPr>
          <w:rFonts w:ascii="SimSun" w:eastAsia="SimSun" w:hAnsi="SimSun" w:cs="SimSun"/>
          <w:sz w:val="38"/>
          <w:szCs w:val="38"/>
        </w:rPr>
        <w:t>GA</w:t>
      </w:r>
      <w:r>
        <w:rPr>
          <w:rFonts w:ascii="SimSun" w:eastAsia="SimSun" w:hAnsi="SimSun" w:cs="SimSun"/>
          <w:spacing w:val="13"/>
          <w:sz w:val="38"/>
          <w:szCs w:val="38"/>
        </w:rPr>
        <w:t>872</w:t>
      </w:r>
      <w:r>
        <w:rPr>
          <w:rFonts w:ascii="SimSun" w:eastAsia="SimSun" w:hAnsi="SimSun" w:cs="SimSun"/>
          <w:spacing w:val="42"/>
          <w:sz w:val="38"/>
          <w:szCs w:val="38"/>
        </w:rPr>
        <w:t xml:space="preserve">  </w:t>
      </w:r>
      <w:r>
        <w:rPr>
          <w:rFonts w:ascii="SimSun" w:eastAsia="SimSun" w:hAnsi="SimSun" w:cs="SimSun"/>
          <w:spacing w:val="13"/>
          <w:sz w:val="38"/>
          <w:szCs w:val="38"/>
        </w:rPr>
        <w:t>的要</w:t>
      </w:r>
      <w:r>
        <w:rPr>
          <w:rFonts w:ascii="SimSun" w:eastAsia="SimSun" w:hAnsi="SimSun" w:cs="SimSun"/>
          <w:spacing w:val="1"/>
          <w:sz w:val="38"/>
          <w:szCs w:val="38"/>
        </w:rPr>
        <w:t xml:space="preserve"> </w:t>
      </w:r>
      <w:r>
        <w:rPr>
          <w:rFonts w:ascii="SimSun" w:eastAsia="SimSun" w:hAnsi="SimSun" w:cs="SimSun"/>
          <w:spacing w:val="6"/>
          <w:sz w:val="38"/>
          <w:szCs w:val="38"/>
        </w:rPr>
        <w:t>求，防爆毯应符合</w:t>
      </w:r>
      <w:r>
        <w:rPr>
          <w:rFonts w:ascii="Times New Roman" w:eastAsia="Times New Roman" w:hAnsi="Times New Roman" w:cs="Times New Roman"/>
          <w:sz w:val="38"/>
          <w:szCs w:val="38"/>
        </w:rPr>
        <w:t>GA</w:t>
      </w:r>
      <w:r>
        <w:rPr>
          <w:rFonts w:ascii="Times New Roman" w:eastAsia="Times New Roman" w:hAnsi="Times New Roman" w:cs="Times New Roman"/>
          <w:spacing w:val="31"/>
          <w:sz w:val="38"/>
          <w:szCs w:val="38"/>
        </w:rPr>
        <w:t xml:space="preserve">  </w:t>
      </w:r>
      <w:r>
        <w:rPr>
          <w:rFonts w:ascii="Times New Roman" w:eastAsia="Times New Roman" w:hAnsi="Times New Roman" w:cs="Times New Roman"/>
          <w:spacing w:val="6"/>
          <w:sz w:val="38"/>
          <w:szCs w:val="38"/>
        </w:rPr>
        <w:t>69</w:t>
      </w:r>
      <w:r>
        <w:rPr>
          <w:rFonts w:ascii="SimSun" w:eastAsia="SimSun" w:hAnsi="SimSun" w:cs="SimSun"/>
          <w:spacing w:val="6"/>
          <w:sz w:val="38"/>
          <w:szCs w:val="38"/>
        </w:rPr>
        <w:t>的要求。</w:t>
      </w:r>
    </w:p>
    <w:p>
      <w:pPr>
        <w:spacing w:line="268" w:lineRule="auto"/>
        <w:rPr>
          <w:rFonts w:ascii="SimSun" w:eastAsia="SimSun" w:hAnsi="SimSun" w:cs="SimSun"/>
          <w:sz w:val="38"/>
          <w:szCs w:val="38"/>
        </w:rPr>
      </w:pPr>
      <w:r>
        <w:rPr>
          <w:rFonts w:ascii="SimSun" w:eastAsia="SimSun" w:hAnsi="SimSun" w:cs="SimSun"/>
          <w:sz w:val="38"/>
          <w:szCs w:val="38"/>
        </w:rPr>
        <w:br/>
      </w:r>
      <w:r>
        <w:rPr>
          <w:rFonts w:ascii="SimSun" w:eastAsia="SimSun" w:hAnsi="SimSun" w:cs="SimSun"/>
          <w:sz w:val="38"/>
          <w:szCs w:val="3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https://d.book118.com/275332242142011042</w:t>
        </w:r>
      </w:hyperlink>
    </w:p>
    <w:p>
      <w:pPr>
        <w:spacing w:line="268" w:lineRule="auto"/>
        <w:rPr>
          <w:rFonts w:ascii="SimSun" w:eastAsia="SimSun" w:hAnsi="SimSun" w:cs="SimSun"/>
          <w:sz w:val="38"/>
          <w:szCs w:val="38"/>
        </w:rPr>
      </w:pPr>
    </w:p>
    <w:sectPr>
      <w:footerReference w:type="default" r:id="rId21"/>
      <w:type w:val="nextPage"/>
      <w:pgSz w:w="22399" w:h="31680"/>
      <w:pgMar w:top="2692" w:right="2177" w:bottom="1484" w:left="2753" w:header="0" w:footer="1223"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8"/>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8"/>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384"/>
      <w:rPr>
        <w:rFonts w:ascii="Times New Roman" w:eastAsia="Times New Roman" w:hAnsi="Times New Roman" w:cs="Times New Roman"/>
        <w:sz w:val="28"/>
        <w:szCs w:val="28"/>
      </w:rPr>
    </w:pPr>
    <w:r>
      <w:rPr>
        <w:rFonts w:ascii="Times New Roman" w:eastAsia="Times New Roman" w:hAnsi="Times New Roman" w:cs="Times New Roman"/>
        <w:b/>
        <w:bCs/>
        <w:sz w:val="28"/>
        <w:szCs w:val="28"/>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16770"/>
      <w:rPr>
        <w:rFonts w:ascii="SimSun" w:eastAsia="SimSun" w:hAnsi="SimSun" w:cs="SimSun"/>
        <w:sz w:val="25"/>
        <w:szCs w:val="25"/>
      </w:rPr>
    </w:pPr>
    <w:r>
      <w:rPr>
        <w:rFonts w:ascii="SimSun" w:eastAsia="SimSun" w:hAnsi="SimSun" w:cs="SimSun"/>
        <w:sz w:val="25"/>
        <w:szCs w:val="25"/>
      </w:rPr>
      <w:t>Ⅲ</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363"/>
      <w:rPr>
        <w:rFonts w:ascii="Times New Roman" w:eastAsia="Times New Roman" w:hAnsi="Times New Roman" w:cs="Times New Roman"/>
        <w:sz w:val="25"/>
        <w:szCs w:val="25"/>
      </w:rPr>
    </w:pPr>
    <w:r>
      <w:rPr>
        <w:rFonts w:ascii="Times New Roman" w:eastAsia="Times New Roman" w:hAnsi="Times New Roman" w:cs="Times New Roman"/>
        <w:spacing w:val="1"/>
        <w:sz w:val="25"/>
        <w:szCs w:val="25"/>
      </w:rPr>
      <w:t>IV</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796"/>
      <w:rPr>
        <w:rFonts w:ascii="SimSun" w:eastAsia="SimSun" w:hAnsi="SimSun" w:cs="SimSun"/>
        <w:sz w:val="25"/>
        <w:szCs w:val="25"/>
      </w:rPr>
    </w:pPr>
    <w:r>
      <w:rPr>
        <w:rFonts w:ascii="SimSun" w:eastAsia="SimSun" w:hAnsi="SimSun" w:cs="SimSun"/>
        <w:sz w:val="25"/>
        <w:szCs w:val="2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796"/>
      <w:rPr>
        <w:rFonts w:ascii="SimSun" w:eastAsia="SimSun" w:hAnsi="SimSun" w:cs="SimSun"/>
        <w:sz w:val="25"/>
        <w:szCs w:val="25"/>
      </w:rPr>
    </w:pPr>
    <w:r>
      <w:rPr>
        <w:rFonts w:ascii="SimSun" w:eastAsia="SimSun" w:hAnsi="SimSun" w:cs="SimSun"/>
        <w:sz w:val="25"/>
        <w:szCs w:val="2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02"/>
      <w:rPr>
        <w:rFonts w:ascii="SimSun" w:eastAsia="SimSun" w:hAnsi="SimSun" w:cs="SimSun"/>
        <w:sz w:val="28"/>
        <w:szCs w:val="28"/>
      </w:rPr>
    </w:pPr>
    <w:r>
      <w:rPr>
        <w:rFonts w:ascii="SimSun" w:eastAsia="SimSun" w:hAnsi="SimSun" w:cs="SimSun"/>
        <w:sz w:val="28"/>
        <w:szCs w:val="2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502"/>
      <w:rPr>
        <w:rFonts w:ascii="SimSun" w:eastAsia="SimSun" w:hAnsi="SimSun" w:cs="SimSun"/>
        <w:sz w:val="28"/>
        <w:szCs w:val="28"/>
      </w:rPr>
    </w:pPr>
    <w:r>
      <w:rPr>
        <w:rFonts w:ascii="SimSun" w:eastAsia="SimSun" w:hAnsi="SimSun" w:cs="SimSun"/>
        <w:sz w:val="28"/>
        <w:szCs w:val="2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7"/>
      <w:rPr>
        <w:rFonts w:ascii="SimSun" w:eastAsia="SimSun" w:hAnsi="SimSun" w:cs="SimSun"/>
        <w:sz w:val="25"/>
        <w:szCs w:val="25"/>
      </w:rPr>
    </w:pPr>
    <w:r>
      <w:rPr>
        <w:rFonts w:ascii="SimSun" w:eastAsia="SimSun" w:hAnsi="SimSun" w:cs="SimSun"/>
        <w:sz w:val="25"/>
        <w:szCs w:val="2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16787"/>
      <w:rPr>
        <w:rFonts w:ascii="SimSun" w:eastAsia="SimSun" w:hAnsi="SimSun" w:cs="SimSun"/>
        <w:sz w:val="25"/>
        <w:szCs w:val="25"/>
      </w:rPr>
    </w:pPr>
    <w:r>
      <w:rPr>
        <w:rFonts w:ascii="SimSun" w:eastAsia="SimSun" w:hAnsi="SimSun" w:cs="SimSun"/>
        <w:sz w:val="25"/>
        <w:szCs w:val="2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0"/>
      <w:rPr>
        <w:rFonts w:ascii="SimSun" w:eastAsia="SimSun" w:hAnsi="SimSun" w:cs="SimSun"/>
        <w:sz w:val="24"/>
        <w:szCs w:val="24"/>
      </w:rPr>
    </w:pPr>
    <w:r>
      <w:rPr>
        <w:rFonts w:ascii="SimSun" w:eastAsia="SimSun" w:hAnsi="SimSun" w:cs="SimSun"/>
        <w:sz w:val="24"/>
        <w:szCs w:val="24"/>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6770"/>
      <w:rPr>
        <w:rFonts w:ascii="SimSun" w:eastAsia="SimSun" w:hAnsi="SimSun" w:cs="SimSun"/>
        <w:sz w:val="26"/>
        <w:szCs w:val="26"/>
      </w:rPr>
    </w:pPr>
    <w:r>
      <w:rPr>
        <w:rFonts w:ascii="SimSun" w:eastAsia="SimSun" w:hAnsi="SimSun" w:cs="SimSun"/>
        <w:sz w:val="26"/>
        <w:szCs w:val="26"/>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6770"/>
      <w:rPr>
        <w:rFonts w:ascii="SimSun" w:eastAsia="SimSun" w:hAnsi="SimSun" w:cs="SimSun"/>
        <w:sz w:val="26"/>
        <w:szCs w:val="26"/>
      </w:rPr>
    </w:pPr>
    <w:r>
      <w:rPr>
        <w:rFonts w:ascii="SimSun" w:eastAsia="SimSun" w:hAnsi="SimSun" w:cs="SimSun"/>
        <w:sz w:val="26"/>
        <w:szCs w:val="26"/>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2"/>
      <w:szCs w:val="3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hyperlink" Target="https://d.book118.com/275332242142011042" TargetMode="External" /><Relationship Id="rId21" Type="http://schemas.openxmlformats.org/officeDocument/2006/relationships/footer" Target="footer14.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2023-12-30T15:17:26Z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2023-12-30T15:17:29Z</vt:filetime>
  </property>
  <property fmtid="{D5CDD505-2E9C-101B-9397-08002B2CF9AE}" pid="3" name="CRO">
    <vt:lpwstr>wqlLaW5nc29mdCBQREYgdG8gV1BTIDkw</vt:lpwstr>
  </property>
  <property fmtid="{D5CDD505-2E9C-101B-9397-08002B2CF9AE}" pid="4" name="UsrData">
    <vt:lpwstr>658fc3ff4bc505001fd23f06wl</vt:lpwstr>
  </property>
</Properties>
</file>