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43" w:history="1">
        <w:r>
          <w:rPr>
            <w:rFonts w:ascii="仿宋" w:eastAsia="仿宋" w:hAnsi="仿宋" w:cs="仿宋" w:hint="eastAsia"/>
            <w:lang w:eastAsia="zh-CN"/>
          </w:rPr>
          <w:t>序言</w:t>
        </w:r>
        <w:r>
          <w:tab/>
        </w:r>
        <w:r>
          <w:fldChar w:fldCharType="begin"/>
        </w:r>
        <w:r>
          <w:instrText xml:space="preserve"> PAGEREF _Toc21143 \h </w:instrText>
        </w:r>
        <w:r>
          <w:fldChar w:fldCharType="separate"/>
        </w:r>
        <w:r>
          <w:t>3</w:t>
        </w:r>
        <w:r>
          <w:fldChar w:fldCharType="end"/>
        </w:r>
      </w:hyperlink>
    </w:p>
    <w:p>
      <w:pPr>
        <w:pStyle w:val="TOC1"/>
        <w:tabs>
          <w:tab w:val="right" w:leader="dot" w:pos="8306"/>
        </w:tabs>
      </w:pPr>
      <w:hyperlink w:anchor="_Toc12804" w:history="1">
        <w:r>
          <w:rPr>
            <w:rFonts w:ascii="仿宋" w:eastAsia="仿宋" w:hAnsi="仿宋" w:cs="仿宋" w:hint="eastAsia"/>
            <w:lang w:eastAsia="zh-CN"/>
          </w:rPr>
          <w:t>一、车床项目选址可行性分析</w:t>
        </w:r>
        <w:r>
          <w:tab/>
        </w:r>
        <w:r>
          <w:fldChar w:fldCharType="begin"/>
        </w:r>
        <w:r>
          <w:instrText xml:space="preserve"> PAGEREF _Toc12804 \h </w:instrText>
        </w:r>
        <w:r>
          <w:fldChar w:fldCharType="separate"/>
        </w:r>
        <w:r>
          <w:t>3</w:t>
        </w:r>
        <w:r>
          <w:fldChar w:fldCharType="end"/>
        </w:r>
      </w:hyperlink>
    </w:p>
    <w:p>
      <w:pPr>
        <w:pStyle w:val="TOC2"/>
        <w:tabs>
          <w:tab w:val="right" w:leader="dot" w:pos="8306"/>
        </w:tabs>
      </w:pPr>
      <w:hyperlink w:anchor="_Toc12404" w:history="1">
        <w:r>
          <w:rPr>
            <w:rFonts w:ascii="仿宋" w:eastAsia="仿宋" w:hAnsi="仿宋" w:cs="仿宋" w:hint="eastAsia"/>
            <w:lang w:eastAsia="zh-CN"/>
          </w:rPr>
          <w:t>(一)、车床项目选址</w:t>
        </w:r>
        <w:r>
          <w:tab/>
        </w:r>
        <w:r>
          <w:fldChar w:fldCharType="begin"/>
        </w:r>
        <w:r>
          <w:instrText xml:space="preserve"> PAGEREF _Toc12404 \h </w:instrText>
        </w:r>
        <w:r>
          <w:fldChar w:fldCharType="separate"/>
        </w:r>
        <w:r>
          <w:t>3</w:t>
        </w:r>
        <w:r>
          <w:fldChar w:fldCharType="end"/>
        </w:r>
      </w:hyperlink>
    </w:p>
    <w:p>
      <w:pPr>
        <w:pStyle w:val="TOC2"/>
        <w:tabs>
          <w:tab w:val="right" w:leader="dot" w:pos="8306"/>
        </w:tabs>
      </w:pPr>
      <w:hyperlink w:anchor="_Toc30184" w:history="1">
        <w:r>
          <w:rPr>
            <w:rFonts w:ascii="仿宋" w:eastAsia="仿宋" w:hAnsi="仿宋" w:cs="仿宋" w:hint="eastAsia"/>
            <w:lang w:eastAsia="zh-CN"/>
          </w:rPr>
          <w:t>(二)、用地控制指标</w:t>
        </w:r>
        <w:r>
          <w:tab/>
        </w:r>
        <w:r>
          <w:fldChar w:fldCharType="begin"/>
        </w:r>
        <w:r>
          <w:instrText xml:space="preserve"> PAGEREF _Toc30184 \h </w:instrText>
        </w:r>
        <w:r>
          <w:fldChar w:fldCharType="separate"/>
        </w:r>
        <w:r>
          <w:t>3</w:t>
        </w:r>
        <w:r>
          <w:fldChar w:fldCharType="end"/>
        </w:r>
      </w:hyperlink>
    </w:p>
    <w:p>
      <w:pPr>
        <w:pStyle w:val="TOC2"/>
        <w:tabs>
          <w:tab w:val="right" w:leader="dot" w:pos="8306"/>
        </w:tabs>
      </w:pPr>
      <w:hyperlink w:anchor="_Toc24174" w:history="1">
        <w:r>
          <w:rPr>
            <w:rFonts w:ascii="仿宋" w:eastAsia="仿宋" w:hAnsi="仿宋" w:cs="仿宋" w:hint="eastAsia"/>
            <w:lang w:eastAsia="zh-CN"/>
          </w:rPr>
          <w:t>(三)、节约用地措施</w:t>
        </w:r>
        <w:r>
          <w:tab/>
        </w:r>
        <w:r>
          <w:fldChar w:fldCharType="begin"/>
        </w:r>
        <w:r>
          <w:instrText xml:space="preserve"> PAGEREF _Toc24174 \h </w:instrText>
        </w:r>
        <w:r>
          <w:fldChar w:fldCharType="separate"/>
        </w:r>
        <w:r>
          <w:t>5</w:t>
        </w:r>
        <w:r>
          <w:fldChar w:fldCharType="end"/>
        </w:r>
      </w:hyperlink>
    </w:p>
    <w:p>
      <w:pPr>
        <w:pStyle w:val="TOC2"/>
        <w:tabs>
          <w:tab w:val="right" w:leader="dot" w:pos="8306"/>
        </w:tabs>
      </w:pPr>
      <w:hyperlink w:anchor="_Toc18602" w:history="1">
        <w:r>
          <w:rPr>
            <w:rFonts w:ascii="仿宋" w:eastAsia="仿宋" w:hAnsi="仿宋" w:cs="仿宋" w:hint="eastAsia"/>
            <w:lang w:eastAsia="zh-CN"/>
          </w:rPr>
          <w:t>(四)、总图布置方案</w:t>
        </w:r>
        <w:r>
          <w:tab/>
        </w:r>
        <w:r>
          <w:fldChar w:fldCharType="begin"/>
        </w:r>
        <w:r>
          <w:instrText xml:space="preserve"> PAGEREF _Toc18602 \h </w:instrText>
        </w:r>
        <w:r>
          <w:fldChar w:fldCharType="separate"/>
        </w:r>
        <w:r>
          <w:t>6</w:t>
        </w:r>
        <w:r>
          <w:fldChar w:fldCharType="end"/>
        </w:r>
      </w:hyperlink>
    </w:p>
    <w:p>
      <w:pPr>
        <w:pStyle w:val="TOC2"/>
        <w:tabs>
          <w:tab w:val="right" w:leader="dot" w:pos="8306"/>
        </w:tabs>
      </w:pPr>
      <w:hyperlink w:anchor="_Toc29502" w:history="1">
        <w:r>
          <w:rPr>
            <w:rFonts w:ascii="仿宋" w:eastAsia="仿宋" w:hAnsi="仿宋" w:cs="仿宋" w:hint="eastAsia"/>
            <w:lang w:eastAsia="zh-CN"/>
          </w:rPr>
          <w:t>(五)、选址综合评价</w:t>
        </w:r>
        <w:r>
          <w:tab/>
        </w:r>
        <w:r>
          <w:fldChar w:fldCharType="begin"/>
        </w:r>
        <w:r>
          <w:instrText xml:space="preserve"> PAGEREF _Toc29502 \h </w:instrText>
        </w:r>
        <w:r>
          <w:fldChar w:fldCharType="separate"/>
        </w:r>
        <w:r>
          <w:t>7</w:t>
        </w:r>
        <w:r>
          <w:fldChar w:fldCharType="end"/>
        </w:r>
      </w:hyperlink>
    </w:p>
    <w:p>
      <w:pPr>
        <w:pStyle w:val="TOC1"/>
        <w:tabs>
          <w:tab w:val="right" w:leader="dot" w:pos="8306"/>
        </w:tabs>
      </w:pPr>
      <w:hyperlink w:anchor="_Toc31130" w:history="1">
        <w:r>
          <w:rPr>
            <w:rFonts w:ascii="仿宋" w:eastAsia="仿宋" w:hAnsi="仿宋" w:cs="仿宋" w:hint="eastAsia"/>
            <w:lang w:eastAsia="zh-CN"/>
          </w:rPr>
          <w:t>二、车床项目绩效评估</w:t>
        </w:r>
        <w:r>
          <w:tab/>
        </w:r>
        <w:r>
          <w:fldChar w:fldCharType="begin"/>
        </w:r>
        <w:r>
          <w:instrText xml:space="preserve"> PAGEREF _Toc31130 \h </w:instrText>
        </w:r>
        <w:r>
          <w:fldChar w:fldCharType="separate"/>
        </w:r>
        <w:r>
          <w:t>8</w:t>
        </w:r>
        <w:r>
          <w:fldChar w:fldCharType="end"/>
        </w:r>
      </w:hyperlink>
    </w:p>
    <w:p>
      <w:pPr>
        <w:pStyle w:val="TOC2"/>
        <w:tabs>
          <w:tab w:val="right" w:leader="dot" w:pos="8306"/>
        </w:tabs>
      </w:pPr>
      <w:hyperlink w:anchor="_Toc20075" w:history="1">
        <w:r>
          <w:rPr>
            <w:rFonts w:ascii="仿宋" w:eastAsia="仿宋" w:hAnsi="仿宋" w:cs="仿宋" w:hint="eastAsia"/>
            <w:lang w:eastAsia="zh-CN"/>
          </w:rPr>
          <w:t>(一)、绩效评估指标</w:t>
        </w:r>
        <w:r>
          <w:tab/>
        </w:r>
        <w:r>
          <w:fldChar w:fldCharType="begin"/>
        </w:r>
        <w:r>
          <w:instrText xml:space="preserve"> PAGEREF _Toc20075 \h </w:instrText>
        </w:r>
        <w:r>
          <w:fldChar w:fldCharType="separate"/>
        </w:r>
        <w:r>
          <w:t>8</w:t>
        </w:r>
        <w:r>
          <w:fldChar w:fldCharType="end"/>
        </w:r>
      </w:hyperlink>
    </w:p>
    <w:p>
      <w:pPr>
        <w:pStyle w:val="TOC2"/>
        <w:tabs>
          <w:tab w:val="right" w:leader="dot" w:pos="8306"/>
        </w:tabs>
      </w:pPr>
      <w:hyperlink w:anchor="_Toc27063" w:history="1">
        <w:r>
          <w:rPr>
            <w:rFonts w:ascii="仿宋" w:eastAsia="仿宋" w:hAnsi="仿宋" w:cs="仿宋" w:hint="eastAsia"/>
            <w:lang w:eastAsia="zh-CN"/>
          </w:rPr>
          <w:t>(二)、绩效评估方法</w:t>
        </w:r>
        <w:r>
          <w:tab/>
        </w:r>
        <w:r>
          <w:fldChar w:fldCharType="begin"/>
        </w:r>
        <w:r>
          <w:instrText xml:space="preserve"> PAGEREF _Toc27063 \h </w:instrText>
        </w:r>
        <w:r>
          <w:fldChar w:fldCharType="separate"/>
        </w:r>
        <w:r>
          <w:t>9</w:t>
        </w:r>
        <w:r>
          <w:fldChar w:fldCharType="end"/>
        </w:r>
      </w:hyperlink>
    </w:p>
    <w:p>
      <w:pPr>
        <w:pStyle w:val="TOC2"/>
        <w:tabs>
          <w:tab w:val="right" w:leader="dot" w:pos="8306"/>
        </w:tabs>
      </w:pPr>
      <w:hyperlink w:anchor="_Toc5703" w:history="1">
        <w:r>
          <w:rPr>
            <w:rFonts w:ascii="仿宋" w:eastAsia="仿宋" w:hAnsi="仿宋" w:cs="仿宋" w:hint="eastAsia"/>
            <w:lang w:eastAsia="zh-CN"/>
          </w:rPr>
          <w:t>(三)、绩效评估周期</w:t>
        </w:r>
        <w:r>
          <w:tab/>
        </w:r>
        <w:r>
          <w:fldChar w:fldCharType="begin"/>
        </w:r>
        <w:r>
          <w:instrText xml:space="preserve"> PAGEREF _Toc5703 \h </w:instrText>
        </w:r>
        <w:r>
          <w:fldChar w:fldCharType="separate"/>
        </w:r>
        <w:r>
          <w:t>10</w:t>
        </w:r>
        <w:r>
          <w:fldChar w:fldCharType="end"/>
        </w:r>
      </w:hyperlink>
    </w:p>
    <w:p>
      <w:pPr>
        <w:pStyle w:val="TOC1"/>
        <w:tabs>
          <w:tab w:val="right" w:leader="dot" w:pos="8306"/>
        </w:tabs>
      </w:pPr>
      <w:hyperlink w:anchor="_Toc29232" w:history="1">
        <w:r>
          <w:rPr>
            <w:rFonts w:ascii="仿宋" w:eastAsia="仿宋" w:hAnsi="仿宋" w:cs="仿宋" w:hint="eastAsia"/>
            <w:lang w:eastAsia="zh-CN"/>
          </w:rPr>
          <w:t>三、产品规划分析</w:t>
        </w:r>
        <w:r>
          <w:tab/>
        </w:r>
        <w:r>
          <w:fldChar w:fldCharType="begin"/>
        </w:r>
        <w:r>
          <w:instrText xml:space="preserve"> PAGEREF _Toc29232 \h </w:instrText>
        </w:r>
        <w:r>
          <w:fldChar w:fldCharType="separate"/>
        </w:r>
        <w:r>
          <w:t>11</w:t>
        </w:r>
        <w:r>
          <w:fldChar w:fldCharType="end"/>
        </w:r>
      </w:hyperlink>
    </w:p>
    <w:p>
      <w:pPr>
        <w:pStyle w:val="TOC2"/>
        <w:tabs>
          <w:tab w:val="right" w:leader="dot" w:pos="8306"/>
        </w:tabs>
      </w:pPr>
      <w:hyperlink w:anchor="_Toc25305" w:history="1">
        <w:r>
          <w:rPr>
            <w:rFonts w:ascii="仿宋" w:eastAsia="仿宋" w:hAnsi="仿宋" w:cs="仿宋" w:hint="eastAsia"/>
            <w:lang w:eastAsia="zh-CN"/>
          </w:rPr>
          <w:t>(一)、产品规划</w:t>
        </w:r>
        <w:r>
          <w:tab/>
        </w:r>
        <w:r>
          <w:fldChar w:fldCharType="begin"/>
        </w:r>
        <w:r>
          <w:instrText xml:space="preserve"> PAGEREF _Toc25305 \h </w:instrText>
        </w:r>
        <w:r>
          <w:fldChar w:fldCharType="separate"/>
        </w:r>
        <w:r>
          <w:t>11</w:t>
        </w:r>
        <w:r>
          <w:fldChar w:fldCharType="end"/>
        </w:r>
      </w:hyperlink>
    </w:p>
    <w:p>
      <w:pPr>
        <w:pStyle w:val="TOC2"/>
        <w:tabs>
          <w:tab w:val="right" w:leader="dot" w:pos="8306"/>
        </w:tabs>
      </w:pPr>
      <w:hyperlink w:anchor="_Toc18459" w:history="1">
        <w:r>
          <w:rPr>
            <w:rFonts w:ascii="仿宋" w:eastAsia="仿宋" w:hAnsi="仿宋" w:cs="仿宋" w:hint="eastAsia"/>
            <w:lang w:eastAsia="zh-CN"/>
          </w:rPr>
          <w:t>(二)、建设规模</w:t>
        </w:r>
        <w:r>
          <w:tab/>
        </w:r>
        <w:r>
          <w:fldChar w:fldCharType="begin"/>
        </w:r>
        <w:r>
          <w:instrText xml:space="preserve"> PAGEREF _Toc18459 \h </w:instrText>
        </w:r>
        <w:r>
          <w:fldChar w:fldCharType="separate"/>
        </w:r>
        <w:r>
          <w:t>12</w:t>
        </w:r>
        <w:r>
          <w:fldChar w:fldCharType="end"/>
        </w:r>
      </w:hyperlink>
    </w:p>
    <w:p>
      <w:pPr>
        <w:pStyle w:val="TOC1"/>
        <w:tabs>
          <w:tab w:val="right" w:leader="dot" w:pos="8306"/>
        </w:tabs>
      </w:pPr>
      <w:hyperlink w:anchor="_Toc25934" w:history="1">
        <w:r>
          <w:rPr>
            <w:rFonts w:ascii="仿宋" w:eastAsia="仿宋" w:hAnsi="仿宋" w:cs="仿宋" w:hint="eastAsia"/>
            <w:lang w:eastAsia="zh-CN"/>
          </w:rPr>
          <w:t>四、车床项目建设单位说明</w:t>
        </w:r>
        <w:r>
          <w:tab/>
        </w:r>
        <w:r>
          <w:fldChar w:fldCharType="begin"/>
        </w:r>
        <w:r>
          <w:instrText xml:space="preserve"> PAGEREF _Toc25934 \h </w:instrText>
        </w:r>
        <w:r>
          <w:fldChar w:fldCharType="separate"/>
        </w:r>
        <w:r>
          <w:t>13</w:t>
        </w:r>
        <w:r>
          <w:fldChar w:fldCharType="end"/>
        </w:r>
      </w:hyperlink>
    </w:p>
    <w:p>
      <w:pPr>
        <w:pStyle w:val="TOC2"/>
        <w:tabs>
          <w:tab w:val="right" w:leader="dot" w:pos="8306"/>
        </w:tabs>
      </w:pPr>
      <w:hyperlink w:anchor="_Toc3770" w:history="1">
        <w:r>
          <w:rPr>
            <w:rFonts w:ascii="仿宋" w:eastAsia="仿宋" w:hAnsi="仿宋" w:cs="仿宋" w:hint="eastAsia"/>
            <w:lang w:eastAsia="zh-CN"/>
          </w:rPr>
          <w:t>(一)、车床项目承办单位基本情况</w:t>
        </w:r>
        <w:r>
          <w:tab/>
        </w:r>
        <w:r>
          <w:fldChar w:fldCharType="begin"/>
        </w:r>
        <w:r>
          <w:instrText xml:space="preserve"> PAGEREF _Toc3770 \h </w:instrText>
        </w:r>
        <w:r>
          <w:fldChar w:fldCharType="separate"/>
        </w:r>
        <w:r>
          <w:t>13</w:t>
        </w:r>
        <w:r>
          <w:fldChar w:fldCharType="end"/>
        </w:r>
      </w:hyperlink>
    </w:p>
    <w:p>
      <w:pPr>
        <w:pStyle w:val="TOC2"/>
        <w:tabs>
          <w:tab w:val="right" w:leader="dot" w:pos="8306"/>
        </w:tabs>
      </w:pPr>
      <w:hyperlink w:anchor="_Toc6043" w:history="1">
        <w:r>
          <w:rPr>
            <w:rFonts w:ascii="仿宋" w:eastAsia="仿宋" w:hAnsi="仿宋" w:cs="仿宋" w:hint="eastAsia"/>
            <w:lang w:eastAsia="zh-CN"/>
          </w:rPr>
          <w:t>(二)、公司经济效益分析</w:t>
        </w:r>
        <w:r>
          <w:tab/>
        </w:r>
        <w:r>
          <w:fldChar w:fldCharType="begin"/>
        </w:r>
        <w:r>
          <w:instrText xml:space="preserve"> PAGEREF _Toc6043 \h </w:instrText>
        </w:r>
        <w:r>
          <w:fldChar w:fldCharType="separate"/>
        </w:r>
        <w:r>
          <w:t>14</w:t>
        </w:r>
        <w:r>
          <w:fldChar w:fldCharType="end"/>
        </w:r>
      </w:hyperlink>
    </w:p>
    <w:p>
      <w:pPr>
        <w:pStyle w:val="TOC1"/>
        <w:tabs>
          <w:tab w:val="right" w:leader="dot" w:pos="8306"/>
        </w:tabs>
      </w:pPr>
      <w:hyperlink w:anchor="_Toc5374" w:history="1">
        <w:r>
          <w:rPr>
            <w:rFonts w:ascii="仿宋" w:eastAsia="仿宋" w:hAnsi="仿宋" w:cs="仿宋" w:hint="eastAsia"/>
            <w:lang w:eastAsia="zh-CN"/>
          </w:rPr>
          <w:t>五、车床项目建设背景及必要性分析</w:t>
        </w:r>
        <w:r>
          <w:tab/>
        </w:r>
        <w:r>
          <w:fldChar w:fldCharType="begin"/>
        </w:r>
        <w:r>
          <w:instrText xml:space="preserve"> PAGEREF _Toc5374 \h </w:instrText>
        </w:r>
        <w:r>
          <w:fldChar w:fldCharType="separate"/>
        </w:r>
        <w:r>
          <w:t>15</w:t>
        </w:r>
        <w:r>
          <w:fldChar w:fldCharType="end"/>
        </w:r>
      </w:hyperlink>
    </w:p>
    <w:p>
      <w:pPr>
        <w:pStyle w:val="TOC2"/>
        <w:tabs>
          <w:tab w:val="right" w:leader="dot" w:pos="8306"/>
        </w:tabs>
      </w:pPr>
      <w:hyperlink w:anchor="_Toc7792" w:history="1">
        <w:r>
          <w:rPr>
            <w:rFonts w:ascii="仿宋" w:eastAsia="仿宋" w:hAnsi="仿宋" w:cs="仿宋" w:hint="eastAsia"/>
            <w:lang w:eastAsia="zh-CN"/>
          </w:rPr>
          <w:t>(一)、车床项目背景分析</w:t>
        </w:r>
        <w:r>
          <w:tab/>
        </w:r>
        <w:r>
          <w:fldChar w:fldCharType="begin"/>
        </w:r>
        <w:r>
          <w:instrText xml:space="preserve"> PAGEREF _Toc7792 \h </w:instrText>
        </w:r>
        <w:r>
          <w:fldChar w:fldCharType="separate"/>
        </w:r>
        <w:r>
          <w:t>15</w:t>
        </w:r>
        <w:r>
          <w:fldChar w:fldCharType="end"/>
        </w:r>
      </w:hyperlink>
    </w:p>
    <w:p>
      <w:pPr>
        <w:pStyle w:val="TOC2"/>
        <w:tabs>
          <w:tab w:val="right" w:leader="dot" w:pos="8306"/>
        </w:tabs>
      </w:pPr>
      <w:hyperlink w:anchor="_Toc24631" w:history="1">
        <w:r>
          <w:rPr>
            <w:rFonts w:ascii="仿宋" w:eastAsia="仿宋" w:hAnsi="仿宋" w:cs="仿宋" w:hint="eastAsia"/>
            <w:lang w:eastAsia="zh-CN"/>
          </w:rPr>
          <w:t>(二)、车床项目建设必要性分析</w:t>
        </w:r>
        <w:r>
          <w:tab/>
        </w:r>
        <w:r>
          <w:fldChar w:fldCharType="begin"/>
        </w:r>
        <w:r>
          <w:instrText xml:space="preserve"> PAGEREF _Toc24631 \h </w:instrText>
        </w:r>
        <w:r>
          <w:fldChar w:fldCharType="separate"/>
        </w:r>
        <w:r>
          <w:t>16</w:t>
        </w:r>
        <w:r>
          <w:fldChar w:fldCharType="end"/>
        </w:r>
      </w:hyperlink>
    </w:p>
    <w:p>
      <w:pPr>
        <w:pStyle w:val="TOC1"/>
        <w:tabs>
          <w:tab w:val="right" w:leader="dot" w:pos="8306"/>
        </w:tabs>
      </w:pPr>
      <w:hyperlink w:anchor="_Toc6079" w:history="1">
        <w:r>
          <w:rPr>
            <w:rFonts w:ascii="仿宋" w:eastAsia="仿宋" w:hAnsi="仿宋" w:cs="仿宋" w:hint="eastAsia"/>
            <w:lang w:eastAsia="zh-CN"/>
          </w:rPr>
          <w:t>六、车床项目概论</w:t>
        </w:r>
        <w:r>
          <w:tab/>
        </w:r>
        <w:r>
          <w:fldChar w:fldCharType="begin"/>
        </w:r>
        <w:r>
          <w:instrText xml:space="preserve"> PAGEREF _Toc6079 \h </w:instrText>
        </w:r>
        <w:r>
          <w:fldChar w:fldCharType="separate"/>
        </w:r>
        <w:r>
          <w:t>18</w:t>
        </w:r>
        <w:r>
          <w:fldChar w:fldCharType="end"/>
        </w:r>
      </w:hyperlink>
    </w:p>
    <w:p>
      <w:pPr>
        <w:pStyle w:val="TOC2"/>
        <w:tabs>
          <w:tab w:val="right" w:leader="dot" w:pos="8306"/>
        </w:tabs>
      </w:pPr>
      <w:hyperlink w:anchor="_Toc29954" w:history="1">
        <w:r>
          <w:rPr>
            <w:rFonts w:ascii="仿宋" w:eastAsia="仿宋" w:hAnsi="仿宋" w:cs="仿宋" w:hint="eastAsia"/>
            <w:lang w:eastAsia="zh-CN"/>
          </w:rPr>
          <w:t>(一)、车床项目概况</w:t>
        </w:r>
        <w:r>
          <w:tab/>
        </w:r>
        <w:r>
          <w:fldChar w:fldCharType="begin"/>
        </w:r>
        <w:r>
          <w:instrText xml:space="preserve"> PAGEREF _Toc29954 \h </w:instrText>
        </w:r>
        <w:r>
          <w:fldChar w:fldCharType="separate"/>
        </w:r>
        <w:r>
          <w:t>18</w:t>
        </w:r>
        <w:r>
          <w:fldChar w:fldCharType="end"/>
        </w:r>
      </w:hyperlink>
    </w:p>
    <w:p>
      <w:pPr>
        <w:pStyle w:val="TOC2"/>
        <w:tabs>
          <w:tab w:val="right" w:leader="dot" w:pos="8306"/>
        </w:tabs>
      </w:pPr>
      <w:hyperlink w:anchor="_Toc8788" w:history="1">
        <w:r>
          <w:rPr>
            <w:rFonts w:ascii="仿宋" w:eastAsia="仿宋" w:hAnsi="仿宋" w:cs="仿宋" w:hint="eastAsia"/>
            <w:lang w:eastAsia="zh-CN"/>
          </w:rPr>
          <w:t>(二)、车床项目目标</w:t>
        </w:r>
        <w:r>
          <w:tab/>
        </w:r>
        <w:r>
          <w:fldChar w:fldCharType="begin"/>
        </w:r>
        <w:r>
          <w:instrText xml:space="preserve"> PAGEREF _Toc8788 \h </w:instrText>
        </w:r>
        <w:r>
          <w:fldChar w:fldCharType="separate"/>
        </w:r>
        <w:r>
          <w:t>20</w:t>
        </w:r>
        <w:r>
          <w:fldChar w:fldCharType="end"/>
        </w:r>
      </w:hyperlink>
    </w:p>
    <w:p>
      <w:pPr>
        <w:pStyle w:val="TOC2"/>
        <w:tabs>
          <w:tab w:val="right" w:leader="dot" w:pos="8306"/>
        </w:tabs>
      </w:pPr>
      <w:hyperlink w:anchor="_Toc6396" w:history="1">
        <w:r>
          <w:rPr>
            <w:rFonts w:ascii="仿宋" w:eastAsia="仿宋" w:hAnsi="仿宋" w:cs="仿宋" w:hint="eastAsia"/>
            <w:lang w:eastAsia="zh-CN"/>
          </w:rPr>
          <w:t>(三)、车床项目提出的理由</w:t>
        </w:r>
        <w:r>
          <w:tab/>
        </w:r>
        <w:r>
          <w:fldChar w:fldCharType="begin"/>
        </w:r>
        <w:r>
          <w:instrText xml:space="preserve"> PAGEREF _Toc6396 \h </w:instrText>
        </w:r>
        <w:r>
          <w:fldChar w:fldCharType="separate"/>
        </w:r>
        <w:r>
          <w:t>21</w:t>
        </w:r>
        <w:r>
          <w:fldChar w:fldCharType="end"/>
        </w:r>
      </w:hyperlink>
    </w:p>
    <w:p>
      <w:pPr>
        <w:pStyle w:val="TOC2"/>
        <w:tabs>
          <w:tab w:val="right" w:leader="dot" w:pos="8306"/>
        </w:tabs>
      </w:pPr>
      <w:hyperlink w:anchor="_Toc3926" w:history="1">
        <w:r>
          <w:rPr>
            <w:rFonts w:ascii="仿宋" w:eastAsia="仿宋" w:hAnsi="仿宋" w:cs="仿宋" w:hint="eastAsia"/>
            <w:lang w:eastAsia="zh-CN"/>
          </w:rPr>
          <w:t>(四)、车床项目意义</w:t>
        </w:r>
        <w:r>
          <w:tab/>
        </w:r>
        <w:r>
          <w:fldChar w:fldCharType="begin"/>
        </w:r>
        <w:r>
          <w:instrText xml:space="preserve"> PAGEREF _Toc3926 \h </w:instrText>
        </w:r>
        <w:r>
          <w:fldChar w:fldCharType="separate"/>
        </w:r>
        <w:r>
          <w:t>22</w:t>
        </w:r>
        <w:r>
          <w:fldChar w:fldCharType="end"/>
        </w:r>
      </w:hyperlink>
    </w:p>
    <w:p>
      <w:pPr>
        <w:pStyle w:val="TOC2"/>
        <w:tabs>
          <w:tab w:val="right" w:leader="dot" w:pos="8306"/>
        </w:tabs>
      </w:pPr>
      <w:hyperlink w:anchor="_Toc23240" w:history="1">
        <w:r>
          <w:rPr>
            <w:rFonts w:ascii="仿宋" w:eastAsia="仿宋" w:hAnsi="仿宋" w:cs="仿宋" w:hint="eastAsia"/>
            <w:lang w:eastAsia="zh-CN"/>
          </w:rPr>
          <w:t>(五)、车床项目背景</w:t>
        </w:r>
        <w:r>
          <w:tab/>
        </w:r>
        <w:r>
          <w:fldChar w:fldCharType="begin"/>
        </w:r>
        <w:r>
          <w:instrText xml:space="preserve"> PAGEREF _Toc23240 \h </w:instrText>
        </w:r>
        <w:r>
          <w:fldChar w:fldCharType="separate"/>
        </w:r>
        <w:r>
          <w:t>23</w:t>
        </w:r>
        <w:r>
          <w:fldChar w:fldCharType="end"/>
        </w:r>
      </w:hyperlink>
    </w:p>
    <w:p>
      <w:pPr>
        <w:pStyle w:val="TOC1"/>
        <w:tabs>
          <w:tab w:val="right" w:leader="dot" w:pos="8306"/>
        </w:tabs>
      </w:pPr>
      <w:hyperlink w:anchor="_Toc29863" w:history="1">
        <w:r>
          <w:rPr>
            <w:rFonts w:ascii="仿宋" w:eastAsia="仿宋" w:hAnsi="仿宋" w:cs="仿宋" w:hint="eastAsia"/>
            <w:lang w:eastAsia="zh-CN"/>
          </w:rPr>
          <w:t>七、车床项目创新与研发</w:t>
        </w:r>
        <w:r>
          <w:tab/>
        </w:r>
        <w:r>
          <w:fldChar w:fldCharType="begin"/>
        </w:r>
        <w:r>
          <w:instrText xml:space="preserve"> PAGEREF _Toc29863 \h </w:instrText>
        </w:r>
        <w:r>
          <w:fldChar w:fldCharType="separate"/>
        </w:r>
        <w:r>
          <w:t>24</w:t>
        </w:r>
        <w:r>
          <w:fldChar w:fldCharType="end"/>
        </w:r>
      </w:hyperlink>
    </w:p>
    <w:p>
      <w:pPr>
        <w:pStyle w:val="TOC2"/>
        <w:tabs>
          <w:tab w:val="right" w:leader="dot" w:pos="8306"/>
        </w:tabs>
      </w:pPr>
      <w:hyperlink w:anchor="_Toc23386" w:history="1">
        <w:r>
          <w:rPr>
            <w:rFonts w:ascii="仿宋" w:eastAsia="仿宋" w:hAnsi="仿宋" w:cs="仿宋" w:hint="eastAsia"/>
            <w:lang w:eastAsia="zh-CN"/>
          </w:rPr>
          <w:t>(一)、创新策略与方向</w:t>
        </w:r>
        <w:r>
          <w:tab/>
        </w:r>
        <w:r>
          <w:fldChar w:fldCharType="begin"/>
        </w:r>
        <w:r>
          <w:instrText xml:space="preserve"> PAGEREF _Toc23386 \h </w:instrText>
        </w:r>
        <w:r>
          <w:fldChar w:fldCharType="separate"/>
        </w:r>
        <w:r>
          <w:t>24</w:t>
        </w:r>
        <w:r>
          <w:fldChar w:fldCharType="end"/>
        </w:r>
      </w:hyperlink>
    </w:p>
    <w:p>
      <w:pPr>
        <w:pStyle w:val="TOC2"/>
        <w:tabs>
          <w:tab w:val="right" w:leader="dot" w:pos="8306"/>
        </w:tabs>
      </w:pPr>
      <w:hyperlink w:anchor="_Toc20354" w:history="1">
        <w:r>
          <w:rPr>
            <w:rFonts w:ascii="仿宋" w:eastAsia="仿宋" w:hAnsi="仿宋" w:cs="仿宋" w:hint="eastAsia"/>
            <w:lang w:eastAsia="zh-CN"/>
          </w:rPr>
          <w:t>(二)、研发规划与投入</w:t>
        </w:r>
        <w:r>
          <w:tab/>
        </w:r>
        <w:r>
          <w:fldChar w:fldCharType="begin"/>
        </w:r>
        <w:r>
          <w:instrText xml:space="preserve"> PAGEREF _Toc20354 \h </w:instrText>
        </w:r>
        <w:r>
          <w:fldChar w:fldCharType="separate"/>
        </w:r>
        <w:r>
          <w:t>25</w:t>
        </w:r>
        <w:r>
          <w:fldChar w:fldCharType="end"/>
        </w:r>
      </w:hyperlink>
    </w:p>
    <w:p>
      <w:pPr>
        <w:pStyle w:val="TOC1"/>
        <w:tabs>
          <w:tab w:val="right" w:leader="dot" w:pos="8306"/>
        </w:tabs>
      </w:pPr>
      <w:hyperlink w:anchor="_Toc27317" w:history="1">
        <w:r>
          <w:rPr>
            <w:rFonts w:ascii="仿宋" w:eastAsia="仿宋" w:hAnsi="仿宋" w:cs="仿宋" w:hint="eastAsia"/>
            <w:lang w:eastAsia="zh-CN"/>
          </w:rPr>
          <w:t>八、车床项目技术管理</w:t>
        </w:r>
        <w:r>
          <w:tab/>
        </w:r>
        <w:r>
          <w:fldChar w:fldCharType="begin"/>
        </w:r>
        <w:r>
          <w:instrText xml:space="preserve"> PAGEREF _Toc27317 \h </w:instrText>
        </w:r>
        <w:r>
          <w:fldChar w:fldCharType="separate"/>
        </w:r>
        <w:r>
          <w:t>27</w:t>
        </w:r>
        <w:r>
          <w:fldChar w:fldCharType="end"/>
        </w:r>
      </w:hyperlink>
    </w:p>
    <w:p>
      <w:pPr>
        <w:pStyle w:val="TOC2"/>
        <w:tabs>
          <w:tab w:val="right" w:leader="dot" w:pos="8306"/>
        </w:tabs>
      </w:pPr>
      <w:hyperlink w:anchor="_Toc8392" w:history="1">
        <w:r>
          <w:rPr>
            <w:rFonts w:ascii="仿宋" w:eastAsia="仿宋" w:hAnsi="仿宋" w:cs="仿宋" w:hint="eastAsia"/>
            <w:lang w:eastAsia="zh-CN"/>
          </w:rPr>
          <w:t>(一)、技术方案选用方向</w:t>
        </w:r>
        <w:r>
          <w:tab/>
        </w:r>
        <w:r>
          <w:fldChar w:fldCharType="begin"/>
        </w:r>
        <w:r>
          <w:instrText xml:space="preserve"> PAGEREF _Toc8392 \h </w:instrText>
        </w:r>
        <w:r>
          <w:fldChar w:fldCharType="separate"/>
        </w:r>
        <w:r>
          <w:t>27</w:t>
        </w:r>
        <w:r>
          <w:fldChar w:fldCharType="end"/>
        </w:r>
      </w:hyperlink>
    </w:p>
    <w:p>
      <w:pPr>
        <w:pStyle w:val="TOC2"/>
        <w:tabs>
          <w:tab w:val="right" w:leader="dot" w:pos="8306"/>
        </w:tabs>
      </w:pPr>
      <w:hyperlink w:anchor="_Toc23419" w:history="1">
        <w:r>
          <w:rPr>
            <w:rFonts w:ascii="仿宋" w:eastAsia="仿宋" w:hAnsi="仿宋" w:cs="仿宋" w:hint="eastAsia"/>
            <w:lang w:eastAsia="zh-CN"/>
          </w:rPr>
          <w:t>(二)、工艺技术方案选用原则</w:t>
        </w:r>
        <w:r>
          <w:tab/>
        </w:r>
        <w:r>
          <w:fldChar w:fldCharType="begin"/>
        </w:r>
        <w:r>
          <w:instrText xml:space="preserve"> PAGEREF _Toc23419 \h </w:instrText>
        </w:r>
        <w:r>
          <w:fldChar w:fldCharType="separate"/>
        </w:r>
        <w:r>
          <w:t>29</w:t>
        </w:r>
        <w:r>
          <w:fldChar w:fldCharType="end"/>
        </w:r>
      </w:hyperlink>
    </w:p>
    <w:p>
      <w:pPr>
        <w:pStyle w:val="TOC2"/>
        <w:tabs>
          <w:tab w:val="right" w:leader="dot" w:pos="8306"/>
        </w:tabs>
      </w:pPr>
      <w:hyperlink w:anchor="_Toc30928" w:history="1">
        <w:r>
          <w:rPr>
            <w:rFonts w:ascii="仿宋" w:eastAsia="仿宋" w:hAnsi="仿宋" w:cs="仿宋" w:hint="eastAsia"/>
            <w:lang w:eastAsia="zh-CN"/>
          </w:rPr>
          <w:t>(三)、工艺技术方案要求</w:t>
        </w:r>
        <w:r>
          <w:tab/>
        </w:r>
        <w:r>
          <w:fldChar w:fldCharType="begin"/>
        </w:r>
        <w:r>
          <w:instrText xml:space="preserve"> PAGEREF _Toc30928 \h </w:instrText>
        </w:r>
        <w:r>
          <w:fldChar w:fldCharType="separate"/>
        </w:r>
        <w:r>
          <w:t>31</w:t>
        </w:r>
        <w:r>
          <w:fldChar w:fldCharType="end"/>
        </w:r>
      </w:hyperlink>
    </w:p>
    <w:p>
      <w:pPr>
        <w:pStyle w:val="TOC1"/>
        <w:tabs>
          <w:tab w:val="right" w:leader="dot" w:pos="8306"/>
        </w:tabs>
      </w:pPr>
      <w:hyperlink w:anchor="_Toc19446" w:history="1">
        <w:r>
          <w:rPr>
            <w:rFonts w:ascii="仿宋" w:eastAsia="仿宋" w:hAnsi="仿宋" w:cs="仿宋" w:hint="eastAsia"/>
            <w:lang w:eastAsia="zh-CN"/>
          </w:rPr>
          <w:t>九、车床项目经营效益</w:t>
        </w:r>
        <w:r>
          <w:tab/>
        </w:r>
        <w:r>
          <w:fldChar w:fldCharType="begin"/>
        </w:r>
        <w:r>
          <w:instrText xml:space="preserve"> PAGEREF _Toc19446 \h </w:instrText>
        </w:r>
        <w:r>
          <w:fldChar w:fldCharType="separate"/>
        </w:r>
        <w:r>
          <w:t>33</w:t>
        </w:r>
        <w:r>
          <w:fldChar w:fldCharType="end"/>
        </w:r>
      </w:hyperlink>
    </w:p>
    <w:p>
      <w:pPr>
        <w:pStyle w:val="TOC2"/>
        <w:tabs>
          <w:tab w:val="right" w:leader="dot" w:pos="8306"/>
        </w:tabs>
      </w:pPr>
      <w:hyperlink w:anchor="_Toc22212" w:history="1">
        <w:r>
          <w:rPr>
            <w:rFonts w:ascii="仿宋" w:eastAsia="仿宋" w:hAnsi="仿宋" w:cs="仿宋" w:hint="eastAsia"/>
            <w:lang w:eastAsia="zh-CN"/>
          </w:rPr>
          <w:t>(一)、经济评价财务测算</w:t>
        </w:r>
        <w:r>
          <w:tab/>
        </w:r>
        <w:r>
          <w:fldChar w:fldCharType="begin"/>
        </w:r>
        <w:r>
          <w:instrText xml:space="preserve"> PAGEREF _Toc22212 \h </w:instrText>
        </w:r>
        <w:r>
          <w:fldChar w:fldCharType="separate"/>
        </w:r>
        <w:r>
          <w:t>33</w:t>
        </w:r>
        <w:r>
          <w:fldChar w:fldCharType="end"/>
        </w:r>
      </w:hyperlink>
    </w:p>
    <w:p>
      <w:pPr>
        <w:pStyle w:val="TOC2"/>
        <w:tabs>
          <w:tab w:val="right" w:leader="dot" w:pos="8306"/>
        </w:tabs>
      </w:pPr>
      <w:hyperlink w:anchor="_Toc22669" w:history="1">
        <w:r>
          <w:rPr>
            <w:rFonts w:ascii="仿宋" w:eastAsia="仿宋" w:hAnsi="仿宋" w:cs="仿宋" w:hint="eastAsia"/>
            <w:lang w:eastAsia="zh-CN"/>
          </w:rPr>
          <w:t>(二)、车床项目盈利能力分析</w:t>
        </w:r>
        <w:r>
          <w:tab/>
        </w:r>
        <w:r>
          <w:fldChar w:fldCharType="begin"/>
        </w:r>
        <w:r>
          <w:instrText xml:space="preserve"> PAGEREF _Toc22669 \h </w:instrText>
        </w:r>
        <w:r>
          <w:fldChar w:fldCharType="separate"/>
        </w:r>
        <w:r>
          <w:t>34</w:t>
        </w:r>
        <w:r>
          <w:fldChar w:fldCharType="end"/>
        </w:r>
      </w:hyperlink>
    </w:p>
    <w:p>
      <w:pPr>
        <w:pStyle w:val="TOC1"/>
        <w:tabs>
          <w:tab w:val="right" w:leader="dot" w:pos="8306"/>
        </w:tabs>
      </w:pPr>
      <w:hyperlink w:anchor="_Toc8136" w:history="1">
        <w:r>
          <w:rPr>
            <w:rFonts w:ascii="仿宋" w:eastAsia="仿宋" w:hAnsi="仿宋" w:cs="仿宋" w:hint="eastAsia"/>
            <w:lang w:eastAsia="zh-CN"/>
          </w:rPr>
          <w:t>十、生产安全保护</w:t>
        </w:r>
        <w:r>
          <w:tab/>
        </w:r>
        <w:r>
          <w:fldChar w:fldCharType="begin"/>
        </w:r>
        <w:r>
          <w:instrText xml:space="preserve"> PAGEREF _Toc8136 \h </w:instrText>
        </w:r>
        <w:r>
          <w:fldChar w:fldCharType="separate"/>
        </w:r>
        <w:r>
          <w:t>35</w:t>
        </w:r>
        <w:r>
          <w:fldChar w:fldCharType="end"/>
        </w:r>
      </w:hyperlink>
    </w:p>
    <w:p>
      <w:pPr>
        <w:pStyle w:val="TOC2"/>
        <w:tabs>
          <w:tab w:val="right" w:leader="dot" w:pos="8306"/>
        </w:tabs>
      </w:pPr>
      <w:hyperlink w:anchor="_Toc2753" w:history="1">
        <w:r>
          <w:rPr>
            <w:rFonts w:ascii="仿宋" w:eastAsia="仿宋" w:hAnsi="仿宋" w:cs="仿宋" w:hint="eastAsia"/>
            <w:lang w:eastAsia="zh-CN"/>
          </w:rPr>
          <w:t>(一)、消防安全</w:t>
        </w:r>
        <w:r>
          <w:tab/>
        </w:r>
        <w:r>
          <w:fldChar w:fldCharType="begin"/>
        </w:r>
        <w:r>
          <w:instrText xml:space="preserve"> PAGEREF _Toc2753 \h </w:instrText>
        </w:r>
        <w:r>
          <w:fldChar w:fldCharType="separate"/>
        </w:r>
        <w:r>
          <w:t>35</w:t>
        </w:r>
        <w:r>
          <w:fldChar w:fldCharType="end"/>
        </w:r>
      </w:hyperlink>
    </w:p>
    <w:p>
      <w:pPr>
        <w:pStyle w:val="TOC2"/>
        <w:tabs>
          <w:tab w:val="right" w:leader="dot" w:pos="8306"/>
        </w:tabs>
      </w:pPr>
      <w:hyperlink w:anchor="_Toc21636" w:history="1">
        <w:r>
          <w:rPr>
            <w:rFonts w:ascii="仿宋" w:eastAsia="仿宋" w:hAnsi="仿宋" w:cs="仿宋" w:hint="eastAsia"/>
            <w:lang w:eastAsia="zh-CN"/>
          </w:rPr>
          <w:t>(二)、防火防爆总图布置措施</w:t>
        </w:r>
        <w:r>
          <w:tab/>
        </w:r>
        <w:r>
          <w:fldChar w:fldCharType="begin"/>
        </w:r>
        <w:r>
          <w:instrText xml:space="preserve"> PAGEREF _Toc21636 \h </w:instrText>
        </w:r>
        <w:r>
          <w:fldChar w:fldCharType="separate"/>
        </w:r>
        <w:r>
          <w:t>36</w:t>
        </w:r>
        <w:r>
          <w:fldChar w:fldCharType="end"/>
        </w:r>
      </w:hyperlink>
    </w:p>
    <w:p>
      <w:pPr>
        <w:pStyle w:val="TOC2"/>
        <w:tabs>
          <w:tab w:val="right" w:leader="dot" w:pos="8306"/>
        </w:tabs>
      </w:pPr>
      <w:hyperlink w:anchor="_Toc12578" w:history="1">
        <w:r>
          <w:rPr>
            <w:rFonts w:ascii="仿宋" w:eastAsia="仿宋" w:hAnsi="仿宋" w:cs="仿宋" w:hint="eastAsia"/>
            <w:lang w:eastAsia="zh-CN"/>
          </w:rPr>
          <w:t>(三)、自然灾害防范措施</w:t>
        </w:r>
        <w:r>
          <w:tab/>
        </w:r>
        <w:r>
          <w:fldChar w:fldCharType="begin"/>
        </w:r>
        <w:r>
          <w:instrText xml:space="preserve"> PAGEREF _Toc12578 \h </w:instrText>
        </w:r>
        <w:r>
          <w:fldChar w:fldCharType="separate"/>
        </w:r>
        <w:r>
          <w:t>37</w:t>
        </w:r>
        <w:r>
          <w:fldChar w:fldCharType="end"/>
        </w:r>
      </w:hyperlink>
    </w:p>
    <w:p>
      <w:pPr>
        <w:pStyle w:val="TOC2"/>
        <w:tabs>
          <w:tab w:val="right" w:leader="dot" w:pos="8306"/>
        </w:tabs>
      </w:pPr>
      <w:hyperlink w:anchor="_Toc8131" w:history="1">
        <w:r>
          <w:rPr>
            <w:rFonts w:ascii="仿宋" w:eastAsia="仿宋" w:hAnsi="仿宋" w:cs="仿宋" w:hint="eastAsia"/>
            <w:lang w:eastAsia="zh-CN"/>
          </w:rPr>
          <w:t>(四)、安全色及安全标志使用要求</w:t>
        </w:r>
        <w:r>
          <w:tab/>
        </w:r>
        <w:r>
          <w:fldChar w:fldCharType="begin"/>
        </w:r>
        <w:r>
          <w:instrText xml:space="preserve"> PAGEREF _Toc8131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38" w:history="1">
        <w:r>
          <w:rPr>
            <w:rFonts w:ascii="仿宋" w:eastAsia="仿宋" w:hAnsi="仿宋" w:cs="仿宋" w:hint="eastAsia"/>
            <w:lang w:eastAsia="zh-CN"/>
          </w:rPr>
          <w:t>(五)、防尘防毒措施</w:t>
        </w:r>
        <w:r>
          <w:tab/>
        </w:r>
        <w:r>
          <w:fldChar w:fldCharType="begin"/>
        </w:r>
        <w:r>
          <w:instrText xml:space="preserve"> PAGEREF _Toc28638 \h </w:instrText>
        </w:r>
        <w:r>
          <w:fldChar w:fldCharType="separate"/>
        </w:r>
        <w:r>
          <w:t>39</w:t>
        </w:r>
        <w:r>
          <w:fldChar w:fldCharType="end"/>
        </w:r>
      </w:hyperlink>
    </w:p>
    <w:p>
      <w:pPr>
        <w:pStyle w:val="TOC2"/>
        <w:tabs>
          <w:tab w:val="right" w:leader="dot" w:pos="8306"/>
        </w:tabs>
      </w:pPr>
      <w:hyperlink w:anchor="_Toc28485" w:history="1">
        <w:r>
          <w:rPr>
            <w:rFonts w:ascii="仿宋" w:eastAsia="仿宋" w:hAnsi="仿宋" w:cs="仿宋" w:hint="eastAsia"/>
            <w:lang w:eastAsia="zh-CN"/>
          </w:rPr>
          <w:t>(六)、防静电、触电防护及防雷措施</w:t>
        </w:r>
        <w:r>
          <w:tab/>
        </w:r>
        <w:r>
          <w:fldChar w:fldCharType="begin"/>
        </w:r>
        <w:r>
          <w:instrText xml:space="preserve"> PAGEREF _Toc28485 \h </w:instrText>
        </w:r>
        <w:r>
          <w:fldChar w:fldCharType="separate"/>
        </w:r>
        <w:r>
          <w:t>40</w:t>
        </w:r>
        <w:r>
          <w:fldChar w:fldCharType="end"/>
        </w:r>
      </w:hyperlink>
    </w:p>
    <w:p>
      <w:pPr>
        <w:pStyle w:val="TOC2"/>
        <w:tabs>
          <w:tab w:val="right" w:leader="dot" w:pos="8306"/>
        </w:tabs>
      </w:pPr>
      <w:hyperlink w:anchor="_Toc5847" w:history="1">
        <w:r>
          <w:rPr>
            <w:rFonts w:ascii="仿宋" w:eastAsia="仿宋" w:hAnsi="仿宋" w:cs="仿宋" w:hint="eastAsia"/>
            <w:lang w:eastAsia="zh-CN"/>
          </w:rPr>
          <w:t>(七)、机械设备安全保障措施</w:t>
        </w:r>
        <w:r>
          <w:tab/>
        </w:r>
        <w:r>
          <w:fldChar w:fldCharType="begin"/>
        </w:r>
        <w:r>
          <w:instrText xml:space="preserve"> PAGEREF _Toc5847 \h </w:instrText>
        </w:r>
        <w:r>
          <w:fldChar w:fldCharType="separate"/>
        </w:r>
        <w:r>
          <w:t>41</w:t>
        </w:r>
        <w:r>
          <w:fldChar w:fldCharType="end"/>
        </w:r>
      </w:hyperlink>
    </w:p>
    <w:p>
      <w:pPr>
        <w:pStyle w:val="TOC1"/>
        <w:tabs>
          <w:tab w:val="right" w:leader="dot" w:pos="8306"/>
        </w:tabs>
      </w:pPr>
      <w:hyperlink w:anchor="_Toc4093" w:history="1">
        <w:r>
          <w:rPr>
            <w:rFonts w:ascii="仿宋" w:eastAsia="仿宋" w:hAnsi="仿宋" w:cs="仿宋" w:hint="eastAsia"/>
            <w:lang w:eastAsia="zh-CN"/>
          </w:rPr>
          <w:t>十一、车床项目投资规划</w:t>
        </w:r>
        <w:r>
          <w:tab/>
        </w:r>
        <w:r>
          <w:fldChar w:fldCharType="begin"/>
        </w:r>
        <w:r>
          <w:instrText xml:space="preserve"> PAGEREF _Toc4093 \h </w:instrText>
        </w:r>
        <w:r>
          <w:fldChar w:fldCharType="separate"/>
        </w:r>
        <w:r>
          <w:t>42</w:t>
        </w:r>
        <w:r>
          <w:fldChar w:fldCharType="end"/>
        </w:r>
      </w:hyperlink>
    </w:p>
    <w:p>
      <w:pPr>
        <w:pStyle w:val="TOC2"/>
        <w:tabs>
          <w:tab w:val="right" w:leader="dot" w:pos="8306"/>
        </w:tabs>
      </w:pPr>
      <w:hyperlink w:anchor="_Toc29031" w:history="1">
        <w:r>
          <w:rPr>
            <w:rFonts w:ascii="仿宋" w:eastAsia="仿宋" w:hAnsi="仿宋" w:cs="仿宋" w:hint="eastAsia"/>
            <w:lang w:eastAsia="zh-CN"/>
          </w:rPr>
          <w:t>(一)、车床项目总投资估算</w:t>
        </w:r>
        <w:r>
          <w:tab/>
        </w:r>
        <w:r>
          <w:fldChar w:fldCharType="begin"/>
        </w:r>
        <w:r>
          <w:instrText xml:space="preserve"> PAGEREF _Toc29031 \h </w:instrText>
        </w:r>
        <w:r>
          <w:fldChar w:fldCharType="separate"/>
        </w:r>
        <w:r>
          <w:t>42</w:t>
        </w:r>
        <w:r>
          <w:fldChar w:fldCharType="end"/>
        </w:r>
      </w:hyperlink>
    </w:p>
    <w:p>
      <w:pPr>
        <w:pStyle w:val="TOC2"/>
        <w:tabs>
          <w:tab w:val="right" w:leader="dot" w:pos="8306"/>
        </w:tabs>
      </w:pPr>
      <w:hyperlink w:anchor="_Toc20809" w:history="1">
        <w:r>
          <w:rPr>
            <w:rFonts w:ascii="仿宋" w:eastAsia="仿宋" w:hAnsi="仿宋" w:cs="仿宋" w:hint="eastAsia"/>
            <w:lang w:eastAsia="zh-CN"/>
          </w:rPr>
          <w:t>(二)、资金筹措</w:t>
        </w:r>
        <w:r>
          <w:tab/>
        </w:r>
        <w:r>
          <w:fldChar w:fldCharType="begin"/>
        </w:r>
        <w:r>
          <w:instrText xml:space="preserve"> PAGEREF _Toc20809 \h </w:instrText>
        </w:r>
        <w:r>
          <w:fldChar w:fldCharType="separate"/>
        </w:r>
        <w:r>
          <w:t>44</w:t>
        </w:r>
        <w:r>
          <w:fldChar w:fldCharType="end"/>
        </w:r>
      </w:hyperlink>
    </w:p>
    <w:p>
      <w:pPr>
        <w:pStyle w:val="TOC1"/>
        <w:tabs>
          <w:tab w:val="right" w:leader="dot" w:pos="8306"/>
        </w:tabs>
      </w:pPr>
      <w:hyperlink w:anchor="_Toc9524" w:history="1">
        <w:r>
          <w:rPr>
            <w:rFonts w:ascii="仿宋" w:eastAsia="仿宋" w:hAnsi="仿宋" w:cs="仿宋" w:hint="eastAsia"/>
            <w:lang w:eastAsia="zh-CN"/>
          </w:rPr>
          <w:t>十二、车床项目财务管理</w:t>
        </w:r>
        <w:r>
          <w:tab/>
        </w:r>
        <w:r>
          <w:fldChar w:fldCharType="begin"/>
        </w:r>
        <w:r>
          <w:instrText xml:space="preserve"> PAGEREF _Toc9524 \h </w:instrText>
        </w:r>
        <w:r>
          <w:fldChar w:fldCharType="separate"/>
        </w:r>
        <w:r>
          <w:t>44</w:t>
        </w:r>
        <w:r>
          <w:fldChar w:fldCharType="end"/>
        </w:r>
      </w:hyperlink>
    </w:p>
    <w:p>
      <w:pPr>
        <w:pStyle w:val="TOC2"/>
        <w:tabs>
          <w:tab w:val="right" w:leader="dot" w:pos="8306"/>
        </w:tabs>
      </w:pPr>
      <w:hyperlink w:anchor="_Toc3819" w:history="1">
        <w:r>
          <w:rPr>
            <w:rFonts w:ascii="仿宋" w:eastAsia="仿宋" w:hAnsi="仿宋" w:cs="仿宋" w:hint="eastAsia"/>
            <w:lang w:eastAsia="zh-CN"/>
          </w:rPr>
          <w:t>(一)、资金需求大</w:t>
        </w:r>
        <w:r>
          <w:tab/>
        </w:r>
        <w:r>
          <w:fldChar w:fldCharType="begin"/>
        </w:r>
        <w:r>
          <w:instrText xml:space="preserve"> PAGEREF _Toc3819 \h </w:instrText>
        </w:r>
        <w:r>
          <w:fldChar w:fldCharType="separate"/>
        </w:r>
        <w:r>
          <w:t>44</w:t>
        </w:r>
        <w:r>
          <w:fldChar w:fldCharType="end"/>
        </w:r>
      </w:hyperlink>
    </w:p>
    <w:p>
      <w:pPr>
        <w:pStyle w:val="TOC2"/>
        <w:tabs>
          <w:tab w:val="right" w:leader="dot" w:pos="8306"/>
        </w:tabs>
      </w:pPr>
      <w:hyperlink w:anchor="_Toc8396" w:history="1">
        <w:r>
          <w:rPr>
            <w:rFonts w:ascii="仿宋" w:eastAsia="仿宋" w:hAnsi="仿宋" w:cs="仿宋" w:hint="eastAsia"/>
            <w:lang w:eastAsia="zh-CN"/>
          </w:rPr>
          <w:t>(二)、研发周期长</w:t>
        </w:r>
        <w:r>
          <w:tab/>
        </w:r>
        <w:r>
          <w:fldChar w:fldCharType="begin"/>
        </w:r>
        <w:r>
          <w:instrText xml:space="preserve"> PAGEREF _Toc8396 \h </w:instrText>
        </w:r>
        <w:r>
          <w:fldChar w:fldCharType="separate"/>
        </w:r>
        <w:r>
          <w:t>45</w:t>
        </w:r>
        <w:r>
          <w:fldChar w:fldCharType="end"/>
        </w:r>
      </w:hyperlink>
    </w:p>
    <w:p>
      <w:pPr>
        <w:pStyle w:val="TOC2"/>
        <w:tabs>
          <w:tab w:val="right" w:leader="dot" w:pos="8306"/>
        </w:tabs>
      </w:pPr>
      <w:hyperlink w:anchor="_Toc16332" w:history="1">
        <w:r>
          <w:rPr>
            <w:rFonts w:ascii="仿宋" w:eastAsia="仿宋" w:hAnsi="仿宋" w:cs="仿宋" w:hint="eastAsia"/>
            <w:lang w:eastAsia="zh-CN"/>
          </w:rPr>
          <w:t>(三)、市场风险大</w:t>
        </w:r>
        <w:r>
          <w:tab/>
        </w:r>
        <w:r>
          <w:fldChar w:fldCharType="begin"/>
        </w:r>
        <w:r>
          <w:instrText xml:space="preserve"> PAGEREF _Toc16332 \h </w:instrText>
        </w:r>
        <w:r>
          <w:fldChar w:fldCharType="separate"/>
        </w:r>
        <w:r>
          <w:t>47</w:t>
        </w:r>
        <w:r>
          <w:fldChar w:fldCharType="end"/>
        </w:r>
      </w:hyperlink>
    </w:p>
    <w:p>
      <w:pPr>
        <w:pStyle w:val="TOC2"/>
        <w:tabs>
          <w:tab w:val="right" w:leader="dot" w:pos="8306"/>
        </w:tabs>
      </w:pPr>
      <w:hyperlink w:anchor="_Toc24532" w:history="1">
        <w:r>
          <w:rPr>
            <w:rFonts w:ascii="仿宋" w:eastAsia="仿宋" w:hAnsi="仿宋" w:cs="仿宋" w:hint="eastAsia"/>
            <w:lang w:eastAsia="zh-CN"/>
          </w:rPr>
          <w:t>(四)、利润率高</w:t>
        </w:r>
        <w:r>
          <w:tab/>
        </w:r>
        <w:r>
          <w:fldChar w:fldCharType="begin"/>
        </w:r>
        <w:r>
          <w:instrText xml:space="preserve"> PAGEREF _Toc24532 \h </w:instrText>
        </w:r>
        <w:r>
          <w:fldChar w:fldCharType="separate"/>
        </w:r>
        <w:r>
          <w:t>49</w:t>
        </w:r>
        <w:r>
          <w:fldChar w:fldCharType="end"/>
        </w:r>
      </w:hyperlink>
    </w:p>
    <w:p>
      <w:pPr>
        <w:pStyle w:val="TOC1"/>
        <w:tabs>
          <w:tab w:val="right" w:leader="dot" w:pos="8306"/>
        </w:tabs>
      </w:pPr>
      <w:hyperlink w:anchor="_Toc22479" w:history="1">
        <w:r>
          <w:rPr>
            <w:rFonts w:ascii="仿宋" w:eastAsia="仿宋" w:hAnsi="仿宋" w:cs="仿宋" w:hint="eastAsia"/>
            <w:lang w:eastAsia="zh-CN"/>
          </w:rPr>
          <w:t>十三、车床项目工程方案分析</w:t>
        </w:r>
        <w:r>
          <w:tab/>
        </w:r>
        <w:r>
          <w:fldChar w:fldCharType="begin"/>
        </w:r>
        <w:r>
          <w:instrText xml:space="preserve"> PAGEREF _Toc22479 \h </w:instrText>
        </w:r>
        <w:r>
          <w:fldChar w:fldCharType="separate"/>
        </w:r>
        <w:r>
          <w:t>51</w:t>
        </w:r>
        <w:r>
          <w:fldChar w:fldCharType="end"/>
        </w:r>
      </w:hyperlink>
    </w:p>
    <w:p>
      <w:pPr>
        <w:pStyle w:val="TOC2"/>
        <w:tabs>
          <w:tab w:val="right" w:leader="dot" w:pos="8306"/>
        </w:tabs>
      </w:pPr>
      <w:hyperlink w:anchor="_Toc14873" w:history="1">
        <w:r>
          <w:rPr>
            <w:rFonts w:ascii="仿宋" w:eastAsia="仿宋" w:hAnsi="仿宋" w:cs="仿宋" w:hint="eastAsia"/>
            <w:lang w:eastAsia="zh-CN"/>
          </w:rPr>
          <w:t>(一)、建筑工程设计原则</w:t>
        </w:r>
        <w:r>
          <w:tab/>
        </w:r>
        <w:r>
          <w:fldChar w:fldCharType="begin"/>
        </w:r>
        <w:r>
          <w:instrText xml:space="preserve"> PAGEREF _Toc14873 \h </w:instrText>
        </w:r>
        <w:r>
          <w:fldChar w:fldCharType="separate"/>
        </w:r>
        <w:r>
          <w:t>51</w:t>
        </w:r>
        <w:r>
          <w:fldChar w:fldCharType="end"/>
        </w:r>
      </w:hyperlink>
    </w:p>
    <w:p>
      <w:pPr>
        <w:pStyle w:val="TOC2"/>
        <w:tabs>
          <w:tab w:val="right" w:leader="dot" w:pos="8306"/>
        </w:tabs>
      </w:pPr>
      <w:hyperlink w:anchor="_Toc32058" w:history="1">
        <w:r>
          <w:rPr>
            <w:rFonts w:ascii="仿宋" w:eastAsia="仿宋" w:hAnsi="仿宋" w:cs="仿宋" w:hint="eastAsia"/>
            <w:lang w:eastAsia="zh-CN"/>
          </w:rPr>
          <w:t>(二)、土建工程建设指标</w:t>
        </w:r>
        <w:r>
          <w:tab/>
        </w:r>
        <w:r>
          <w:fldChar w:fldCharType="begin"/>
        </w:r>
        <w:r>
          <w:instrText xml:space="preserve"> PAGEREF _Toc32058 \h </w:instrText>
        </w:r>
        <w:r>
          <w:fldChar w:fldCharType="separate"/>
        </w:r>
        <w:r>
          <w:t>54</w:t>
        </w:r>
        <w:r>
          <w:fldChar w:fldCharType="end"/>
        </w:r>
      </w:hyperlink>
    </w:p>
    <w:p>
      <w:pPr>
        <w:pStyle w:val="TOC1"/>
        <w:tabs>
          <w:tab w:val="right" w:leader="dot" w:pos="8306"/>
        </w:tabs>
      </w:pPr>
      <w:hyperlink w:anchor="_Toc23494" w:history="1">
        <w:r>
          <w:rPr>
            <w:rFonts w:ascii="仿宋" w:eastAsia="仿宋" w:hAnsi="仿宋" w:cs="仿宋" w:hint="eastAsia"/>
            <w:lang w:eastAsia="zh-CN"/>
          </w:rPr>
          <w:t>十四、营销与推广策略</w:t>
        </w:r>
        <w:r>
          <w:tab/>
        </w:r>
        <w:r>
          <w:fldChar w:fldCharType="begin"/>
        </w:r>
        <w:r>
          <w:instrText xml:space="preserve"> PAGEREF _Toc23494 \h </w:instrText>
        </w:r>
        <w:r>
          <w:fldChar w:fldCharType="separate"/>
        </w:r>
        <w:r>
          <w:t>56</w:t>
        </w:r>
        <w:r>
          <w:fldChar w:fldCharType="end"/>
        </w:r>
      </w:hyperlink>
    </w:p>
    <w:p>
      <w:pPr>
        <w:pStyle w:val="TOC2"/>
        <w:tabs>
          <w:tab w:val="right" w:leader="dot" w:pos="8306"/>
        </w:tabs>
      </w:pPr>
      <w:hyperlink w:anchor="_Toc22153" w:history="1">
        <w:r>
          <w:rPr>
            <w:rFonts w:ascii="仿宋" w:eastAsia="仿宋" w:hAnsi="仿宋" w:cs="仿宋" w:hint="eastAsia"/>
            <w:lang w:eastAsia="zh-CN"/>
          </w:rPr>
          <w:t>(一)、产品/服务定位与特点</w:t>
        </w:r>
        <w:r>
          <w:tab/>
        </w:r>
        <w:r>
          <w:fldChar w:fldCharType="begin"/>
        </w:r>
        <w:r>
          <w:instrText xml:space="preserve"> PAGEREF _Toc22153 \h </w:instrText>
        </w:r>
        <w:r>
          <w:fldChar w:fldCharType="separate"/>
        </w:r>
        <w:r>
          <w:t>56</w:t>
        </w:r>
        <w:r>
          <w:fldChar w:fldCharType="end"/>
        </w:r>
      </w:hyperlink>
    </w:p>
    <w:p>
      <w:pPr>
        <w:pStyle w:val="TOC2"/>
        <w:tabs>
          <w:tab w:val="right" w:leader="dot" w:pos="8306"/>
        </w:tabs>
      </w:pPr>
      <w:hyperlink w:anchor="_Toc14460" w:history="1">
        <w:r>
          <w:rPr>
            <w:rFonts w:ascii="仿宋" w:eastAsia="仿宋" w:hAnsi="仿宋" w:cs="仿宋" w:hint="eastAsia"/>
            <w:lang w:eastAsia="zh-CN"/>
          </w:rPr>
          <w:t>(二)、市场定位与竞争分析</w:t>
        </w:r>
        <w:r>
          <w:tab/>
        </w:r>
        <w:r>
          <w:fldChar w:fldCharType="begin"/>
        </w:r>
        <w:r>
          <w:instrText xml:space="preserve"> PAGEREF _Toc14460 \h </w:instrText>
        </w:r>
        <w:r>
          <w:fldChar w:fldCharType="separate"/>
        </w:r>
        <w:r>
          <w:t>57</w:t>
        </w:r>
        <w:r>
          <w:fldChar w:fldCharType="end"/>
        </w:r>
      </w:hyperlink>
    </w:p>
    <w:p>
      <w:pPr>
        <w:pStyle w:val="TOC2"/>
        <w:tabs>
          <w:tab w:val="right" w:leader="dot" w:pos="8306"/>
        </w:tabs>
      </w:pPr>
      <w:hyperlink w:anchor="_Toc7071" w:history="1">
        <w:r>
          <w:rPr>
            <w:rFonts w:ascii="仿宋" w:eastAsia="仿宋" w:hAnsi="仿宋" w:cs="仿宋" w:hint="eastAsia"/>
            <w:lang w:eastAsia="zh-CN"/>
          </w:rPr>
          <w:t>(三)、营销渠道与策略</w:t>
        </w:r>
        <w:r>
          <w:tab/>
        </w:r>
        <w:r>
          <w:fldChar w:fldCharType="begin"/>
        </w:r>
        <w:r>
          <w:instrText xml:space="preserve"> PAGEREF _Toc7071 \h </w:instrText>
        </w:r>
        <w:r>
          <w:fldChar w:fldCharType="separate"/>
        </w:r>
        <w:r>
          <w:t>59</w:t>
        </w:r>
        <w:r>
          <w:fldChar w:fldCharType="end"/>
        </w:r>
      </w:hyperlink>
    </w:p>
    <w:p>
      <w:pPr>
        <w:pStyle w:val="TOC2"/>
        <w:tabs>
          <w:tab w:val="right" w:leader="dot" w:pos="8306"/>
        </w:tabs>
      </w:pPr>
      <w:hyperlink w:anchor="_Toc6194" w:history="1">
        <w:r>
          <w:rPr>
            <w:rFonts w:ascii="仿宋" w:eastAsia="仿宋" w:hAnsi="仿宋" w:cs="仿宋" w:hint="eastAsia"/>
            <w:lang w:eastAsia="zh-CN"/>
          </w:rPr>
          <w:t>(四)、推广与宣传活动</w:t>
        </w:r>
        <w:r>
          <w:tab/>
        </w:r>
        <w:r>
          <w:fldChar w:fldCharType="begin"/>
        </w:r>
        <w:r>
          <w:instrText xml:space="preserve"> PAGEREF _Toc6194 \h </w:instrText>
        </w:r>
        <w:r>
          <w:fldChar w:fldCharType="separate"/>
        </w:r>
        <w:r>
          <w:t>60</w:t>
        </w:r>
        <w:r>
          <w:fldChar w:fldCharType="end"/>
        </w:r>
      </w:hyperlink>
    </w:p>
    <w:p>
      <w:pPr>
        <w:pStyle w:val="TOC1"/>
        <w:tabs>
          <w:tab w:val="right" w:leader="dot" w:pos="8306"/>
        </w:tabs>
      </w:pPr>
      <w:hyperlink w:anchor="_Toc11696" w:history="1">
        <w:r>
          <w:rPr>
            <w:rFonts w:ascii="仿宋" w:eastAsia="仿宋" w:hAnsi="仿宋" w:cs="仿宋" w:hint="eastAsia"/>
            <w:lang w:eastAsia="zh-CN"/>
          </w:rPr>
          <w:t>十五、车床项目治理与监督</w:t>
        </w:r>
        <w:r>
          <w:tab/>
        </w:r>
        <w:r>
          <w:fldChar w:fldCharType="begin"/>
        </w:r>
        <w:r>
          <w:instrText xml:space="preserve"> PAGEREF _Toc11696 \h </w:instrText>
        </w:r>
        <w:r>
          <w:fldChar w:fldCharType="separate"/>
        </w:r>
        <w:r>
          <w:t>65</w:t>
        </w:r>
        <w:r>
          <w:fldChar w:fldCharType="end"/>
        </w:r>
      </w:hyperlink>
    </w:p>
    <w:p>
      <w:pPr>
        <w:pStyle w:val="TOC2"/>
        <w:tabs>
          <w:tab w:val="right" w:leader="dot" w:pos="8306"/>
        </w:tabs>
      </w:pPr>
      <w:hyperlink w:anchor="_Toc5122" w:history="1">
        <w:r>
          <w:rPr>
            <w:rFonts w:ascii="仿宋" w:eastAsia="仿宋" w:hAnsi="仿宋" w:cs="仿宋" w:hint="eastAsia"/>
            <w:lang w:eastAsia="zh-CN"/>
          </w:rPr>
          <w:t>(一)、车床项目治理结构</w:t>
        </w:r>
        <w:r>
          <w:tab/>
        </w:r>
        <w:r>
          <w:fldChar w:fldCharType="begin"/>
        </w:r>
        <w:r>
          <w:instrText xml:space="preserve"> PAGEREF _Toc5122 \h </w:instrText>
        </w:r>
        <w:r>
          <w:fldChar w:fldCharType="separate"/>
        </w:r>
        <w:r>
          <w:t>65</w:t>
        </w:r>
        <w:r>
          <w:fldChar w:fldCharType="end"/>
        </w:r>
      </w:hyperlink>
    </w:p>
    <w:p>
      <w:pPr>
        <w:pStyle w:val="TOC2"/>
        <w:tabs>
          <w:tab w:val="right" w:leader="dot" w:pos="8306"/>
        </w:tabs>
      </w:pPr>
      <w:hyperlink w:anchor="_Toc21343" w:history="1">
        <w:r>
          <w:rPr>
            <w:rFonts w:ascii="仿宋" w:eastAsia="仿宋" w:hAnsi="仿宋" w:cs="仿宋" w:hint="eastAsia"/>
            <w:lang w:eastAsia="zh-CN"/>
          </w:rPr>
          <w:t>(二)、监督与审计</w:t>
        </w:r>
        <w:r>
          <w:tab/>
        </w:r>
        <w:r>
          <w:fldChar w:fldCharType="begin"/>
        </w:r>
        <w:r>
          <w:instrText xml:space="preserve"> PAGEREF _Toc21343 \h </w:instrText>
        </w:r>
        <w:r>
          <w:fldChar w:fldCharType="separate"/>
        </w:r>
        <w:r>
          <w:t>66</w:t>
        </w:r>
        <w:r>
          <w:fldChar w:fldCharType="end"/>
        </w:r>
      </w:hyperlink>
    </w:p>
    <w:p>
      <w:pPr>
        <w:pStyle w:val="TOC1"/>
        <w:tabs>
          <w:tab w:val="right" w:leader="dot" w:pos="8306"/>
        </w:tabs>
      </w:pPr>
      <w:hyperlink w:anchor="_Toc19008" w:history="1">
        <w:r>
          <w:rPr>
            <w:rFonts w:ascii="仿宋" w:eastAsia="仿宋" w:hAnsi="仿宋" w:cs="仿宋" w:hint="eastAsia"/>
            <w:lang w:eastAsia="zh-CN"/>
          </w:rPr>
          <w:t>十六、利益相关者分析与沟通计划</w:t>
        </w:r>
        <w:r>
          <w:tab/>
        </w:r>
        <w:r>
          <w:fldChar w:fldCharType="begin"/>
        </w:r>
        <w:r>
          <w:instrText xml:space="preserve"> PAGEREF _Toc19008 \h </w:instrText>
        </w:r>
        <w:r>
          <w:fldChar w:fldCharType="separate"/>
        </w:r>
        <w:r>
          <w:t>68</w:t>
        </w:r>
        <w:r>
          <w:fldChar w:fldCharType="end"/>
        </w:r>
      </w:hyperlink>
    </w:p>
    <w:p>
      <w:pPr>
        <w:pStyle w:val="TOC2"/>
        <w:tabs>
          <w:tab w:val="right" w:leader="dot" w:pos="8306"/>
        </w:tabs>
      </w:pPr>
      <w:hyperlink w:anchor="_Toc25313" w:history="1">
        <w:r>
          <w:rPr>
            <w:rFonts w:ascii="仿宋" w:eastAsia="仿宋" w:hAnsi="仿宋" w:cs="仿宋" w:hint="eastAsia"/>
            <w:lang w:eastAsia="zh-CN"/>
          </w:rPr>
          <w:t>(一)、利益相关者分析</w:t>
        </w:r>
        <w:r>
          <w:tab/>
        </w:r>
        <w:r>
          <w:fldChar w:fldCharType="begin"/>
        </w:r>
        <w:r>
          <w:instrText xml:space="preserve"> PAGEREF _Toc25313 \h </w:instrText>
        </w:r>
        <w:r>
          <w:fldChar w:fldCharType="separate"/>
        </w:r>
        <w:r>
          <w:t>68</w:t>
        </w:r>
        <w:r>
          <w:fldChar w:fldCharType="end"/>
        </w:r>
      </w:hyperlink>
    </w:p>
    <w:p>
      <w:pPr>
        <w:pStyle w:val="TOC2"/>
        <w:tabs>
          <w:tab w:val="right" w:leader="dot" w:pos="8306"/>
        </w:tabs>
      </w:pPr>
      <w:hyperlink w:anchor="_Toc3233" w:history="1">
        <w:r>
          <w:rPr>
            <w:rFonts w:ascii="仿宋" w:eastAsia="仿宋" w:hAnsi="仿宋" w:cs="仿宋" w:hint="eastAsia"/>
            <w:lang w:eastAsia="zh-CN"/>
          </w:rPr>
          <w:t>(二)、沟通计划</w:t>
        </w:r>
        <w:r>
          <w:tab/>
        </w:r>
        <w:r>
          <w:fldChar w:fldCharType="begin"/>
        </w:r>
        <w:r>
          <w:instrText xml:space="preserve"> PAGEREF _Toc3233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04"/>
      <w:r>
        <w:rPr>
          <w:rFonts w:ascii="仿宋" w:eastAsia="仿宋" w:hAnsi="仿宋" w:cs="仿宋" w:hint="eastAsia"/>
          <w:sz w:val="28"/>
          <w:lang w:eastAsia="zh-CN"/>
        </w:rPr>
        <w:t>一、车床项目选址可行性分析</w:t>
      </w:r>
      <w:bookmarkEnd w:id="2"/>
    </w:p>
    <w:p>
      <w:pPr>
        <w:pStyle w:val="Heading2"/>
        <w:rPr>
          <w:rFonts w:ascii="仿宋" w:eastAsia="仿宋" w:hAnsi="仿宋" w:cs="仿宋" w:hint="eastAsia"/>
          <w:lang w:eastAsia="zh-CN"/>
        </w:rPr>
      </w:pPr>
      <w:bookmarkStart w:id="3" w:name="_Toc12404"/>
      <w:r>
        <w:rPr>
          <w:rFonts w:ascii="仿宋" w:eastAsia="仿宋" w:hAnsi="仿宋" w:cs="仿宋" w:hint="eastAsia"/>
          <w:lang w:eastAsia="zh-CN"/>
        </w:rPr>
        <w:t>(一)、车床项目选址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该车床项目选址位于XX省XX市XX区XXX街道</w:t>
      </w:r>
    </w:p>
    <w:p>
      <w:pPr>
        <w:pStyle w:val="Heading2"/>
        <w:ind w:firstLine="560" w:firstLineChars="200"/>
        <w:rPr>
          <w:rFonts w:ascii="仿宋" w:eastAsia="仿宋" w:hAnsi="仿宋" w:cs="仿宋" w:hint="eastAsia"/>
          <w:sz w:val="28"/>
          <w:lang w:eastAsia="zh-CN"/>
        </w:rPr>
      </w:pPr>
      <w:bookmarkStart w:id="4" w:name="_Toc3018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车床项目的征地面积将根据车床项目的实际规模和需求进行精确规划。具体面积XXX平方米，旨在确保车床项目不仅能够满足当前的发展需求，还能够预留空间以适应未来的扩展。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车床项目计划建设的建筑总规模具体面积XXX平方米。这一规模的确定综合考虑了车床项目的性质、规模，以及城市规划的相关要求，确保建筑布局与周边环境协调一致。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绿地率是车床项目用地中被规划为绿地的比例。具体面积XXX平方米，旨在通过合理规划绿地，改善车床项目周边环境，提升居民生活质量，并符合城市整体绿化规划。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确保车床项目选址与当地城市规划相一致，具体面积XXX平方米。通过与城市规划部门深入沟通，确保车床项目不仅符合城市的整体发展方向，还能够融入城市的发展布局，为城市的长远发展贡献力量。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充分了解并确保车床项目选址符合当地产业政策，具体面积XXX平方米。这包括车床项目对当地经济的促进作用，以及对相关产业的带动效应，确保车床项目与地方政府的产业政策保持一致，促进共赢合作。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确保车床项目选址具备必要的公共设施配套，具体面积XXX平方米。这包括交通便利性、教育、医疗等基础设施，以提高居民生活品质，使得车床项目选址更具吸引力。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考虑用地总体要求对当地社会稳定性的影响，具体面积XXX平方米。通过深入了解当地社区反馈，确保车床项目的选址和建设过程对当地社会和谐稳定产生积极作用。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床项目选址不仅符合法规和规划，还在实际操作中具有可行性。这一全面规划将为车床项目的成功实施提供坚实的基础，确保车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1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床项目的设备规划和空间设计中，我们将采取灵活设备布局的措施。设备布局将根据实际需求进行灵活设计，避免不必要的浪费。通过合理规划设备摆放位置，我们将提高设备的利用率，减少设备间距，以确保车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床项目内部引入共享设施的概念，例如共享会议室、办公区等。通过这种方式，我们可以减少对资源的重复建设，提高资源共享效率，从而减小车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6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车床项目的总图布置中，我们将不同功能区域进行明确的规划，以最大程度满足车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5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我们首先关注市场因素，包括潜在客户分布、竞争对手位置、市场需求等。通过深入的市场调研，我们能够更准确地评估选址对于市场开拓和产品销售的影响，确保车床项目能够在有利的市场环境中蓬勃发展。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车床项目对环境的影响是综合评价的重要因素之一。我们将详细考虑选址周边的自然环境、生态保护区、水源地等情况，确保车床项目的建设和运营对环境影响最小化，并符合当地的环保法规标准。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对选址的评价还需充分考虑当地政府的产业政策和法规。我们将详细了解车床项目所在地的相关政策，确保车床项目的规划和运营与当地法规相符，降低不必要的法律风险。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最后，我们将综合考虑用地成本，包括土地购置费用、土地开发成本等。通过对用地成本的详细评估，我们能够做出更为精确的经济效益分析，为车床项目的投资决策提供有力支持。</w:t>
      </w:r>
    </w:p>
    <w:p>
      <w:pPr>
        <w:pStyle w:val="Heading1"/>
        <w:ind w:firstLine="560" w:firstLineChars="200"/>
        <w:rPr>
          <w:rFonts w:ascii="仿宋" w:eastAsia="仿宋" w:hAnsi="仿宋" w:cs="仿宋" w:hint="eastAsia"/>
          <w:sz w:val="28"/>
          <w:lang w:eastAsia="zh-CN"/>
        </w:rPr>
      </w:pPr>
      <w:bookmarkStart w:id="8" w:name="_Toc31130"/>
      <w:r>
        <w:rPr>
          <w:rFonts w:ascii="仿宋" w:eastAsia="仿宋" w:hAnsi="仿宋" w:cs="仿宋" w:hint="eastAsia"/>
          <w:sz w:val="28"/>
          <w:lang w:eastAsia="zh-CN"/>
        </w:rPr>
        <w:t>二、车床项目绩效评估</w:t>
      </w:r>
      <w:bookmarkEnd w:id="8"/>
    </w:p>
    <w:p>
      <w:pPr>
        <w:pStyle w:val="Heading2"/>
        <w:rPr>
          <w:rFonts w:ascii="仿宋" w:eastAsia="仿宋" w:hAnsi="仿宋" w:cs="仿宋" w:hint="eastAsia"/>
          <w:lang w:eastAsia="zh-CN"/>
        </w:rPr>
      </w:pPr>
      <w:bookmarkStart w:id="9" w:name="_Toc2007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在车床项目中，我们设计了一套全面的绩效评估指标，以确保车床项目的可控和成功交付。这些指标跨足车床项目目标、成本、进度和质量等多个维度，为我们提供了全面洞察车床项目的健康状况。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项目目标达成率是我们关注的首要指标。我们设定了明确的目标，并通过定期监测和评估，迅速发现并应对潜在的目标偏差。这为车床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项目进度作为关键的绩效指标之一，得到了精心的关注。我们制定了详细的车床项目进度计划，并设立了进度符合度指标，确保实际进度与计划进度保持一致。这使我们能够快速发现和解决潜在的进度问题，保持车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床项目绩效的不可或缺的一环。我们引入了一系列的质量标准和客户满意度指标，以确保车床项目交付的成果在质量上达到或超越预期水平。通过持续监测这些指标，我们努力提升车床项目整体质量水平，为车床项目的成功交付提供有力保障。通过这些科学且全面的绩效评估，我们能够更好地引导车床项目的持续改进，确保车床项目目标的顺利达成。</w:t>
      </w:r>
    </w:p>
    <w:p>
      <w:pPr>
        <w:pStyle w:val="Heading2"/>
        <w:ind w:firstLine="560" w:firstLineChars="200"/>
        <w:rPr>
          <w:rFonts w:ascii="仿宋" w:eastAsia="仿宋" w:hAnsi="仿宋" w:cs="仿宋" w:hint="eastAsia"/>
          <w:sz w:val="28"/>
          <w:lang w:eastAsia="zh-CN"/>
        </w:rPr>
      </w:pPr>
      <w:bookmarkStart w:id="10" w:name="_Toc2706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绩效评估是车床项目中的关键环节，为确保车床项目达到预期目标，我们采用了多层次、多维度的绩效评估方法。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床项目的战略目标对齐，确保每个决策和行动都与车床项目整体目标保持一致。团队会定期召开战略对齐会议，审视当前工作与车床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床项目进度、质量、成本和风险等方面。这些指标通过数据收集和分析，为车床项目管理团队提供了客观的评估依据。例如，我们通过车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绩效评估不仅仅停留在车床项目内部，还考虑了车床项目对外部环境的影响。我们定期进行干系人满意度调查，以了解各利益相关方对车床项目的期望和满意度，并及时做出调整。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这种多层次、多角度的绩效评估方法，使得我们能够全面了解车床项目的运行状态，及时做出调整，确保车床项目在不断变化的环境中保持稳健前行。</w:t>
      </w:r>
    </w:p>
    <w:p>
      <w:pPr>
        <w:pStyle w:val="Heading2"/>
        <w:ind w:firstLine="560" w:firstLineChars="200"/>
        <w:rPr>
          <w:rFonts w:ascii="仿宋" w:eastAsia="仿宋" w:hAnsi="仿宋" w:cs="仿宋" w:hint="eastAsia"/>
          <w:sz w:val="28"/>
          <w:lang w:eastAsia="zh-CN"/>
        </w:rPr>
      </w:pPr>
      <w:bookmarkStart w:id="11" w:name="_Toc57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为了确保车床项目的有效管理和不断优化，我们采用了精心设计的绩效评估周期。这个周期旨在实现灵活、实时和全面的评估，以适应车床项目执行中的各种挑战。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车床项目的不同需求，分为短期、中期和长期。短期评估关注每个迭代或工作周期，以及时发现和解决当前任务中的问题。中期评估涵盖几个迭代，深入了解整体车床项目的趋势和性能。长期评估则着眼于整个车床项目阶段，确保车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床项目管理工具和协作平台，团队成员能够随时更新和分享车床项目数据。这种实时性的反馈机制使我们能够及时察觉潜在问题，快速调整，保持车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床项目的决策制定密不可分。每个周期的车床项目回顾会议成为集体总结经验、识别问题深层次原因并找到创新解决方案的平台。这种定期的反思与调整机制使车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23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530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车床项目的主要产品是XXXX，预计年产值为XXX万元。这一产品在市场中占据着重要的地位，其广泛的应用范围使得该车床项目的市场前景非常广阔。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床项目的xxx产品作为重要的原材料之一，将在多个领域发挥关键作用。其在建筑、交通、能源等方面的广泛应用将为整个产业链提供强大的支持，形成产业协同效应。车床项目的年产值XXX万XXX万XXX万万元不仅反映了其在市场上的巨大潜力，更预示着它对国民经济的积极贡献。这种关联度高、涉及面广的产业关系，使得该车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45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项目总征地面积为XXXX平方米，相当于约XX.XX亩，其中净用地面积为XXXX平方米，红线范围内相当于约XX.XX亩。这一用地规模充分考虑了车床项目的建设需求，保障了车床项目在合适的空间内得以充分发展。车床项目规划的总建筑面积为XXXX平方米，其中主体工程建设占XXXX平方米，计容建筑面积达XXXX平方米。预计建筑工程的投资将达到XXXX万元，为车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床项目计划购置的设备共计XXXX台（套），设备购置费用为XXXX万元。这一设备购置计划充分考虑到车床项目的生产需求和技术要求，确保了车床项目在生产运营中具备先进的技术装备和高效的生产能力。设备的合理配置将为车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项目计划总投资为XXXX万元，预计年实现营业收入为XXXX万元。这一产能规模的设定旨在确保车床项目能够在投资与回报之间取得平衡，实现长期可持续的发展。车床项目的总投资充分考虑到各个方面的需求，包括用地建设、设备购置等多个环节，以确保车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5934"/>
      <w:r>
        <w:rPr>
          <w:rFonts w:ascii="仿宋" w:eastAsia="仿宋" w:hAnsi="仿宋" w:cs="仿宋" w:hint="eastAsia"/>
          <w:sz w:val="28"/>
          <w:lang w:eastAsia="zh-CN"/>
        </w:rPr>
        <w:t>四、车床项目建设单位说明</w:t>
      </w:r>
      <w:bookmarkEnd w:id="15"/>
    </w:p>
    <w:p>
      <w:pPr>
        <w:pStyle w:val="Heading2"/>
        <w:rPr>
          <w:rFonts w:ascii="仿宋" w:eastAsia="仿宋" w:hAnsi="仿宋" w:cs="仿宋" w:hint="eastAsia"/>
          <w:lang w:eastAsia="zh-CN"/>
        </w:rPr>
      </w:pPr>
      <w:bookmarkStart w:id="16" w:name="_Toc3770"/>
      <w:r>
        <w:rPr>
          <w:rFonts w:ascii="仿宋" w:eastAsia="仿宋" w:hAnsi="仿宋" w:cs="仿宋" w:hint="eastAsia"/>
          <w:lang w:eastAsia="zh-CN"/>
        </w:rPr>
        <w:t>(一)、车床项目承办单位基本情况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604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床项目承办单位的XXXX，我们着眼于实现可持续的经济效益。通过技术创新和解决方案的提供，公司预计在车床项目执行期间将获得可观的收入增长。这一收入来源主要包括车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同时，我们注重成本控制和效率提升，以确保车床项目的可持续盈利。透过精细的管理和资源优化，公司期望实现车床项目利润最大化。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床项目实施进行全面的投资评估，包括车床项目启动阶段的资金投入和后续运营成本。通过对车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为确保公司在车床项目实施过程中具备足够的资金流动性，公司将进行详尽的现金流分析。这包括资金需求的合理预测、车床项目周期内的资金峰谷分析以及灵活的财务管理策略，以应对各种潜在的经济变动。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374"/>
      <w:r>
        <w:rPr>
          <w:rFonts w:ascii="仿宋" w:eastAsia="仿宋" w:hAnsi="仿宋" w:cs="仿宋" w:hint="eastAsia"/>
          <w:sz w:val="28"/>
          <w:lang w:eastAsia="zh-CN"/>
        </w:rPr>
        <w:t>五、车床项目建设背景及必要性分析</w:t>
      </w:r>
      <w:bookmarkEnd w:id="18"/>
    </w:p>
    <w:p>
      <w:pPr>
        <w:pStyle w:val="Heading2"/>
        <w:rPr>
          <w:rFonts w:ascii="仿宋" w:eastAsia="仿宋" w:hAnsi="仿宋" w:cs="仿宋" w:hint="eastAsia"/>
          <w:lang w:eastAsia="zh-CN"/>
        </w:rPr>
      </w:pPr>
      <w:bookmarkStart w:id="19" w:name="_Toc7792"/>
      <w:r>
        <w:rPr>
          <w:rFonts w:ascii="仿宋" w:eastAsia="仿宋" w:hAnsi="仿宋" w:cs="仿宋" w:hint="eastAsia"/>
          <w:lang w:eastAsia="zh-CN"/>
        </w:rPr>
        <w:t>(一)、车床项目背景分析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我们的背景分析将深入挖掘当前行业的发展趋势，通过对竞争态势的全面审视，找到车床项目在这个潮流中的定位。同时，我们将关注行业内涌现的新兴机遇，以便车床项目更好地融入行业发展的潮流中。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床项目提供了强大的发展动力。我们将聚焦于行业内最新的技术发展趋势，包括但不限于人工智能、大数据分析、物联网等领域。通过深度的技术研究，我们将确保车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床项目发展的源泉。我们将投入更多的精力对市场需求进行深入剖析，超越表面的需求，深入挖掘潜在的市场痛点和机遇。通过对市场需求的细致了解，车床项目将更有针对性地设计解决方案，满足市场的多样化需求，从而更好地促进车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床项目战略至关重要。我们将对竞争态势进行更为深入的分析，包括但不限于市场份额、产品特点、客户满意度等多个维度。通过深度的竞争分析，车床项目将能够更准确地把握市场脉搏，制定具有竞争力的车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车床项目的发展具有直接的影响。我们将进行更为全面的法规和政策分析，了解行业发展中的潜在法律风险和合规挑战。通过充分了解和遵守相关法规，车床项目将确保在法律框架内合法合规运营，为车床项目的稳健发展提供有力支持。</w:t>
      </w:r>
    </w:p>
    <w:p>
      <w:pPr>
        <w:pStyle w:val="Heading2"/>
        <w:ind w:firstLine="560" w:firstLineChars="200"/>
        <w:rPr>
          <w:rFonts w:ascii="仿宋" w:eastAsia="仿宋" w:hAnsi="仿宋" w:cs="仿宋" w:hint="eastAsia"/>
          <w:sz w:val="28"/>
          <w:lang w:eastAsia="zh-CN"/>
        </w:rPr>
      </w:pPr>
      <w:bookmarkStart w:id="20" w:name="_Toc24631"/>
      <w:r>
        <w:rPr>
          <w:rFonts w:ascii="仿宋" w:eastAsia="仿宋" w:hAnsi="仿宋" w:cs="仿宋" w:hint="eastAsia"/>
          <w:sz w:val="28"/>
          <w:lang w:eastAsia="zh-CN"/>
        </w:rPr>
        <w:t>(二)、车床项目建设必要性分析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床项目建设的迫切性源于对行业发展趋势的深刻洞察。我们正处于一个行业变革的时代，科技创新、数字化转型成为企业发展的关键动力。车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https://d.book118.com/275341304133011113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C4771E"/>
    <w:rsid w:val="33C477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34130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2024-02-23T19:46:00Z</dcterms:created>
  <dcterms:modified xsi:type="dcterms:W3CDTF">2024-02-23T19:47:19Z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E0A19ED7B77A406C8836B9610D81B89B_11</vt:lpwstr>
  </property>
  <property fmtid="{D5CDD505-2E9C-101B-9397-08002B2CF9AE}" pid="3" name="KSOProductBuildVer">
    <vt:lpwstr>2052-12.1.0.16388</vt:lpwstr>
  </property>
</Properties>
</file>