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金刚石拉丝模项目规划设计纲要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762" w:history="1">
        <w:r>
          <w:rPr>
            <w:rFonts w:ascii="仿宋" w:eastAsia="仿宋" w:hAnsi="仿宋" w:cs="仿宋" w:hint="eastAsia"/>
            <w:lang w:eastAsia="zh-CN"/>
          </w:rPr>
          <w:t>前言</w:t>
        </w:r>
        <w:r>
          <w:tab/>
        </w:r>
        <w:r>
          <w:fldChar w:fldCharType="begin"/>
        </w:r>
        <w:r>
          <w:instrText xml:space="preserve"> PAGEREF _Toc8762 \h </w:instrText>
        </w:r>
        <w:r>
          <w:fldChar w:fldCharType="separate"/>
        </w:r>
        <w:r>
          <w:t>3</w:t>
        </w:r>
        <w:r>
          <w:fldChar w:fldCharType="end"/>
        </w:r>
      </w:hyperlink>
    </w:p>
    <w:p>
      <w:pPr>
        <w:pStyle w:val="TOC1"/>
        <w:tabs>
          <w:tab w:val="right" w:leader="dot" w:pos="8306"/>
        </w:tabs>
      </w:pPr>
      <w:hyperlink w:anchor="_Toc24220" w:history="1">
        <w:r>
          <w:rPr>
            <w:rFonts w:ascii="仿宋" w:eastAsia="仿宋" w:hAnsi="仿宋" w:cs="仿宋" w:hint="eastAsia"/>
            <w:lang w:eastAsia="zh-CN"/>
          </w:rPr>
          <w:t>一、市场分析、调研</w:t>
        </w:r>
        <w:r>
          <w:tab/>
        </w:r>
        <w:r>
          <w:fldChar w:fldCharType="begin"/>
        </w:r>
        <w:r>
          <w:instrText xml:space="preserve"> PAGEREF _Toc24220 \h </w:instrText>
        </w:r>
        <w:r>
          <w:fldChar w:fldCharType="separate"/>
        </w:r>
        <w:r>
          <w:t>3</w:t>
        </w:r>
        <w:r>
          <w:fldChar w:fldCharType="end"/>
        </w:r>
      </w:hyperlink>
    </w:p>
    <w:p>
      <w:pPr>
        <w:pStyle w:val="TOC2"/>
        <w:tabs>
          <w:tab w:val="right" w:leader="dot" w:pos="8306"/>
        </w:tabs>
      </w:pPr>
      <w:hyperlink w:anchor="_Toc15940" w:history="1">
        <w:r>
          <w:rPr>
            <w:rFonts w:ascii="仿宋" w:eastAsia="仿宋" w:hAnsi="仿宋" w:cs="仿宋" w:hint="eastAsia"/>
            <w:lang w:eastAsia="zh-CN"/>
          </w:rPr>
          <w:t>(一)、金刚石拉丝模行业分析</w:t>
        </w:r>
        <w:r>
          <w:tab/>
        </w:r>
        <w:r>
          <w:fldChar w:fldCharType="begin"/>
        </w:r>
        <w:r>
          <w:instrText xml:space="preserve"> PAGEREF _Toc15940 \h </w:instrText>
        </w:r>
        <w:r>
          <w:fldChar w:fldCharType="separate"/>
        </w:r>
        <w:r>
          <w:t>3</w:t>
        </w:r>
        <w:r>
          <w:fldChar w:fldCharType="end"/>
        </w:r>
      </w:hyperlink>
    </w:p>
    <w:p>
      <w:pPr>
        <w:pStyle w:val="TOC2"/>
        <w:tabs>
          <w:tab w:val="right" w:leader="dot" w:pos="8306"/>
        </w:tabs>
      </w:pPr>
      <w:hyperlink w:anchor="_Toc24406" w:history="1">
        <w:r>
          <w:rPr>
            <w:rFonts w:ascii="仿宋" w:eastAsia="仿宋" w:hAnsi="仿宋" w:cs="仿宋" w:hint="eastAsia"/>
            <w:lang w:eastAsia="zh-CN"/>
          </w:rPr>
          <w:t>(二)、金刚石拉丝模市场分析预测</w:t>
        </w:r>
        <w:r>
          <w:tab/>
        </w:r>
        <w:r>
          <w:fldChar w:fldCharType="begin"/>
        </w:r>
        <w:r>
          <w:instrText xml:space="preserve"> PAGEREF _Toc24406 \h </w:instrText>
        </w:r>
        <w:r>
          <w:fldChar w:fldCharType="separate"/>
        </w:r>
        <w:r>
          <w:t>4</w:t>
        </w:r>
        <w:r>
          <w:fldChar w:fldCharType="end"/>
        </w:r>
      </w:hyperlink>
    </w:p>
    <w:p>
      <w:pPr>
        <w:pStyle w:val="TOC1"/>
        <w:tabs>
          <w:tab w:val="right" w:leader="dot" w:pos="8306"/>
        </w:tabs>
      </w:pPr>
      <w:hyperlink w:anchor="_Toc179" w:history="1">
        <w:r>
          <w:rPr>
            <w:rFonts w:ascii="仿宋" w:eastAsia="仿宋" w:hAnsi="仿宋" w:cs="仿宋" w:hint="eastAsia"/>
            <w:lang w:eastAsia="zh-CN"/>
          </w:rPr>
          <w:t>二、金刚石拉丝模项目概论</w:t>
        </w:r>
        <w:r>
          <w:tab/>
        </w:r>
        <w:r>
          <w:fldChar w:fldCharType="begin"/>
        </w:r>
        <w:r>
          <w:instrText xml:space="preserve"> PAGEREF _Toc179 \h </w:instrText>
        </w:r>
        <w:r>
          <w:fldChar w:fldCharType="separate"/>
        </w:r>
        <w:r>
          <w:t>5</w:t>
        </w:r>
        <w:r>
          <w:fldChar w:fldCharType="end"/>
        </w:r>
      </w:hyperlink>
    </w:p>
    <w:p>
      <w:pPr>
        <w:pStyle w:val="TOC2"/>
        <w:tabs>
          <w:tab w:val="right" w:leader="dot" w:pos="8306"/>
        </w:tabs>
      </w:pPr>
      <w:hyperlink w:anchor="_Toc209" w:history="1">
        <w:r>
          <w:rPr>
            <w:rFonts w:ascii="仿宋" w:eastAsia="仿宋" w:hAnsi="仿宋" w:cs="仿宋" w:hint="eastAsia"/>
            <w:lang w:eastAsia="zh-CN"/>
          </w:rPr>
          <w:t>(一)、金刚石拉丝模项目概况</w:t>
        </w:r>
        <w:r>
          <w:tab/>
        </w:r>
        <w:r>
          <w:fldChar w:fldCharType="begin"/>
        </w:r>
        <w:r>
          <w:instrText xml:space="preserve"> PAGEREF _Toc209 \h </w:instrText>
        </w:r>
        <w:r>
          <w:fldChar w:fldCharType="separate"/>
        </w:r>
        <w:r>
          <w:t>5</w:t>
        </w:r>
        <w:r>
          <w:fldChar w:fldCharType="end"/>
        </w:r>
      </w:hyperlink>
    </w:p>
    <w:p>
      <w:pPr>
        <w:pStyle w:val="TOC2"/>
        <w:tabs>
          <w:tab w:val="right" w:leader="dot" w:pos="8306"/>
        </w:tabs>
      </w:pPr>
      <w:hyperlink w:anchor="_Toc15881" w:history="1">
        <w:r>
          <w:rPr>
            <w:rFonts w:ascii="仿宋" w:eastAsia="仿宋" w:hAnsi="仿宋" w:cs="仿宋" w:hint="eastAsia"/>
            <w:lang w:eastAsia="zh-CN"/>
          </w:rPr>
          <w:t>(二)、金刚石拉丝模项目目标</w:t>
        </w:r>
        <w:r>
          <w:tab/>
        </w:r>
        <w:r>
          <w:fldChar w:fldCharType="begin"/>
        </w:r>
        <w:r>
          <w:instrText xml:space="preserve"> PAGEREF _Toc15881 \h </w:instrText>
        </w:r>
        <w:r>
          <w:fldChar w:fldCharType="separate"/>
        </w:r>
        <w:r>
          <w:t>7</w:t>
        </w:r>
        <w:r>
          <w:fldChar w:fldCharType="end"/>
        </w:r>
      </w:hyperlink>
    </w:p>
    <w:p>
      <w:pPr>
        <w:pStyle w:val="TOC2"/>
        <w:tabs>
          <w:tab w:val="right" w:leader="dot" w:pos="8306"/>
        </w:tabs>
      </w:pPr>
      <w:hyperlink w:anchor="_Toc20250" w:history="1">
        <w:r>
          <w:rPr>
            <w:rFonts w:ascii="仿宋" w:eastAsia="仿宋" w:hAnsi="仿宋" w:cs="仿宋" w:hint="eastAsia"/>
            <w:lang w:eastAsia="zh-CN"/>
          </w:rPr>
          <w:t>(三)、金刚石拉丝模项目提出的理由</w:t>
        </w:r>
        <w:r>
          <w:tab/>
        </w:r>
        <w:r>
          <w:fldChar w:fldCharType="begin"/>
        </w:r>
        <w:r>
          <w:instrText xml:space="preserve"> PAGEREF _Toc20250 \h </w:instrText>
        </w:r>
        <w:r>
          <w:fldChar w:fldCharType="separate"/>
        </w:r>
        <w:r>
          <w:t>8</w:t>
        </w:r>
        <w:r>
          <w:fldChar w:fldCharType="end"/>
        </w:r>
      </w:hyperlink>
    </w:p>
    <w:p>
      <w:pPr>
        <w:pStyle w:val="TOC2"/>
        <w:tabs>
          <w:tab w:val="right" w:leader="dot" w:pos="8306"/>
        </w:tabs>
      </w:pPr>
      <w:hyperlink w:anchor="_Toc32102" w:history="1">
        <w:r>
          <w:rPr>
            <w:rFonts w:ascii="仿宋" w:eastAsia="仿宋" w:hAnsi="仿宋" w:cs="仿宋" w:hint="eastAsia"/>
            <w:lang w:eastAsia="zh-CN"/>
          </w:rPr>
          <w:t>(四)、金刚石拉丝模项目意义</w:t>
        </w:r>
        <w:r>
          <w:tab/>
        </w:r>
        <w:r>
          <w:fldChar w:fldCharType="begin"/>
        </w:r>
        <w:r>
          <w:instrText xml:space="preserve"> PAGEREF _Toc32102 \h </w:instrText>
        </w:r>
        <w:r>
          <w:fldChar w:fldCharType="separate"/>
        </w:r>
        <w:r>
          <w:t>10</w:t>
        </w:r>
        <w:r>
          <w:fldChar w:fldCharType="end"/>
        </w:r>
      </w:hyperlink>
    </w:p>
    <w:p>
      <w:pPr>
        <w:pStyle w:val="TOC2"/>
        <w:tabs>
          <w:tab w:val="right" w:leader="dot" w:pos="8306"/>
        </w:tabs>
      </w:pPr>
      <w:hyperlink w:anchor="_Toc23288" w:history="1">
        <w:r>
          <w:rPr>
            <w:rFonts w:ascii="仿宋" w:eastAsia="仿宋" w:hAnsi="仿宋" w:cs="仿宋" w:hint="eastAsia"/>
            <w:lang w:eastAsia="zh-CN"/>
          </w:rPr>
          <w:t>(五)、金刚石拉丝模项目背景</w:t>
        </w:r>
        <w:r>
          <w:tab/>
        </w:r>
        <w:r>
          <w:fldChar w:fldCharType="begin"/>
        </w:r>
        <w:r>
          <w:instrText xml:space="preserve"> PAGEREF _Toc23288 \h </w:instrText>
        </w:r>
        <w:r>
          <w:fldChar w:fldCharType="separate"/>
        </w:r>
        <w:r>
          <w:t>10</w:t>
        </w:r>
        <w:r>
          <w:fldChar w:fldCharType="end"/>
        </w:r>
      </w:hyperlink>
    </w:p>
    <w:p>
      <w:pPr>
        <w:pStyle w:val="TOC1"/>
        <w:tabs>
          <w:tab w:val="right" w:leader="dot" w:pos="8306"/>
        </w:tabs>
      </w:pPr>
      <w:hyperlink w:anchor="_Toc8725" w:history="1">
        <w:r>
          <w:rPr>
            <w:rFonts w:ascii="仿宋" w:eastAsia="仿宋" w:hAnsi="仿宋" w:cs="仿宋" w:hint="eastAsia"/>
            <w:lang w:eastAsia="zh-CN"/>
          </w:rPr>
          <w:t>三、金刚石拉丝模项目选址可行性分析</w:t>
        </w:r>
        <w:r>
          <w:tab/>
        </w:r>
        <w:r>
          <w:fldChar w:fldCharType="begin"/>
        </w:r>
        <w:r>
          <w:instrText xml:space="preserve"> PAGEREF _Toc8725 \h </w:instrText>
        </w:r>
        <w:r>
          <w:fldChar w:fldCharType="separate"/>
        </w:r>
        <w:r>
          <w:t>11</w:t>
        </w:r>
        <w:r>
          <w:fldChar w:fldCharType="end"/>
        </w:r>
      </w:hyperlink>
    </w:p>
    <w:p>
      <w:pPr>
        <w:pStyle w:val="TOC2"/>
        <w:tabs>
          <w:tab w:val="right" w:leader="dot" w:pos="8306"/>
        </w:tabs>
      </w:pPr>
      <w:hyperlink w:anchor="_Toc8630" w:history="1">
        <w:r>
          <w:rPr>
            <w:rFonts w:ascii="仿宋" w:eastAsia="仿宋" w:hAnsi="仿宋" w:cs="仿宋" w:hint="eastAsia"/>
            <w:lang w:eastAsia="zh-CN"/>
          </w:rPr>
          <w:t>(一)、金刚石拉丝模项目选址</w:t>
        </w:r>
        <w:r>
          <w:tab/>
        </w:r>
        <w:r>
          <w:fldChar w:fldCharType="begin"/>
        </w:r>
        <w:r>
          <w:instrText xml:space="preserve"> PAGEREF _Toc8630 \h </w:instrText>
        </w:r>
        <w:r>
          <w:fldChar w:fldCharType="separate"/>
        </w:r>
        <w:r>
          <w:t>11</w:t>
        </w:r>
        <w:r>
          <w:fldChar w:fldCharType="end"/>
        </w:r>
      </w:hyperlink>
    </w:p>
    <w:p>
      <w:pPr>
        <w:pStyle w:val="TOC2"/>
        <w:tabs>
          <w:tab w:val="right" w:leader="dot" w:pos="8306"/>
        </w:tabs>
      </w:pPr>
      <w:hyperlink w:anchor="_Toc1687" w:history="1">
        <w:r>
          <w:rPr>
            <w:rFonts w:ascii="仿宋" w:eastAsia="仿宋" w:hAnsi="仿宋" w:cs="仿宋" w:hint="eastAsia"/>
            <w:lang w:eastAsia="zh-CN"/>
          </w:rPr>
          <w:t>(二)、用地控制指标</w:t>
        </w:r>
        <w:r>
          <w:tab/>
        </w:r>
        <w:r>
          <w:fldChar w:fldCharType="begin"/>
        </w:r>
        <w:r>
          <w:instrText xml:space="preserve"> PAGEREF _Toc1687 \h </w:instrText>
        </w:r>
        <w:r>
          <w:fldChar w:fldCharType="separate"/>
        </w:r>
        <w:r>
          <w:t>11</w:t>
        </w:r>
        <w:r>
          <w:fldChar w:fldCharType="end"/>
        </w:r>
      </w:hyperlink>
    </w:p>
    <w:p>
      <w:pPr>
        <w:pStyle w:val="TOC2"/>
        <w:tabs>
          <w:tab w:val="right" w:leader="dot" w:pos="8306"/>
        </w:tabs>
      </w:pPr>
      <w:hyperlink w:anchor="_Toc17556" w:history="1">
        <w:r>
          <w:rPr>
            <w:rFonts w:ascii="仿宋" w:eastAsia="仿宋" w:hAnsi="仿宋" w:cs="仿宋" w:hint="eastAsia"/>
            <w:lang w:eastAsia="zh-CN"/>
          </w:rPr>
          <w:t>(三)、节约用地措施</w:t>
        </w:r>
        <w:r>
          <w:tab/>
        </w:r>
        <w:r>
          <w:fldChar w:fldCharType="begin"/>
        </w:r>
        <w:r>
          <w:instrText xml:space="preserve"> PAGEREF _Toc17556 \h </w:instrText>
        </w:r>
        <w:r>
          <w:fldChar w:fldCharType="separate"/>
        </w:r>
        <w:r>
          <w:t>13</w:t>
        </w:r>
        <w:r>
          <w:fldChar w:fldCharType="end"/>
        </w:r>
      </w:hyperlink>
    </w:p>
    <w:p>
      <w:pPr>
        <w:pStyle w:val="TOC2"/>
        <w:tabs>
          <w:tab w:val="right" w:leader="dot" w:pos="8306"/>
        </w:tabs>
      </w:pPr>
      <w:hyperlink w:anchor="_Toc15597" w:history="1">
        <w:r>
          <w:rPr>
            <w:rFonts w:ascii="仿宋" w:eastAsia="仿宋" w:hAnsi="仿宋" w:cs="仿宋" w:hint="eastAsia"/>
            <w:lang w:eastAsia="zh-CN"/>
          </w:rPr>
          <w:t>(四)、总图布置方案</w:t>
        </w:r>
        <w:r>
          <w:tab/>
        </w:r>
        <w:r>
          <w:fldChar w:fldCharType="begin"/>
        </w:r>
        <w:r>
          <w:instrText xml:space="preserve"> PAGEREF _Toc15597 \h </w:instrText>
        </w:r>
        <w:r>
          <w:fldChar w:fldCharType="separate"/>
        </w:r>
        <w:r>
          <w:t>14</w:t>
        </w:r>
        <w:r>
          <w:fldChar w:fldCharType="end"/>
        </w:r>
      </w:hyperlink>
    </w:p>
    <w:p>
      <w:pPr>
        <w:pStyle w:val="TOC2"/>
        <w:tabs>
          <w:tab w:val="right" w:leader="dot" w:pos="8306"/>
        </w:tabs>
      </w:pPr>
      <w:hyperlink w:anchor="_Toc5221" w:history="1">
        <w:r>
          <w:rPr>
            <w:rFonts w:ascii="仿宋" w:eastAsia="仿宋" w:hAnsi="仿宋" w:cs="仿宋" w:hint="eastAsia"/>
            <w:lang w:eastAsia="zh-CN"/>
          </w:rPr>
          <w:t>(五)、选址综合评价</w:t>
        </w:r>
        <w:r>
          <w:tab/>
        </w:r>
        <w:r>
          <w:fldChar w:fldCharType="begin"/>
        </w:r>
        <w:r>
          <w:instrText xml:space="preserve"> PAGEREF _Toc5221 \h </w:instrText>
        </w:r>
        <w:r>
          <w:fldChar w:fldCharType="separate"/>
        </w:r>
        <w:r>
          <w:t>16</w:t>
        </w:r>
        <w:r>
          <w:fldChar w:fldCharType="end"/>
        </w:r>
      </w:hyperlink>
    </w:p>
    <w:p>
      <w:pPr>
        <w:pStyle w:val="TOC1"/>
        <w:tabs>
          <w:tab w:val="right" w:leader="dot" w:pos="8306"/>
        </w:tabs>
      </w:pPr>
      <w:hyperlink w:anchor="_Toc1574" w:history="1">
        <w:r>
          <w:rPr>
            <w:rFonts w:ascii="仿宋" w:eastAsia="仿宋" w:hAnsi="仿宋" w:cs="仿宋" w:hint="eastAsia"/>
            <w:lang w:eastAsia="zh-CN"/>
          </w:rPr>
          <w:t>四、金刚石拉丝模项目土建工程</w:t>
        </w:r>
        <w:r>
          <w:tab/>
        </w:r>
        <w:r>
          <w:fldChar w:fldCharType="begin"/>
        </w:r>
        <w:r>
          <w:instrText xml:space="preserve"> PAGEREF _Toc1574 \h </w:instrText>
        </w:r>
        <w:r>
          <w:fldChar w:fldCharType="separate"/>
        </w:r>
        <w:r>
          <w:t>17</w:t>
        </w:r>
        <w:r>
          <w:fldChar w:fldCharType="end"/>
        </w:r>
      </w:hyperlink>
    </w:p>
    <w:p>
      <w:pPr>
        <w:pStyle w:val="TOC2"/>
        <w:tabs>
          <w:tab w:val="right" w:leader="dot" w:pos="8306"/>
        </w:tabs>
      </w:pPr>
      <w:hyperlink w:anchor="_Toc23386" w:history="1">
        <w:r>
          <w:rPr>
            <w:rFonts w:ascii="仿宋" w:eastAsia="仿宋" w:hAnsi="仿宋" w:cs="仿宋" w:hint="eastAsia"/>
            <w:lang w:eastAsia="zh-CN"/>
          </w:rPr>
          <w:t>(一)、建筑工程设计原则</w:t>
        </w:r>
        <w:r>
          <w:tab/>
        </w:r>
        <w:r>
          <w:fldChar w:fldCharType="begin"/>
        </w:r>
        <w:r>
          <w:instrText xml:space="preserve"> PAGEREF _Toc23386 \h </w:instrText>
        </w:r>
        <w:r>
          <w:fldChar w:fldCharType="separate"/>
        </w:r>
        <w:r>
          <w:t>17</w:t>
        </w:r>
        <w:r>
          <w:fldChar w:fldCharType="end"/>
        </w:r>
      </w:hyperlink>
    </w:p>
    <w:p>
      <w:pPr>
        <w:pStyle w:val="TOC2"/>
        <w:tabs>
          <w:tab w:val="right" w:leader="dot" w:pos="8306"/>
        </w:tabs>
      </w:pPr>
      <w:hyperlink w:anchor="_Toc25477" w:history="1">
        <w:r>
          <w:rPr>
            <w:rFonts w:ascii="仿宋" w:eastAsia="仿宋" w:hAnsi="仿宋" w:cs="仿宋" w:hint="eastAsia"/>
            <w:lang w:eastAsia="zh-CN"/>
          </w:rPr>
          <w:t>(二)、土建工程设计年限及安全等级</w:t>
        </w:r>
        <w:r>
          <w:tab/>
        </w:r>
        <w:r>
          <w:fldChar w:fldCharType="begin"/>
        </w:r>
        <w:r>
          <w:instrText xml:space="preserve"> PAGEREF _Toc25477 \h </w:instrText>
        </w:r>
        <w:r>
          <w:fldChar w:fldCharType="separate"/>
        </w:r>
        <w:r>
          <w:t>18</w:t>
        </w:r>
        <w:r>
          <w:fldChar w:fldCharType="end"/>
        </w:r>
      </w:hyperlink>
    </w:p>
    <w:p>
      <w:pPr>
        <w:pStyle w:val="TOC2"/>
        <w:tabs>
          <w:tab w:val="right" w:leader="dot" w:pos="8306"/>
        </w:tabs>
      </w:pPr>
      <w:hyperlink w:anchor="_Toc24092" w:history="1">
        <w:r>
          <w:rPr>
            <w:rFonts w:ascii="仿宋" w:eastAsia="仿宋" w:hAnsi="仿宋" w:cs="仿宋" w:hint="eastAsia"/>
            <w:lang w:eastAsia="zh-CN"/>
          </w:rPr>
          <w:t>(三)、建筑工程设计总体要求</w:t>
        </w:r>
        <w:r>
          <w:tab/>
        </w:r>
        <w:r>
          <w:fldChar w:fldCharType="begin"/>
        </w:r>
        <w:r>
          <w:instrText xml:space="preserve"> PAGEREF _Toc24092 \h </w:instrText>
        </w:r>
        <w:r>
          <w:fldChar w:fldCharType="separate"/>
        </w:r>
        <w:r>
          <w:t>19</w:t>
        </w:r>
        <w:r>
          <w:fldChar w:fldCharType="end"/>
        </w:r>
      </w:hyperlink>
    </w:p>
    <w:p>
      <w:pPr>
        <w:pStyle w:val="TOC2"/>
        <w:tabs>
          <w:tab w:val="right" w:leader="dot" w:pos="8306"/>
        </w:tabs>
      </w:pPr>
      <w:hyperlink w:anchor="_Toc30142" w:history="1">
        <w:r>
          <w:rPr>
            <w:rFonts w:ascii="仿宋" w:eastAsia="仿宋" w:hAnsi="仿宋" w:cs="仿宋" w:hint="eastAsia"/>
            <w:lang w:eastAsia="zh-CN"/>
          </w:rPr>
          <w:t>(四)、土建工程建设指标</w:t>
        </w:r>
        <w:r>
          <w:tab/>
        </w:r>
        <w:r>
          <w:fldChar w:fldCharType="begin"/>
        </w:r>
        <w:r>
          <w:instrText xml:space="preserve"> PAGEREF _Toc30142 \h </w:instrText>
        </w:r>
        <w:r>
          <w:fldChar w:fldCharType="separate"/>
        </w:r>
        <w:r>
          <w:t>20</w:t>
        </w:r>
        <w:r>
          <w:fldChar w:fldCharType="end"/>
        </w:r>
      </w:hyperlink>
    </w:p>
    <w:p>
      <w:pPr>
        <w:pStyle w:val="TOC1"/>
        <w:tabs>
          <w:tab w:val="right" w:leader="dot" w:pos="8306"/>
        </w:tabs>
      </w:pPr>
      <w:hyperlink w:anchor="_Toc5779" w:history="1">
        <w:r>
          <w:rPr>
            <w:rFonts w:ascii="仿宋" w:eastAsia="仿宋" w:hAnsi="仿宋" w:cs="仿宋" w:hint="eastAsia"/>
            <w:lang w:eastAsia="zh-CN"/>
          </w:rPr>
          <w:t>五、产品规划分析</w:t>
        </w:r>
        <w:r>
          <w:tab/>
        </w:r>
        <w:r>
          <w:fldChar w:fldCharType="begin"/>
        </w:r>
        <w:r>
          <w:instrText xml:space="preserve"> PAGEREF _Toc5779 \h </w:instrText>
        </w:r>
        <w:r>
          <w:fldChar w:fldCharType="separate"/>
        </w:r>
        <w:r>
          <w:t>20</w:t>
        </w:r>
        <w:r>
          <w:fldChar w:fldCharType="end"/>
        </w:r>
      </w:hyperlink>
    </w:p>
    <w:p>
      <w:pPr>
        <w:pStyle w:val="TOC2"/>
        <w:tabs>
          <w:tab w:val="right" w:leader="dot" w:pos="8306"/>
        </w:tabs>
      </w:pPr>
      <w:hyperlink w:anchor="_Toc17169" w:history="1">
        <w:r>
          <w:rPr>
            <w:rFonts w:ascii="仿宋" w:eastAsia="仿宋" w:hAnsi="仿宋" w:cs="仿宋" w:hint="eastAsia"/>
            <w:lang w:eastAsia="zh-CN"/>
          </w:rPr>
          <w:t>(一)、产品规划</w:t>
        </w:r>
        <w:r>
          <w:tab/>
        </w:r>
        <w:r>
          <w:fldChar w:fldCharType="begin"/>
        </w:r>
        <w:r>
          <w:instrText xml:space="preserve"> PAGEREF _Toc17169 \h </w:instrText>
        </w:r>
        <w:r>
          <w:fldChar w:fldCharType="separate"/>
        </w:r>
        <w:r>
          <w:t>20</w:t>
        </w:r>
        <w:r>
          <w:fldChar w:fldCharType="end"/>
        </w:r>
      </w:hyperlink>
    </w:p>
    <w:p>
      <w:pPr>
        <w:pStyle w:val="TOC2"/>
        <w:tabs>
          <w:tab w:val="right" w:leader="dot" w:pos="8306"/>
        </w:tabs>
      </w:pPr>
      <w:hyperlink w:anchor="_Toc32274" w:history="1">
        <w:r>
          <w:rPr>
            <w:rFonts w:ascii="仿宋" w:eastAsia="仿宋" w:hAnsi="仿宋" w:cs="仿宋" w:hint="eastAsia"/>
            <w:lang w:eastAsia="zh-CN"/>
          </w:rPr>
          <w:t>(二)、建设规模</w:t>
        </w:r>
        <w:r>
          <w:tab/>
        </w:r>
        <w:r>
          <w:fldChar w:fldCharType="begin"/>
        </w:r>
        <w:r>
          <w:instrText xml:space="preserve"> PAGEREF _Toc32274 \h </w:instrText>
        </w:r>
        <w:r>
          <w:fldChar w:fldCharType="separate"/>
        </w:r>
        <w:r>
          <w:t>21</w:t>
        </w:r>
        <w:r>
          <w:fldChar w:fldCharType="end"/>
        </w:r>
      </w:hyperlink>
    </w:p>
    <w:p>
      <w:pPr>
        <w:pStyle w:val="TOC1"/>
        <w:tabs>
          <w:tab w:val="right" w:leader="dot" w:pos="8306"/>
        </w:tabs>
      </w:pPr>
      <w:hyperlink w:anchor="_Toc848" w:history="1">
        <w:r>
          <w:rPr>
            <w:rFonts w:ascii="仿宋" w:eastAsia="仿宋" w:hAnsi="仿宋" w:cs="仿宋" w:hint="eastAsia"/>
            <w:lang w:eastAsia="zh-CN"/>
          </w:rPr>
          <w:t>六、金刚石拉丝模项目文档管理</w:t>
        </w:r>
        <w:r>
          <w:tab/>
        </w:r>
        <w:r>
          <w:fldChar w:fldCharType="begin"/>
        </w:r>
        <w:r>
          <w:instrText xml:space="preserve"> PAGEREF _Toc848 \h </w:instrText>
        </w:r>
        <w:r>
          <w:fldChar w:fldCharType="separate"/>
        </w:r>
        <w:r>
          <w:t>22</w:t>
        </w:r>
        <w:r>
          <w:fldChar w:fldCharType="end"/>
        </w:r>
      </w:hyperlink>
    </w:p>
    <w:p>
      <w:pPr>
        <w:pStyle w:val="TOC2"/>
        <w:tabs>
          <w:tab w:val="right" w:leader="dot" w:pos="8306"/>
        </w:tabs>
      </w:pPr>
      <w:hyperlink w:anchor="_Toc10691" w:history="1">
        <w:r>
          <w:rPr>
            <w:rFonts w:ascii="仿宋" w:eastAsia="仿宋" w:hAnsi="仿宋" w:cs="仿宋" w:hint="eastAsia"/>
            <w:lang w:eastAsia="zh-CN"/>
          </w:rPr>
          <w:t>(一)、文档编制与审查</w:t>
        </w:r>
        <w:r>
          <w:tab/>
        </w:r>
        <w:r>
          <w:fldChar w:fldCharType="begin"/>
        </w:r>
        <w:r>
          <w:instrText xml:space="preserve"> PAGEREF _Toc10691 \h </w:instrText>
        </w:r>
        <w:r>
          <w:fldChar w:fldCharType="separate"/>
        </w:r>
        <w:r>
          <w:t>22</w:t>
        </w:r>
        <w:r>
          <w:fldChar w:fldCharType="end"/>
        </w:r>
      </w:hyperlink>
    </w:p>
    <w:p>
      <w:pPr>
        <w:pStyle w:val="TOC2"/>
        <w:tabs>
          <w:tab w:val="right" w:leader="dot" w:pos="8306"/>
        </w:tabs>
      </w:pPr>
      <w:hyperlink w:anchor="_Toc18712" w:history="1">
        <w:r>
          <w:rPr>
            <w:rFonts w:ascii="仿宋" w:eastAsia="仿宋" w:hAnsi="仿宋" w:cs="仿宋" w:hint="eastAsia"/>
            <w:lang w:eastAsia="zh-CN"/>
          </w:rPr>
          <w:t>(二)、文档发布与分发</w:t>
        </w:r>
        <w:r>
          <w:tab/>
        </w:r>
        <w:r>
          <w:fldChar w:fldCharType="begin"/>
        </w:r>
        <w:r>
          <w:instrText xml:space="preserve"> PAGEREF _Toc18712 \h </w:instrText>
        </w:r>
        <w:r>
          <w:fldChar w:fldCharType="separate"/>
        </w:r>
        <w:r>
          <w:t>23</w:t>
        </w:r>
        <w:r>
          <w:fldChar w:fldCharType="end"/>
        </w:r>
      </w:hyperlink>
    </w:p>
    <w:p>
      <w:pPr>
        <w:pStyle w:val="TOC2"/>
        <w:tabs>
          <w:tab w:val="right" w:leader="dot" w:pos="8306"/>
        </w:tabs>
      </w:pPr>
      <w:hyperlink w:anchor="_Toc21376" w:history="1">
        <w:r>
          <w:rPr>
            <w:rFonts w:ascii="仿宋" w:eastAsia="仿宋" w:hAnsi="仿宋" w:cs="仿宋" w:hint="eastAsia"/>
            <w:lang w:eastAsia="zh-CN"/>
          </w:rPr>
          <w:t>(三)、文档存档与归档</w:t>
        </w:r>
        <w:r>
          <w:tab/>
        </w:r>
        <w:r>
          <w:fldChar w:fldCharType="begin"/>
        </w:r>
        <w:r>
          <w:instrText xml:space="preserve"> PAGEREF _Toc21376 \h </w:instrText>
        </w:r>
        <w:r>
          <w:fldChar w:fldCharType="separate"/>
        </w:r>
        <w:r>
          <w:t>24</w:t>
        </w:r>
        <w:r>
          <w:fldChar w:fldCharType="end"/>
        </w:r>
      </w:hyperlink>
    </w:p>
    <w:p>
      <w:pPr>
        <w:pStyle w:val="TOC1"/>
        <w:tabs>
          <w:tab w:val="right" w:leader="dot" w:pos="8306"/>
        </w:tabs>
      </w:pPr>
      <w:hyperlink w:anchor="_Toc22976" w:history="1">
        <w:r>
          <w:rPr>
            <w:rFonts w:ascii="仿宋" w:eastAsia="仿宋" w:hAnsi="仿宋" w:cs="仿宋" w:hint="eastAsia"/>
            <w:lang w:eastAsia="zh-CN"/>
          </w:rPr>
          <w:t>七、金刚石拉丝模项目人力资源培养与发展</w:t>
        </w:r>
        <w:r>
          <w:tab/>
        </w:r>
        <w:r>
          <w:fldChar w:fldCharType="begin"/>
        </w:r>
        <w:r>
          <w:instrText xml:space="preserve"> PAGEREF _Toc22976 \h </w:instrText>
        </w:r>
        <w:r>
          <w:fldChar w:fldCharType="separate"/>
        </w:r>
        <w:r>
          <w:t>25</w:t>
        </w:r>
        <w:r>
          <w:fldChar w:fldCharType="end"/>
        </w:r>
      </w:hyperlink>
    </w:p>
    <w:p>
      <w:pPr>
        <w:pStyle w:val="TOC2"/>
        <w:tabs>
          <w:tab w:val="right" w:leader="dot" w:pos="8306"/>
        </w:tabs>
      </w:pPr>
      <w:hyperlink w:anchor="_Toc31368" w:history="1">
        <w:r>
          <w:rPr>
            <w:rFonts w:ascii="仿宋" w:eastAsia="仿宋" w:hAnsi="仿宋" w:cs="仿宋" w:hint="eastAsia"/>
            <w:lang w:eastAsia="zh-CN"/>
          </w:rPr>
          <w:t>(一)、人才需求与规划</w:t>
        </w:r>
        <w:r>
          <w:tab/>
        </w:r>
        <w:r>
          <w:fldChar w:fldCharType="begin"/>
        </w:r>
        <w:r>
          <w:instrText xml:space="preserve"> PAGEREF _Toc31368 \h </w:instrText>
        </w:r>
        <w:r>
          <w:fldChar w:fldCharType="separate"/>
        </w:r>
        <w:r>
          <w:t>25</w:t>
        </w:r>
        <w:r>
          <w:fldChar w:fldCharType="end"/>
        </w:r>
      </w:hyperlink>
    </w:p>
    <w:p>
      <w:pPr>
        <w:pStyle w:val="TOC2"/>
        <w:tabs>
          <w:tab w:val="right" w:leader="dot" w:pos="8306"/>
        </w:tabs>
      </w:pPr>
      <w:hyperlink w:anchor="_Toc20938" w:history="1">
        <w:r>
          <w:rPr>
            <w:rFonts w:ascii="仿宋" w:eastAsia="仿宋" w:hAnsi="仿宋" w:cs="仿宋" w:hint="eastAsia"/>
            <w:lang w:eastAsia="zh-CN"/>
          </w:rPr>
          <w:t>(二)、培训与发展计划</w:t>
        </w:r>
        <w:r>
          <w:tab/>
        </w:r>
        <w:r>
          <w:fldChar w:fldCharType="begin"/>
        </w:r>
        <w:r>
          <w:instrText xml:space="preserve"> PAGEREF _Toc20938 \h </w:instrText>
        </w:r>
        <w:r>
          <w:fldChar w:fldCharType="separate"/>
        </w:r>
        <w:r>
          <w:t>26</w:t>
        </w:r>
        <w:r>
          <w:fldChar w:fldCharType="end"/>
        </w:r>
      </w:hyperlink>
    </w:p>
    <w:p>
      <w:pPr>
        <w:pStyle w:val="TOC1"/>
        <w:tabs>
          <w:tab w:val="right" w:leader="dot" w:pos="8306"/>
        </w:tabs>
      </w:pPr>
      <w:hyperlink w:anchor="_Toc25253" w:history="1">
        <w:r>
          <w:rPr>
            <w:rFonts w:ascii="仿宋" w:eastAsia="仿宋" w:hAnsi="仿宋" w:cs="仿宋" w:hint="eastAsia"/>
            <w:lang w:eastAsia="zh-CN"/>
          </w:rPr>
          <w:t>八、金刚石拉丝模项目社会影响</w:t>
        </w:r>
        <w:r>
          <w:tab/>
        </w:r>
        <w:r>
          <w:fldChar w:fldCharType="begin"/>
        </w:r>
        <w:r>
          <w:instrText xml:space="preserve"> PAGEREF _Toc25253 \h </w:instrText>
        </w:r>
        <w:r>
          <w:fldChar w:fldCharType="separate"/>
        </w:r>
        <w:r>
          <w:t>26</w:t>
        </w:r>
        <w:r>
          <w:fldChar w:fldCharType="end"/>
        </w:r>
      </w:hyperlink>
    </w:p>
    <w:p>
      <w:pPr>
        <w:pStyle w:val="TOC2"/>
        <w:tabs>
          <w:tab w:val="right" w:leader="dot" w:pos="8306"/>
        </w:tabs>
      </w:pPr>
      <w:hyperlink w:anchor="_Toc25054" w:history="1">
        <w:r>
          <w:rPr>
            <w:rFonts w:ascii="仿宋" w:eastAsia="仿宋" w:hAnsi="仿宋" w:cs="仿宋" w:hint="eastAsia"/>
            <w:lang w:eastAsia="zh-CN"/>
          </w:rPr>
          <w:t>(一)、社会责任与义务</w:t>
        </w:r>
        <w:r>
          <w:tab/>
        </w:r>
        <w:r>
          <w:fldChar w:fldCharType="begin"/>
        </w:r>
        <w:r>
          <w:instrText xml:space="preserve"> PAGEREF _Toc25054 \h </w:instrText>
        </w:r>
        <w:r>
          <w:fldChar w:fldCharType="separate"/>
        </w:r>
        <w:r>
          <w:t>26</w:t>
        </w:r>
        <w:r>
          <w:fldChar w:fldCharType="end"/>
        </w:r>
      </w:hyperlink>
    </w:p>
    <w:p>
      <w:pPr>
        <w:pStyle w:val="TOC2"/>
        <w:tabs>
          <w:tab w:val="right" w:leader="dot" w:pos="8306"/>
        </w:tabs>
      </w:pPr>
      <w:hyperlink w:anchor="_Toc11716" w:history="1">
        <w:r>
          <w:rPr>
            <w:rFonts w:ascii="仿宋" w:eastAsia="仿宋" w:hAnsi="仿宋" w:cs="仿宋" w:hint="eastAsia"/>
            <w:lang w:eastAsia="zh-CN"/>
          </w:rPr>
          <w:t>(二)、社会参与与沟通</w:t>
        </w:r>
        <w:r>
          <w:tab/>
        </w:r>
        <w:r>
          <w:fldChar w:fldCharType="begin"/>
        </w:r>
        <w:r>
          <w:instrText xml:space="preserve"> PAGEREF _Toc11716 \h </w:instrText>
        </w:r>
        <w:r>
          <w:fldChar w:fldCharType="separate"/>
        </w:r>
        <w:r>
          <w:t>27</w:t>
        </w:r>
        <w:r>
          <w:fldChar w:fldCharType="end"/>
        </w:r>
      </w:hyperlink>
    </w:p>
    <w:p>
      <w:pPr>
        <w:pStyle w:val="TOC1"/>
        <w:tabs>
          <w:tab w:val="right" w:leader="dot" w:pos="8306"/>
        </w:tabs>
      </w:pPr>
      <w:hyperlink w:anchor="_Toc4243" w:history="1">
        <w:r>
          <w:rPr>
            <w:rFonts w:ascii="仿宋" w:eastAsia="仿宋" w:hAnsi="仿宋" w:cs="仿宋" w:hint="eastAsia"/>
            <w:lang w:eastAsia="zh-CN"/>
          </w:rPr>
          <w:t>九、金刚石拉丝模项目技术管理</w:t>
        </w:r>
        <w:r>
          <w:tab/>
        </w:r>
        <w:r>
          <w:fldChar w:fldCharType="begin"/>
        </w:r>
        <w:r>
          <w:instrText xml:space="preserve"> PAGEREF _Toc4243 \h </w:instrText>
        </w:r>
        <w:r>
          <w:fldChar w:fldCharType="separate"/>
        </w:r>
        <w:r>
          <w:t>28</w:t>
        </w:r>
        <w:r>
          <w:fldChar w:fldCharType="end"/>
        </w:r>
      </w:hyperlink>
    </w:p>
    <w:p>
      <w:pPr>
        <w:pStyle w:val="TOC2"/>
        <w:tabs>
          <w:tab w:val="right" w:leader="dot" w:pos="8306"/>
        </w:tabs>
      </w:pPr>
      <w:hyperlink w:anchor="_Toc27406" w:history="1">
        <w:r>
          <w:rPr>
            <w:rFonts w:ascii="仿宋" w:eastAsia="仿宋" w:hAnsi="仿宋" w:cs="仿宋" w:hint="eastAsia"/>
            <w:lang w:eastAsia="zh-CN"/>
          </w:rPr>
          <w:t>(一)、技术方案选用方向</w:t>
        </w:r>
        <w:r>
          <w:tab/>
        </w:r>
        <w:r>
          <w:fldChar w:fldCharType="begin"/>
        </w:r>
        <w:r>
          <w:instrText xml:space="preserve"> PAGEREF _Toc27406 \h </w:instrText>
        </w:r>
        <w:r>
          <w:fldChar w:fldCharType="separate"/>
        </w:r>
        <w:r>
          <w:t>28</w:t>
        </w:r>
        <w:r>
          <w:fldChar w:fldCharType="end"/>
        </w:r>
      </w:hyperlink>
    </w:p>
    <w:p>
      <w:pPr>
        <w:pStyle w:val="TOC2"/>
        <w:tabs>
          <w:tab w:val="right" w:leader="dot" w:pos="8306"/>
        </w:tabs>
      </w:pPr>
      <w:hyperlink w:anchor="_Toc3991" w:history="1">
        <w:r>
          <w:rPr>
            <w:rFonts w:ascii="仿宋" w:eastAsia="仿宋" w:hAnsi="仿宋" w:cs="仿宋" w:hint="eastAsia"/>
            <w:lang w:eastAsia="zh-CN"/>
          </w:rPr>
          <w:t>(二)、工艺技术方案选用原则</w:t>
        </w:r>
        <w:r>
          <w:tab/>
        </w:r>
        <w:r>
          <w:fldChar w:fldCharType="begin"/>
        </w:r>
        <w:r>
          <w:instrText xml:space="preserve"> PAGEREF _Toc3991 \h </w:instrText>
        </w:r>
        <w:r>
          <w:fldChar w:fldCharType="separate"/>
        </w:r>
        <w:r>
          <w:t>30</w:t>
        </w:r>
        <w:r>
          <w:fldChar w:fldCharType="end"/>
        </w:r>
      </w:hyperlink>
    </w:p>
    <w:p>
      <w:pPr>
        <w:pStyle w:val="TOC2"/>
        <w:tabs>
          <w:tab w:val="right" w:leader="dot" w:pos="8306"/>
        </w:tabs>
      </w:pPr>
      <w:hyperlink w:anchor="_Toc4094" w:history="1">
        <w:r>
          <w:rPr>
            <w:rFonts w:ascii="仿宋" w:eastAsia="仿宋" w:hAnsi="仿宋" w:cs="仿宋" w:hint="eastAsia"/>
            <w:lang w:eastAsia="zh-CN"/>
          </w:rPr>
          <w:t>(三)、工艺技术方案要求</w:t>
        </w:r>
        <w:r>
          <w:tab/>
        </w:r>
        <w:r>
          <w:fldChar w:fldCharType="begin"/>
        </w:r>
        <w:r>
          <w:instrText xml:space="preserve"> PAGEREF _Toc4094 \h </w:instrText>
        </w:r>
        <w:r>
          <w:fldChar w:fldCharType="separate"/>
        </w:r>
        <w:r>
          <w:t>32</w:t>
        </w:r>
        <w:r>
          <w:fldChar w:fldCharType="end"/>
        </w:r>
      </w:hyperlink>
    </w:p>
    <w:p>
      <w:pPr>
        <w:pStyle w:val="TOC1"/>
        <w:tabs>
          <w:tab w:val="right" w:leader="dot" w:pos="8306"/>
        </w:tabs>
      </w:pPr>
      <w:hyperlink w:anchor="_Toc26352" w:history="1">
        <w:r>
          <w:rPr>
            <w:rFonts w:ascii="仿宋" w:eastAsia="仿宋" w:hAnsi="仿宋" w:cs="仿宋" w:hint="eastAsia"/>
            <w:lang w:eastAsia="zh-CN"/>
          </w:rPr>
          <w:t>十、金刚石拉丝模项目环境影响分析</w:t>
        </w:r>
        <w:r>
          <w:tab/>
        </w:r>
        <w:r>
          <w:fldChar w:fldCharType="begin"/>
        </w:r>
        <w:r>
          <w:instrText xml:space="preserve"> PAGEREF _Toc26352 \h </w:instrText>
        </w:r>
        <w:r>
          <w:fldChar w:fldCharType="separate"/>
        </w:r>
        <w:r>
          <w:t>34</w:t>
        </w:r>
        <w:r>
          <w:fldChar w:fldCharType="end"/>
        </w:r>
      </w:hyperlink>
    </w:p>
    <w:p>
      <w:pPr>
        <w:pStyle w:val="TOC2"/>
        <w:tabs>
          <w:tab w:val="right" w:leader="dot" w:pos="8306"/>
        </w:tabs>
      </w:pPr>
      <w:hyperlink w:anchor="_Toc13076" w:history="1">
        <w:r>
          <w:rPr>
            <w:rFonts w:ascii="仿宋" w:eastAsia="仿宋" w:hAnsi="仿宋" w:cs="仿宋" w:hint="eastAsia"/>
            <w:lang w:eastAsia="zh-CN"/>
          </w:rPr>
          <w:t>(一)、建设区域环境质量现状</w:t>
        </w:r>
        <w:r>
          <w:tab/>
        </w:r>
        <w:r>
          <w:fldChar w:fldCharType="begin"/>
        </w:r>
        <w:r>
          <w:instrText xml:space="preserve"> PAGEREF _Toc13076 \h </w:instrText>
        </w:r>
        <w:r>
          <w:fldChar w:fldCharType="separate"/>
        </w:r>
        <w:r>
          <w:t>34</w:t>
        </w:r>
        <w:r>
          <w:fldChar w:fldCharType="end"/>
        </w:r>
      </w:hyperlink>
    </w:p>
    <w:p>
      <w:pPr>
        <w:pStyle w:val="TOC2"/>
        <w:tabs>
          <w:tab w:val="right" w:leader="dot" w:pos="8306"/>
        </w:tabs>
      </w:pPr>
      <w:hyperlink w:anchor="_Toc3949" w:history="1">
        <w:r>
          <w:rPr>
            <w:rFonts w:ascii="仿宋" w:eastAsia="仿宋" w:hAnsi="仿宋" w:cs="仿宋" w:hint="eastAsia"/>
            <w:lang w:eastAsia="zh-CN"/>
          </w:rPr>
          <w:t>(二)、建设期环境保护</w:t>
        </w:r>
        <w:r>
          <w:tab/>
        </w:r>
        <w:r>
          <w:fldChar w:fldCharType="begin"/>
        </w:r>
        <w:r>
          <w:instrText xml:space="preserve"> PAGEREF _Toc3949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14" w:history="1">
        <w:r>
          <w:rPr>
            <w:rFonts w:ascii="仿宋" w:eastAsia="仿宋" w:hAnsi="仿宋" w:cs="仿宋" w:hint="eastAsia"/>
            <w:lang w:eastAsia="zh-CN"/>
          </w:rPr>
          <w:t>(三)、运营期环境保护</w:t>
        </w:r>
        <w:r>
          <w:tab/>
        </w:r>
        <w:r>
          <w:fldChar w:fldCharType="begin"/>
        </w:r>
        <w:r>
          <w:instrText xml:space="preserve"> PAGEREF _Toc23814 \h </w:instrText>
        </w:r>
        <w:r>
          <w:fldChar w:fldCharType="separate"/>
        </w:r>
        <w:r>
          <w:t>37</w:t>
        </w:r>
        <w:r>
          <w:fldChar w:fldCharType="end"/>
        </w:r>
      </w:hyperlink>
    </w:p>
    <w:p>
      <w:pPr>
        <w:pStyle w:val="TOC2"/>
        <w:tabs>
          <w:tab w:val="right" w:leader="dot" w:pos="8306"/>
        </w:tabs>
      </w:pPr>
      <w:hyperlink w:anchor="_Toc7554" w:history="1">
        <w:r>
          <w:rPr>
            <w:rFonts w:ascii="仿宋" w:eastAsia="仿宋" w:hAnsi="仿宋" w:cs="仿宋" w:hint="eastAsia"/>
            <w:lang w:eastAsia="zh-CN"/>
          </w:rPr>
          <w:t>(四)、金刚石拉丝模项目建设对区域经济的影响</w:t>
        </w:r>
        <w:r>
          <w:tab/>
        </w:r>
        <w:r>
          <w:fldChar w:fldCharType="begin"/>
        </w:r>
        <w:r>
          <w:instrText xml:space="preserve"> PAGEREF _Toc7554 \h </w:instrText>
        </w:r>
        <w:r>
          <w:fldChar w:fldCharType="separate"/>
        </w:r>
        <w:r>
          <w:t>39</w:t>
        </w:r>
        <w:r>
          <w:fldChar w:fldCharType="end"/>
        </w:r>
      </w:hyperlink>
    </w:p>
    <w:p>
      <w:pPr>
        <w:pStyle w:val="TOC2"/>
        <w:tabs>
          <w:tab w:val="right" w:leader="dot" w:pos="8306"/>
        </w:tabs>
      </w:pPr>
      <w:hyperlink w:anchor="_Toc11430" w:history="1">
        <w:r>
          <w:rPr>
            <w:rFonts w:ascii="仿宋" w:eastAsia="仿宋" w:hAnsi="仿宋" w:cs="仿宋" w:hint="eastAsia"/>
            <w:lang w:eastAsia="zh-CN"/>
          </w:rPr>
          <w:t>(五)、废弃物处理</w:t>
        </w:r>
        <w:r>
          <w:tab/>
        </w:r>
        <w:r>
          <w:fldChar w:fldCharType="begin"/>
        </w:r>
        <w:r>
          <w:instrText xml:space="preserve"> PAGEREF _Toc11430 \h </w:instrText>
        </w:r>
        <w:r>
          <w:fldChar w:fldCharType="separate"/>
        </w:r>
        <w:r>
          <w:t>40</w:t>
        </w:r>
        <w:r>
          <w:fldChar w:fldCharType="end"/>
        </w:r>
      </w:hyperlink>
    </w:p>
    <w:p>
      <w:pPr>
        <w:pStyle w:val="TOC2"/>
        <w:tabs>
          <w:tab w:val="right" w:leader="dot" w:pos="8306"/>
        </w:tabs>
      </w:pPr>
      <w:hyperlink w:anchor="_Toc26660" w:history="1">
        <w:r>
          <w:rPr>
            <w:rFonts w:ascii="仿宋" w:eastAsia="仿宋" w:hAnsi="仿宋" w:cs="仿宋" w:hint="eastAsia"/>
            <w:lang w:eastAsia="zh-CN"/>
          </w:rPr>
          <w:t>(六)、特殊环境影响分析</w:t>
        </w:r>
        <w:r>
          <w:tab/>
        </w:r>
        <w:r>
          <w:fldChar w:fldCharType="begin"/>
        </w:r>
        <w:r>
          <w:instrText xml:space="preserve"> PAGEREF _Toc26660 \h </w:instrText>
        </w:r>
        <w:r>
          <w:fldChar w:fldCharType="separate"/>
        </w:r>
        <w:r>
          <w:t>42</w:t>
        </w:r>
        <w:r>
          <w:fldChar w:fldCharType="end"/>
        </w:r>
      </w:hyperlink>
    </w:p>
    <w:p>
      <w:pPr>
        <w:pStyle w:val="TOC2"/>
        <w:tabs>
          <w:tab w:val="right" w:leader="dot" w:pos="8306"/>
        </w:tabs>
      </w:pPr>
      <w:hyperlink w:anchor="_Toc10968" w:history="1">
        <w:r>
          <w:rPr>
            <w:rFonts w:ascii="仿宋" w:eastAsia="仿宋" w:hAnsi="仿宋" w:cs="仿宋" w:hint="eastAsia"/>
            <w:lang w:eastAsia="zh-CN"/>
          </w:rPr>
          <w:t>(七)、清洁生产</w:t>
        </w:r>
        <w:r>
          <w:tab/>
        </w:r>
        <w:r>
          <w:fldChar w:fldCharType="begin"/>
        </w:r>
        <w:r>
          <w:instrText xml:space="preserve"> PAGEREF _Toc10968 \h </w:instrText>
        </w:r>
        <w:r>
          <w:fldChar w:fldCharType="separate"/>
        </w:r>
        <w:r>
          <w:t>43</w:t>
        </w:r>
        <w:r>
          <w:fldChar w:fldCharType="end"/>
        </w:r>
      </w:hyperlink>
    </w:p>
    <w:p>
      <w:pPr>
        <w:pStyle w:val="TOC2"/>
        <w:tabs>
          <w:tab w:val="right" w:leader="dot" w:pos="8306"/>
        </w:tabs>
      </w:pPr>
      <w:hyperlink w:anchor="_Toc13153" w:history="1">
        <w:r>
          <w:rPr>
            <w:rFonts w:ascii="仿宋" w:eastAsia="仿宋" w:hAnsi="仿宋" w:cs="仿宋" w:hint="eastAsia"/>
            <w:lang w:eastAsia="zh-CN"/>
          </w:rPr>
          <w:t>(八)、环境保护综合评价</w:t>
        </w:r>
        <w:r>
          <w:tab/>
        </w:r>
        <w:r>
          <w:fldChar w:fldCharType="begin"/>
        </w:r>
        <w:r>
          <w:instrText xml:space="preserve"> PAGEREF _Toc13153 \h </w:instrText>
        </w:r>
        <w:r>
          <w:fldChar w:fldCharType="separate"/>
        </w:r>
        <w:r>
          <w:t>44</w:t>
        </w:r>
        <w:r>
          <w:fldChar w:fldCharType="end"/>
        </w:r>
      </w:hyperlink>
    </w:p>
    <w:p>
      <w:pPr>
        <w:pStyle w:val="TOC1"/>
        <w:tabs>
          <w:tab w:val="right" w:leader="dot" w:pos="8306"/>
        </w:tabs>
      </w:pPr>
      <w:hyperlink w:anchor="_Toc22345" w:history="1">
        <w:r>
          <w:rPr>
            <w:rFonts w:ascii="仿宋" w:eastAsia="仿宋" w:hAnsi="仿宋" w:cs="仿宋" w:hint="eastAsia"/>
            <w:lang w:eastAsia="zh-CN"/>
          </w:rPr>
          <w:t>十一、金刚石拉丝模项目经营效益</w:t>
        </w:r>
        <w:r>
          <w:tab/>
        </w:r>
        <w:r>
          <w:fldChar w:fldCharType="begin"/>
        </w:r>
        <w:r>
          <w:instrText xml:space="preserve"> PAGEREF _Toc22345 \h </w:instrText>
        </w:r>
        <w:r>
          <w:fldChar w:fldCharType="separate"/>
        </w:r>
        <w:r>
          <w:t>45</w:t>
        </w:r>
        <w:r>
          <w:fldChar w:fldCharType="end"/>
        </w:r>
      </w:hyperlink>
    </w:p>
    <w:p>
      <w:pPr>
        <w:pStyle w:val="TOC2"/>
        <w:tabs>
          <w:tab w:val="right" w:leader="dot" w:pos="8306"/>
        </w:tabs>
      </w:pPr>
      <w:hyperlink w:anchor="_Toc25790" w:history="1">
        <w:r>
          <w:rPr>
            <w:rFonts w:ascii="仿宋" w:eastAsia="仿宋" w:hAnsi="仿宋" w:cs="仿宋" w:hint="eastAsia"/>
            <w:lang w:eastAsia="zh-CN"/>
          </w:rPr>
          <w:t>(一)、经济评价财务测算</w:t>
        </w:r>
        <w:r>
          <w:tab/>
        </w:r>
        <w:r>
          <w:fldChar w:fldCharType="begin"/>
        </w:r>
        <w:r>
          <w:instrText xml:space="preserve"> PAGEREF _Toc25790 \h </w:instrText>
        </w:r>
        <w:r>
          <w:fldChar w:fldCharType="separate"/>
        </w:r>
        <w:r>
          <w:t>45</w:t>
        </w:r>
        <w:r>
          <w:fldChar w:fldCharType="end"/>
        </w:r>
      </w:hyperlink>
    </w:p>
    <w:p>
      <w:pPr>
        <w:pStyle w:val="TOC2"/>
        <w:tabs>
          <w:tab w:val="right" w:leader="dot" w:pos="8306"/>
        </w:tabs>
      </w:pPr>
      <w:hyperlink w:anchor="_Toc31683" w:history="1">
        <w:r>
          <w:rPr>
            <w:rFonts w:ascii="仿宋" w:eastAsia="仿宋" w:hAnsi="仿宋" w:cs="仿宋" w:hint="eastAsia"/>
            <w:lang w:eastAsia="zh-CN"/>
          </w:rPr>
          <w:t>(二)、金刚石拉丝模项目盈利能力分析</w:t>
        </w:r>
        <w:r>
          <w:tab/>
        </w:r>
        <w:r>
          <w:fldChar w:fldCharType="begin"/>
        </w:r>
        <w:r>
          <w:instrText xml:space="preserve"> PAGEREF _Toc31683 \h </w:instrText>
        </w:r>
        <w:r>
          <w:fldChar w:fldCharType="separate"/>
        </w:r>
        <w:r>
          <w:t>46</w:t>
        </w:r>
        <w:r>
          <w:fldChar w:fldCharType="end"/>
        </w:r>
      </w:hyperlink>
    </w:p>
    <w:p>
      <w:pPr>
        <w:pStyle w:val="TOC1"/>
        <w:tabs>
          <w:tab w:val="right" w:leader="dot" w:pos="8306"/>
        </w:tabs>
      </w:pPr>
      <w:hyperlink w:anchor="_Toc14258" w:history="1">
        <w:r>
          <w:rPr>
            <w:rFonts w:ascii="仿宋" w:eastAsia="仿宋" w:hAnsi="仿宋" w:cs="仿宋" w:hint="eastAsia"/>
            <w:lang w:eastAsia="zh-CN"/>
          </w:rPr>
          <w:t>十二、金刚石拉丝模项目财务管理</w:t>
        </w:r>
        <w:r>
          <w:tab/>
        </w:r>
        <w:r>
          <w:fldChar w:fldCharType="begin"/>
        </w:r>
        <w:r>
          <w:instrText xml:space="preserve"> PAGEREF _Toc14258 \h </w:instrText>
        </w:r>
        <w:r>
          <w:fldChar w:fldCharType="separate"/>
        </w:r>
        <w:r>
          <w:t>47</w:t>
        </w:r>
        <w:r>
          <w:fldChar w:fldCharType="end"/>
        </w:r>
      </w:hyperlink>
    </w:p>
    <w:p>
      <w:pPr>
        <w:pStyle w:val="TOC2"/>
        <w:tabs>
          <w:tab w:val="right" w:leader="dot" w:pos="8306"/>
        </w:tabs>
      </w:pPr>
      <w:hyperlink w:anchor="_Toc860" w:history="1">
        <w:r>
          <w:rPr>
            <w:rFonts w:ascii="仿宋" w:eastAsia="仿宋" w:hAnsi="仿宋" w:cs="仿宋" w:hint="eastAsia"/>
            <w:lang w:eastAsia="zh-CN"/>
          </w:rPr>
          <w:t>(一)、资金需求大</w:t>
        </w:r>
        <w:r>
          <w:tab/>
        </w:r>
        <w:r>
          <w:fldChar w:fldCharType="begin"/>
        </w:r>
        <w:r>
          <w:instrText xml:space="preserve"> PAGEREF _Toc860 \h </w:instrText>
        </w:r>
        <w:r>
          <w:fldChar w:fldCharType="separate"/>
        </w:r>
        <w:r>
          <w:t>47</w:t>
        </w:r>
        <w:r>
          <w:fldChar w:fldCharType="end"/>
        </w:r>
      </w:hyperlink>
    </w:p>
    <w:p>
      <w:pPr>
        <w:pStyle w:val="TOC2"/>
        <w:tabs>
          <w:tab w:val="right" w:leader="dot" w:pos="8306"/>
        </w:tabs>
      </w:pPr>
      <w:hyperlink w:anchor="_Toc23210" w:history="1">
        <w:r>
          <w:rPr>
            <w:rFonts w:ascii="仿宋" w:eastAsia="仿宋" w:hAnsi="仿宋" w:cs="仿宋" w:hint="eastAsia"/>
            <w:lang w:eastAsia="zh-CN"/>
          </w:rPr>
          <w:t>(二)、研发周期长</w:t>
        </w:r>
        <w:r>
          <w:tab/>
        </w:r>
        <w:r>
          <w:fldChar w:fldCharType="begin"/>
        </w:r>
        <w:r>
          <w:instrText xml:space="preserve"> PAGEREF _Toc23210 \h </w:instrText>
        </w:r>
        <w:r>
          <w:fldChar w:fldCharType="separate"/>
        </w:r>
        <w:r>
          <w:t>48</w:t>
        </w:r>
        <w:r>
          <w:fldChar w:fldCharType="end"/>
        </w:r>
      </w:hyperlink>
    </w:p>
    <w:p>
      <w:pPr>
        <w:pStyle w:val="TOC2"/>
        <w:tabs>
          <w:tab w:val="right" w:leader="dot" w:pos="8306"/>
        </w:tabs>
      </w:pPr>
      <w:hyperlink w:anchor="_Toc15307" w:history="1">
        <w:r>
          <w:rPr>
            <w:rFonts w:ascii="仿宋" w:eastAsia="仿宋" w:hAnsi="仿宋" w:cs="仿宋" w:hint="eastAsia"/>
            <w:lang w:eastAsia="zh-CN"/>
          </w:rPr>
          <w:t>(三)、市场风险大</w:t>
        </w:r>
        <w:r>
          <w:tab/>
        </w:r>
        <w:r>
          <w:fldChar w:fldCharType="begin"/>
        </w:r>
        <w:r>
          <w:instrText xml:space="preserve"> PAGEREF _Toc15307 \h </w:instrText>
        </w:r>
        <w:r>
          <w:fldChar w:fldCharType="separate"/>
        </w:r>
        <w:r>
          <w:t>50</w:t>
        </w:r>
        <w:r>
          <w:fldChar w:fldCharType="end"/>
        </w:r>
      </w:hyperlink>
    </w:p>
    <w:p>
      <w:pPr>
        <w:pStyle w:val="TOC2"/>
        <w:tabs>
          <w:tab w:val="right" w:leader="dot" w:pos="8306"/>
        </w:tabs>
      </w:pPr>
      <w:hyperlink w:anchor="_Toc24956" w:history="1">
        <w:r>
          <w:rPr>
            <w:rFonts w:ascii="仿宋" w:eastAsia="仿宋" w:hAnsi="仿宋" w:cs="仿宋" w:hint="eastAsia"/>
            <w:lang w:eastAsia="zh-CN"/>
          </w:rPr>
          <w:t>(四)、利润率高</w:t>
        </w:r>
        <w:r>
          <w:tab/>
        </w:r>
        <w:r>
          <w:fldChar w:fldCharType="begin"/>
        </w:r>
        <w:r>
          <w:instrText xml:space="preserve"> PAGEREF _Toc24956 \h </w:instrText>
        </w:r>
        <w:r>
          <w:fldChar w:fldCharType="separate"/>
        </w:r>
        <w:r>
          <w:t>52</w:t>
        </w:r>
        <w:r>
          <w:fldChar w:fldCharType="end"/>
        </w:r>
      </w:hyperlink>
    </w:p>
    <w:p>
      <w:pPr>
        <w:pStyle w:val="TOC1"/>
        <w:tabs>
          <w:tab w:val="right" w:leader="dot" w:pos="8306"/>
        </w:tabs>
      </w:pPr>
      <w:hyperlink w:anchor="_Toc23201" w:history="1">
        <w:r>
          <w:rPr>
            <w:rFonts w:ascii="仿宋" w:eastAsia="仿宋" w:hAnsi="仿宋" w:cs="仿宋" w:hint="eastAsia"/>
            <w:lang w:eastAsia="zh-CN"/>
          </w:rPr>
          <w:t>十三、营销与推广策略</w:t>
        </w:r>
        <w:r>
          <w:tab/>
        </w:r>
        <w:r>
          <w:fldChar w:fldCharType="begin"/>
        </w:r>
        <w:r>
          <w:instrText xml:space="preserve"> PAGEREF _Toc23201 \h </w:instrText>
        </w:r>
        <w:r>
          <w:fldChar w:fldCharType="separate"/>
        </w:r>
        <w:r>
          <w:t>54</w:t>
        </w:r>
        <w:r>
          <w:fldChar w:fldCharType="end"/>
        </w:r>
      </w:hyperlink>
    </w:p>
    <w:p>
      <w:pPr>
        <w:pStyle w:val="TOC2"/>
        <w:tabs>
          <w:tab w:val="right" w:leader="dot" w:pos="8306"/>
        </w:tabs>
      </w:pPr>
      <w:hyperlink w:anchor="_Toc8249" w:history="1">
        <w:r>
          <w:rPr>
            <w:rFonts w:ascii="仿宋" w:eastAsia="仿宋" w:hAnsi="仿宋" w:cs="仿宋" w:hint="eastAsia"/>
            <w:lang w:eastAsia="zh-CN"/>
          </w:rPr>
          <w:t>(一)、产品/服务定位与特点</w:t>
        </w:r>
        <w:r>
          <w:tab/>
        </w:r>
        <w:r>
          <w:fldChar w:fldCharType="begin"/>
        </w:r>
        <w:r>
          <w:instrText xml:space="preserve"> PAGEREF _Toc8249 \h </w:instrText>
        </w:r>
        <w:r>
          <w:fldChar w:fldCharType="separate"/>
        </w:r>
        <w:r>
          <w:t>54</w:t>
        </w:r>
        <w:r>
          <w:fldChar w:fldCharType="end"/>
        </w:r>
      </w:hyperlink>
    </w:p>
    <w:p>
      <w:pPr>
        <w:pStyle w:val="TOC2"/>
        <w:tabs>
          <w:tab w:val="right" w:leader="dot" w:pos="8306"/>
        </w:tabs>
      </w:pPr>
      <w:hyperlink w:anchor="_Toc11595" w:history="1">
        <w:r>
          <w:rPr>
            <w:rFonts w:ascii="仿宋" w:eastAsia="仿宋" w:hAnsi="仿宋" w:cs="仿宋" w:hint="eastAsia"/>
            <w:lang w:eastAsia="zh-CN"/>
          </w:rPr>
          <w:t>(二)、市场定位与竞争分析</w:t>
        </w:r>
        <w:r>
          <w:tab/>
        </w:r>
        <w:r>
          <w:fldChar w:fldCharType="begin"/>
        </w:r>
        <w:r>
          <w:instrText xml:space="preserve"> PAGEREF _Toc11595 \h </w:instrText>
        </w:r>
        <w:r>
          <w:fldChar w:fldCharType="separate"/>
        </w:r>
        <w:r>
          <w:t>56</w:t>
        </w:r>
        <w:r>
          <w:fldChar w:fldCharType="end"/>
        </w:r>
      </w:hyperlink>
    </w:p>
    <w:p>
      <w:pPr>
        <w:pStyle w:val="TOC2"/>
        <w:tabs>
          <w:tab w:val="right" w:leader="dot" w:pos="8306"/>
        </w:tabs>
      </w:pPr>
      <w:hyperlink w:anchor="_Toc22967" w:history="1">
        <w:r>
          <w:rPr>
            <w:rFonts w:ascii="仿宋" w:eastAsia="仿宋" w:hAnsi="仿宋" w:cs="仿宋" w:hint="eastAsia"/>
            <w:lang w:eastAsia="zh-CN"/>
          </w:rPr>
          <w:t>(三)、营销渠道与策略</w:t>
        </w:r>
        <w:r>
          <w:tab/>
        </w:r>
        <w:r>
          <w:fldChar w:fldCharType="begin"/>
        </w:r>
        <w:r>
          <w:instrText xml:space="preserve"> PAGEREF _Toc22967 \h </w:instrText>
        </w:r>
        <w:r>
          <w:fldChar w:fldCharType="separate"/>
        </w:r>
        <w:r>
          <w:t>57</w:t>
        </w:r>
        <w:r>
          <w:fldChar w:fldCharType="end"/>
        </w:r>
      </w:hyperlink>
    </w:p>
    <w:p>
      <w:pPr>
        <w:pStyle w:val="TOC2"/>
        <w:tabs>
          <w:tab w:val="right" w:leader="dot" w:pos="8306"/>
        </w:tabs>
      </w:pPr>
      <w:hyperlink w:anchor="_Toc20985" w:history="1">
        <w:r>
          <w:rPr>
            <w:rFonts w:ascii="仿宋" w:eastAsia="仿宋" w:hAnsi="仿宋" w:cs="仿宋" w:hint="eastAsia"/>
            <w:lang w:eastAsia="zh-CN"/>
          </w:rPr>
          <w:t>(四)、推广与宣传活动</w:t>
        </w:r>
        <w:r>
          <w:tab/>
        </w:r>
        <w:r>
          <w:fldChar w:fldCharType="begin"/>
        </w:r>
        <w:r>
          <w:instrText xml:space="preserve"> PAGEREF _Toc20985 \h </w:instrText>
        </w:r>
        <w:r>
          <w:fldChar w:fldCharType="separate"/>
        </w:r>
        <w:r>
          <w:t>58</w:t>
        </w:r>
        <w:r>
          <w:fldChar w:fldCharType="end"/>
        </w:r>
      </w:hyperlink>
    </w:p>
    <w:p>
      <w:pPr>
        <w:pStyle w:val="TOC1"/>
        <w:tabs>
          <w:tab w:val="right" w:leader="dot" w:pos="8306"/>
        </w:tabs>
      </w:pPr>
      <w:hyperlink w:anchor="_Toc18257" w:history="1">
        <w:r>
          <w:rPr>
            <w:rFonts w:ascii="仿宋" w:eastAsia="仿宋" w:hAnsi="仿宋" w:cs="仿宋" w:hint="eastAsia"/>
            <w:lang w:eastAsia="zh-CN"/>
          </w:rPr>
          <w:t>十四、供应链管理</w:t>
        </w:r>
        <w:r>
          <w:tab/>
        </w:r>
        <w:r>
          <w:fldChar w:fldCharType="begin"/>
        </w:r>
        <w:r>
          <w:instrText xml:space="preserve"> PAGEREF _Toc18257 \h </w:instrText>
        </w:r>
        <w:r>
          <w:fldChar w:fldCharType="separate"/>
        </w:r>
        <w:r>
          <w:t>63</w:t>
        </w:r>
        <w:r>
          <w:fldChar w:fldCharType="end"/>
        </w:r>
      </w:hyperlink>
    </w:p>
    <w:p>
      <w:pPr>
        <w:pStyle w:val="TOC2"/>
        <w:tabs>
          <w:tab w:val="right" w:leader="dot" w:pos="8306"/>
        </w:tabs>
      </w:pPr>
      <w:hyperlink w:anchor="_Toc2271" w:history="1">
        <w:r>
          <w:rPr>
            <w:rFonts w:ascii="仿宋" w:eastAsia="仿宋" w:hAnsi="仿宋" w:cs="仿宋" w:hint="eastAsia"/>
            <w:lang w:eastAsia="zh-CN"/>
          </w:rPr>
          <w:t>(一)、供应链战略规划</w:t>
        </w:r>
        <w:r>
          <w:tab/>
        </w:r>
        <w:r>
          <w:fldChar w:fldCharType="begin"/>
        </w:r>
        <w:r>
          <w:instrText xml:space="preserve"> PAGEREF _Toc2271 \h </w:instrText>
        </w:r>
        <w:r>
          <w:fldChar w:fldCharType="separate"/>
        </w:r>
        <w:r>
          <w:t>63</w:t>
        </w:r>
        <w:r>
          <w:fldChar w:fldCharType="end"/>
        </w:r>
      </w:hyperlink>
    </w:p>
    <w:p>
      <w:pPr>
        <w:pStyle w:val="TOC2"/>
        <w:tabs>
          <w:tab w:val="right" w:leader="dot" w:pos="8306"/>
        </w:tabs>
      </w:pPr>
      <w:hyperlink w:anchor="_Toc27558" w:history="1">
        <w:r>
          <w:rPr>
            <w:rFonts w:ascii="仿宋" w:eastAsia="仿宋" w:hAnsi="仿宋" w:cs="仿宋" w:hint="eastAsia"/>
            <w:lang w:eastAsia="zh-CN"/>
          </w:rPr>
          <w:t>(二)、供应商选择与合作</w:t>
        </w:r>
        <w:r>
          <w:tab/>
        </w:r>
        <w:r>
          <w:fldChar w:fldCharType="begin"/>
        </w:r>
        <w:r>
          <w:instrText xml:space="preserve"> PAGEREF _Toc27558 \h </w:instrText>
        </w:r>
        <w:r>
          <w:fldChar w:fldCharType="separate"/>
        </w:r>
        <w:r>
          <w:t>65</w:t>
        </w:r>
        <w:r>
          <w:fldChar w:fldCharType="end"/>
        </w:r>
      </w:hyperlink>
    </w:p>
    <w:p>
      <w:pPr>
        <w:pStyle w:val="TOC2"/>
        <w:tabs>
          <w:tab w:val="right" w:leader="dot" w:pos="8306"/>
        </w:tabs>
      </w:pPr>
      <w:hyperlink w:anchor="_Toc26735" w:history="1">
        <w:r>
          <w:rPr>
            <w:rFonts w:ascii="仿宋" w:eastAsia="仿宋" w:hAnsi="仿宋" w:cs="仿宋" w:hint="eastAsia"/>
            <w:lang w:eastAsia="zh-CN"/>
          </w:rPr>
          <w:t>(三)、物流与库存管理</w:t>
        </w:r>
        <w:r>
          <w:tab/>
        </w:r>
        <w:r>
          <w:fldChar w:fldCharType="begin"/>
        </w:r>
        <w:r>
          <w:instrText xml:space="preserve"> PAGEREF _Toc26735 \h </w:instrText>
        </w:r>
        <w:r>
          <w:fldChar w:fldCharType="separate"/>
        </w:r>
        <w:r>
          <w:t>66</w:t>
        </w:r>
        <w:r>
          <w:fldChar w:fldCharType="end"/>
        </w:r>
      </w:hyperlink>
    </w:p>
    <w:p>
      <w:pPr>
        <w:pStyle w:val="TOC1"/>
        <w:tabs>
          <w:tab w:val="right" w:leader="dot" w:pos="8306"/>
        </w:tabs>
      </w:pPr>
      <w:hyperlink w:anchor="_Toc28773" w:history="1">
        <w:r>
          <w:rPr>
            <w:rFonts w:ascii="仿宋" w:eastAsia="仿宋" w:hAnsi="仿宋" w:cs="仿宋" w:hint="eastAsia"/>
            <w:lang w:eastAsia="zh-CN"/>
          </w:rPr>
          <w:t>十五、风险识别与分类</w:t>
        </w:r>
        <w:r>
          <w:tab/>
        </w:r>
        <w:r>
          <w:fldChar w:fldCharType="begin"/>
        </w:r>
        <w:r>
          <w:instrText xml:space="preserve"> PAGEREF _Toc28773 \h </w:instrText>
        </w:r>
        <w:r>
          <w:fldChar w:fldCharType="separate"/>
        </w:r>
        <w:r>
          <w:t>68</w:t>
        </w:r>
        <w:r>
          <w:fldChar w:fldCharType="end"/>
        </w:r>
      </w:hyperlink>
    </w:p>
    <w:p>
      <w:pPr>
        <w:pStyle w:val="TOC2"/>
        <w:tabs>
          <w:tab w:val="right" w:leader="dot" w:pos="8306"/>
        </w:tabs>
      </w:pPr>
      <w:hyperlink w:anchor="_Toc21632" w:history="1">
        <w:r>
          <w:rPr>
            <w:rFonts w:ascii="仿宋" w:eastAsia="仿宋" w:hAnsi="仿宋" w:cs="仿宋" w:hint="eastAsia"/>
            <w:lang w:eastAsia="zh-CN"/>
          </w:rPr>
          <w:t>(一)、风险识别</w:t>
        </w:r>
        <w:r>
          <w:tab/>
        </w:r>
        <w:r>
          <w:fldChar w:fldCharType="begin"/>
        </w:r>
        <w:r>
          <w:instrText xml:space="preserve"> PAGEREF _Toc21632 \h </w:instrText>
        </w:r>
        <w:r>
          <w:fldChar w:fldCharType="separate"/>
        </w:r>
        <w:r>
          <w:t>68</w:t>
        </w:r>
        <w:r>
          <w:fldChar w:fldCharType="end"/>
        </w:r>
      </w:hyperlink>
    </w:p>
    <w:p>
      <w:pPr>
        <w:pStyle w:val="TOC2"/>
        <w:tabs>
          <w:tab w:val="right" w:leader="dot" w:pos="8306"/>
        </w:tabs>
      </w:pPr>
      <w:hyperlink w:anchor="_Toc3943" w:history="1">
        <w:r>
          <w:rPr>
            <w:rFonts w:ascii="仿宋" w:eastAsia="仿宋" w:hAnsi="仿宋" w:cs="仿宋" w:hint="eastAsia"/>
            <w:lang w:eastAsia="zh-CN"/>
          </w:rPr>
          <w:t>(二)、风险分类</w:t>
        </w:r>
        <w:r>
          <w:tab/>
        </w:r>
        <w:r>
          <w:fldChar w:fldCharType="begin"/>
        </w:r>
        <w:r>
          <w:instrText xml:space="preserve"> PAGEREF _Toc3943 \h </w:instrText>
        </w:r>
        <w:r>
          <w:fldChar w:fldCharType="separate"/>
        </w:r>
        <w:r>
          <w:t>69</w:t>
        </w:r>
        <w:r>
          <w:fldChar w:fldCharType="end"/>
        </w:r>
      </w:hyperlink>
    </w:p>
    <w:p>
      <w:pPr>
        <w:pStyle w:val="TOC1"/>
        <w:tabs>
          <w:tab w:val="right" w:leader="dot" w:pos="8306"/>
        </w:tabs>
      </w:pPr>
      <w:hyperlink w:anchor="_Toc22392" w:history="1">
        <w:r>
          <w:rPr>
            <w:rFonts w:ascii="仿宋" w:eastAsia="仿宋" w:hAnsi="仿宋" w:cs="仿宋" w:hint="eastAsia"/>
            <w:lang w:eastAsia="zh-CN"/>
          </w:rPr>
          <w:t>十六、利益相关者分析与沟通计划</w:t>
        </w:r>
        <w:r>
          <w:tab/>
        </w:r>
        <w:r>
          <w:fldChar w:fldCharType="begin"/>
        </w:r>
        <w:r>
          <w:instrText xml:space="preserve"> PAGEREF _Toc22392 \h </w:instrText>
        </w:r>
        <w:r>
          <w:fldChar w:fldCharType="separate"/>
        </w:r>
        <w:r>
          <w:t>71</w:t>
        </w:r>
        <w:r>
          <w:fldChar w:fldCharType="end"/>
        </w:r>
      </w:hyperlink>
    </w:p>
    <w:p>
      <w:pPr>
        <w:pStyle w:val="TOC2"/>
        <w:tabs>
          <w:tab w:val="right" w:leader="dot" w:pos="8306"/>
        </w:tabs>
      </w:pPr>
      <w:hyperlink w:anchor="_Toc18852" w:history="1">
        <w:r>
          <w:rPr>
            <w:rFonts w:ascii="仿宋" w:eastAsia="仿宋" w:hAnsi="仿宋" w:cs="仿宋" w:hint="eastAsia"/>
            <w:lang w:eastAsia="zh-CN"/>
          </w:rPr>
          <w:t>(一)、利益相关者分析</w:t>
        </w:r>
        <w:r>
          <w:tab/>
        </w:r>
        <w:r>
          <w:fldChar w:fldCharType="begin"/>
        </w:r>
        <w:r>
          <w:instrText xml:space="preserve"> PAGEREF _Toc18852 \h </w:instrText>
        </w:r>
        <w:r>
          <w:fldChar w:fldCharType="separate"/>
        </w:r>
        <w:r>
          <w:t>71</w:t>
        </w:r>
        <w:r>
          <w:fldChar w:fldCharType="end"/>
        </w:r>
      </w:hyperlink>
    </w:p>
    <w:p>
      <w:pPr>
        <w:pStyle w:val="TOC2"/>
        <w:tabs>
          <w:tab w:val="right" w:leader="dot" w:pos="8306"/>
        </w:tabs>
      </w:pPr>
      <w:hyperlink w:anchor="_Toc13809" w:history="1">
        <w:r>
          <w:rPr>
            <w:rFonts w:ascii="仿宋" w:eastAsia="仿宋" w:hAnsi="仿宋" w:cs="仿宋" w:hint="eastAsia"/>
            <w:lang w:eastAsia="zh-CN"/>
          </w:rPr>
          <w:t>(二)、沟通计划</w:t>
        </w:r>
        <w:r>
          <w:tab/>
        </w:r>
        <w:r>
          <w:fldChar w:fldCharType="begin"/>
        </w:r>
        <w:r>
          <w:instrText xml:space="preserve"> PAGEREF _Toc13809 \h </w:instrText>
        </w:r>
        <w:r>
          <w:fldChar w:fldCharType="separate"/>
        </w:r>
        <w:r>
          <w:t>72</w:t>
        </w:r>
        <w:r>
          <w:fldChar w:fldCharType="end"/>
        </w:r>
      </w:hyperlink>
    </w:p>
    <w:p>
      <w:pPr>
        <w:pStyle w:val="TOC1"/>
        <w:tabs>
          <w:tab w:val="right" w:leader="dot" w:pos="8306"/>
        </w:tabs>
      </w:pPr>
      <w:hyperlink w:anchor="_Toc713" w:history="1">
        <w:r>
          <w:rPr>
            <w:rFonts w:ascii="仿宋" w:eastAsia="仿宋" w:hAnsi="仿宋" w:cs="仿宋" w:hint="eastAsia"/>
            <w:lang w:eastAsia="zh-CN"/>
          </w:rPr>
          <w:t>十七、金刚石拉丝模项目治理与监督</w:t>
        </w:r>
        <w:r>
          <w:tab/>
        </w:r>
        <w:r>
          <w:fldChar w:fldCharType="begin"/>
        </w:r>
        <w:r>
          <w:instrText xml:space="preserve"> PAGEREF _Toc713 \h </w:instrText>
        </w:r>
        <w:r>
          <w:fldChar w:fldCharType="separate"/>
        </w:r>
        <w:r>
          <w:t>73</w:t>
        </w:r>
        <w:r>
          <w:fldChar w:fldCharType="end"/>
        </w:r>
      </w:hyperlink>
    </w:p>
    <w:p>
      <w:pPr>
        <w:pStyle w:val="TOC2"/>
        <w:tabs>
          <w:tab w:val="right" w:leader="dot" w:pos="8306"/>
        </w:tabs>
      </w:pPr>
      <w:hyperlink w:anchor="_Toc6265" w:history="1">
        <w:r>
          <w:rPr>
            <w:rFonts w:ascii="仿宋" w:eastAsia="仿宋" w:hAnsi="仿宋" w:cs="仿宋" w:hint="eastAsia"/>
            <w:lang w:eastAsia="zh-CN"/>
          </w:rPr>
          <w:t>(一)、金刚石拉丝模项目治理结构</w:t>
        </w:r>
        <w:r>
          <w:tab/>
        </w:r>
        <w:r>
          <w:fldChar w:fldCharType="begin"/>
        </w:r>
        <w:r>
          <w:instrText xml:space="preserve"> PAGEREF _Toc6265 \h </w:instrText>
        </w:r>
        <w:r>
          <w:fldChar w:fldCharType="separate"/>
        </w:r>
        <w:r>
          <w:t>73</w:t>
        </w:r>
        <w:r>
          <w:fldChar w:fldCharType="end"/>
        </w:r>
      </w:hyperlink>
    </w:p>
    <w:p>
      <w:pPr>
        <w:pStyle w:val="TOC2"/>
        <w:tabs>
          <w:tab w:val="right" w:leader="dot" w:pos="8306"/>
        </w:tabs>
      </w:pPr>
      <w:hyperlink w:anchor="_Toc3697" w:history="1">
        <w:r>
          <w:rPr>
            <w:rFonts w:ascii="仿宋" w:eastAsia="仿宋" w:hAnsi="仿宋" w:cs="仿宋" w:hint="eastAsia"/>
            <w:lang w:eastAsia="zh-CN"/>
          </w:rPr>
          <w:t>(二)、监督与审计</w:t>
        </w:r>
        <w:r>
          <w:tab/>
        </w:r>
        <w:r>
          <w:fldChar w:fldCharType="begin"/>
        </w:r>
        <w:r>
          <w:instrText xml:space="preserve"> PAGEREF _Toc3697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7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22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5940"/>
      <w:r>
        <w:rPr>
          <w:rFonts w:ascii="仿宋" w:eastAsia="仿宋" w:hAnsi="仿宋" w:cs="仿宋" w:hint="eastAsia"/>
          <w:lang w:eastAsia="zh-CN"/>
        </w:rPr>
        <w:t>(一)、金刚石拉丝模行业分析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金刚石拉丝模行业一直以来都是市场的关注焦点。行业内的发展趋势、竞争态势以及潜在机会都对金刚石拉丝模项目的推进产生深远的影响。通过深入研究行业的整体概貌，我们将更好地理解行业的核心特征，为金刚石拉丝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刚石拉丝模行业，技术一直是推动创新和发展的关键因素。我们将对当前技术趋势进行详尽分析，包括但不限于人工智能、大数据应用、先进制造技术等。这有助于金刚石拉丝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金刚石拉丝模项目成功的基础。我们将对主要竞争对手进行深入研究，包括其市场份额、产品特点、市场定位等。通过全面了解竞争对手的优势和劣势，金刚石拉丝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4406"/>
      <w:r>
        <w:rPr>
          <w:rFonts w:ascii="仿宋" w:eastAsia="仿宋" w:hAnsi="仿宋" w:cs="仿宋" w:hint="eastAsia"/>
          <w:sz w:val="28"/>
          <w:lang w:eastAsia="zh-CN"/>
        </w:rPr>
        <w:t>(二)、金刚石拉丝模市场分析预测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金刚石拉丝模市场未来的增长趋势。这包括市场的整体规模、各细分领域的发展趋势等。金刚石拉丝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金刚石拉丝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金刚石拉丝模项目实施过程中需要充分考虑的因素。我们将对市场风险进行全面评估，包括但不限于政策法规风险、市场竞争风险、技术变革风险等。通过对潜在风险的深入分析，金刚石拉丝模项目可以制定相应的风险缓解策略，降低不确定性对金刚石拉丝模项目的影响。</w:t>
      </w:r>
    </w:p>
    <w:p>
      <w:pPr>
        <w:pStyle w:val="Heading1"/>
        <w:ind w:firstLine="560" w:firstLineChars="200"/>
        <w:rPr>
          <w:rFonts w:ascii="仿宋" w:eastAsia="仿宋" w:hAnsi="仿宋" w:cs="仿宋" w:hint="eastAsia"/>
          <w:sz w:val="28"/>
          <w:lang w:eastAsia="zh-CN"/>
        </w:rPr>
      </w:pPr>
      <w:bookmarkStart w:id="5" w:name="_Toc179"/>
      <w:r>
        <w:rPr>
          <w:rFonts w:ascii="仿宋" w:eastAsia="仿宋" w:hAnsi="仿宋" w:cs="仿宋" w:hint="eastAsia"/>
          <w:sz w:val="28"/>
          <w:lang w:eastAsia="zh-CN"/>
        </w:rPr>
        <w:t>二、金刚石拉丝模项目概论</w:t>
      </w:r>
      <w:bookmarkEnd w:id="5"/>
    </w:p>
    <w:p>
      <w:pPr>
        <w:pStyle w:val="Heading2"/>
        <w:rPr>
          <w:rFonts w:ascii="仿宋" w:eastAsia="仿宋" w:hAnsi="仿宋" w:cs="仿宋" w:hint="eastAsia"/>
          <w:lang w:eastAsia="zh-CN"/>
        </w:rPr>
      </w:pPr>
      <w:bookmarkStart w:id="6" w:name="_Toc209"/>
      <w:r>
        <w:rPr>
          <w:rFonts w:ascii="仿宋" w:eastAsia="仿宋" w:hAnsi="仿宋" w:cs="仿宋" w:hint="eastAsia"/>
          <w:lang w:eastAsia="zh-CN"/>
        </w:rPr>
        <w:t>(一)、金刚石拉丝模项目概况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拉丝模项目的起源追溯至对市场的深入洞察。市场的不断演变与变革为金刚石拉丝模项目提供了难得的机遇。当前市场存在的需求缺口和变革的大环境共同构成了金刚石拉丝模项目的背景。这个金刚石拉丝模项目旨在充分利用市场机遇，填补行业中尚未满足的需求，为客户提供全新的解决方案。市场的变革和需求的增长使得这个金刚石拉丝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金刚石拉丝模项目名称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拉丝模项目正式命名为金刚石拉丝模。这个名称不仅仅是一个标识，更代表了金刚石拉丝模项目的核心理念和愿景。它蕴含着金刚石拉丝模项目所要解决问题的关键字，具有强烈的表达和辨识度，为金刚石拉丝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金刚石拉丝模项目目标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拉丝模项目的核心目标是提供一种全新、高效的解决方案，满足客户日益增长的需求。金刚石拉丝模项目追求的不仅仅是满足市场需求，更是在市场中获得卓越的竞争优势。通过不断提升产品或服务的质量和创新水平，金刚石拉丝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金刚石拉丝模项目范围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拉丝模项目全面涵盖了产品研发、制造、市场推广和售后服务，确保从产品设计到最终用户体验的全方位关注。这一全面的金刚石拉丝模项目范围是为了确保金刚石拉丝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金刚石拉丝模项目时间表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金刚石拉丝模项目计划在未来18个月内完成，包括研发、测试、市场试点和正式推出等不同阶段。这个时间表的合理设计是为了确保金刚石拉丝模项目各个阶段的顺利推进，以便按时交付高质量的成果。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金刚石拉丝模项目预算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拉丝模项目总预算估算为XX百万美元，主要分配在研发、市场推广、人员培训和运营等方面。这一充足的预算为金刚石拉丝模项目提供了充足的资源，确保金刚石拉丝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金刚石拉丝模项目风险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拉丝模项目可能面临的风险包括市场接受度低、技术难题、竞争激烈等。金刚石拉丝模项目团队已经制定了相应的风险应对计划，通过前瞻性的风险管理，确保金刚石拉丝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金刚石拉丝模项目团队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金刚石拉丝模项目汇聚了一支经验丰富、多领域专业素养的核心团队，确保金刚石拉丝模项目在各个方面都能拥有高水平的执行力。团队的协同作战是金刚石拉丝模项目成功的关键因素之一。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1.9 金刚石拉丝模项目背景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金刚石拉丝模项目的背景根植于市场对更高效、创新产品的渴望，同时也受到科技发展对行业格局的深刻改变的影响。这为金刚石拉丝模项目提供了广阔的发展空间和市场需求。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金刚石拉丝模项目现状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截至目前，金刚石拉丝模项目已完成市场调研和技术验证，取得了初步的成功。这为金刚石拉丝模项目在未来的发展奠定了坚实的基础，为更远大的目标打下了坚实的基石。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5881"/>
      <w:r>
        <w:rPr>
          <w:rFonts w:ascii="仿宋" w:eastAsia="仿宋" w:hAnsi="仿宋" w:cs="仿宋" w:hint="eastAsia"/>
          <w:sz w:val="28"/>
          <w:lang w:eastAsia="zh-CN"/>
        </w:rPr>
        <w:t>(二)、金刚石拉丝模项目目标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keyword》金刚石拉丝模项目首要业务目标是在市场中占据有利地位，实现产品/服务的成功推广和销售。通过不断提升产品质量、创新性，金刚石拉丝模项目追求成为行业中的领导者，赢得更多客户的青睐。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在科技迅速发展的时代，金刚石拉丝模项目着眼于技术创新。通过持续的研发和技术升级，金刚石拉丝模项目旨在推出更具创新性的产品或服务，以满足市场对新鲜、先进解决方案的需求。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为了建立可持续的客户关系，金刚石拉丝模项目设定了客户满意度目标。通过提供卓越的产品质量和优质的客户服务，金刚石拉丝模项目追求赢得客户的信任和忠诚度，确保他们的满意度达到行业领先水平。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金刚石拉丝模项目注重社会责任和可持续发展。通过实施环保、社会责任金刚石拉丝模项目，金刚石拉丝模项目致力于在经济发展的同时保护环境，促进社会公平，实现可持续经营。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金刚石拉丝模项目的团队是实现目标的核心驱动力。因此，金刚石拉丝模项目设定了团队发展目标，包括提升团队成员的专业技能、培养领导力，以及搭建协同高效的团队工作氛围。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0250"/>
      <w:r>
        <w:rPr>
          <w:rFonts w:ascii="仿宋" w:eastAsia="仿宋" w:hAnsi="仿宋" w:cs="仿宋" w:hint="eastAsia"/>
          <w:sz w:val="28"/>
          <w:lang w:eastAsia="zh-CN"/>
        </w:rPr>
        <w:t>(三)、金刚石拉丝模项目提出的理由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金刚石拉丝模项目提出的理由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拉丝模项目的提出源于对市场机遇的深刻洞察。当前市场中存在的需求缺口和行业发展趋势表明，有巨大的商业机会等待被开发。通过准确捕捉市场机遇，金刚石拉丝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拉丝模项目的理念基于对技术创新的信仰。通过持续的研发和技术投入，金刚石拉丝模项目有望推出更具创新性的产品或服务。在科技飞速发展的当下，金刚石拉丝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金刚石拉丝模项目的提出是为了增强企业的行业竞争力。通过提升产品或服务的质量和独特性，金刚石拉丝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拉丝模项目响应了消费者需求的变化。随着社会和科技的不断发展，消费者对产品和服务的需求也在发生变化。通过深入了解并及时回应消费者的新需求，金刚石拉丝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金刚石拉丝模项目的提出是企业战略发展规划的一部分。在面对日益激烈的市场竞争和不断变化的商业环境中，金刚石拉丝模项目作为企业战略的一环，旨在为企业开辟新的增长领域，巩固企业在行业中的地位。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拉丝模项目的提出不仅仅是基于商业考量，还注重社会责任。通过推出环保、社会责任等方面的金刚石拉丝模项目，金刚石拉丝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金刚石拉丝模项目的提出反映了对利益相关者期望的关注。包括客户、员工、投资者等利益相关者在企业发展中都有着各自的期望，金刚石拉丝模项目力求在满足这些期望的同时，取得更大的共赢。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32102"/>
      <w:r>
        <w:rPr>
          <w:rFonts w:ascii="仿宋" w:eastAsia="仿宋" w:hAnsi="仿宋" w:cs="仿宋" w:hint="eastAsia"/>
          <w:sz w:val="28"/>
          <w:lang w:eastAsia="zh-CN"/>
        </w:rPr>
        <w:t>(四)、金刚石拉丝模项目意义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在实施金刚石拉丝模项目的过程中，我们不仅仅是在追逐商业成功，更是为企业和社会的多个层面创造了深远的意义。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拉丝模项目的首要意义在于提升企业的市场竞争力。通过持续的创新和对产品质量的高标准要求，金刚石拉丝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金刚石拉丝模项目的推进将促使行业技术水平的提升。通过引入先进技术和创新性解决方案，金刚石拉丝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金刚石拉丝模项目不仅创造了大量就业机会，提高了就业水平，还注重社会责任和环保。通过参与社会公益事业和推动环保金刚石拉丝模项目，金刚石拉丝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综合而言，金刚石拉丝模项目意义重大，不仅推动了企业的发展，也为行业和社会的进步贡献了积极力量。这是一个全面而深刻的影响，将在未来产生可持续的正面效应。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3288"/>
      <w:r>
        <w:rPr>
          <w:rFonts w:ascii="仿宋" w:eastAsia="仿宋" w:hAnsi="仿宋" w:cs="仿宋" w:hint="eastAsia"/>
          <w:sz w:val="28"/>
          <w:lang w:eastAsia="zh-CN"/>
        </w:rPr>
        <w:t>(五)、金刚石拉丝模项目背景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在当今迅猛发展的商业环境中，金刚石拉丝模项目的动因根植于对多方面因素的审慎考量。这个金刚石拉丝模项目的提出并非孤立的决策，而是对企业所处背景深入思考的产物。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金刚石拉丝模项目背后的首要原因。科技的迅速发展和全球市场的快速变化使得企业必须灵活应对。金刚石拉丝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竞争的激烈程度也是金刚石拉丝模项目背景中不可忽视的一环。企业需要在激烈竞争中脱颖而出，为此，金刚石拉丝模项目致力于打破常规，提供独特的价值主张，以吸引客户并确保市场份额的增长。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技术的迅速发展为企业带来了机遇与挑战。作为金刚石拉丝模项目启动的背景之一，对新兴技术的应用将有助于提升企业的技术水平，使其在不断演进的商业环境中保持竞争优势。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此外，社会对企业责任的期望也在逐渐升高。金刚石拉丝模项目充分融入了社会责任的理念，通过可持续经营和社会公益金刚石拉丝模项目，企图为社会贡献一份力量，在商业成功的同时关注社会价值。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8725"/>
      <w:r>
        <w:rPr>
          <w:rFonts w:ascii="仿宋" w:eastAsia="仿宋" w:hAnsi="仿宋" w:cs="仿宋" w:hint="eastAsia"/>
          <w:sz w:val="28"/>
          <w:lang w:eastAsia="zh-CN"/>
        </w:rPr>
        <w:t>三、金刚石拉丝模项目选址可行性分析</w:t>
      </w:r>
      <w:bookmarkEnd w:id="11"/>
    </w:p>
    <w:p>
      <w:pPr>
        <w:pStyle w:val="Heading2"/>
        <w:rPr>
          <w:rFonts w:ascii="仿宋" w:eastAsia="仿宋" w:hAnsi="仿宋" w:cs="仿宋" w:hint="eastAsia"/>
          <w:lang w:eastAsia="zh-CN"/>
        </w:rPr>
      </w:pPr>
      <w:bookmarkStart w:id="12" w:name="_Toc8630"/>
      <w:r>
        <w:rPr>
          <w:rFonts w:ascii="仿宋" w:eastAsia="仿宋" w:hAnsi="仿宋" w:cs="仿宋" w:hint="eastAsia"/>
          <w:lang w:eastAsia="zh-CN"/>
        </w:rPr>
        <w:t>(一)、金刚石拉丝模项目选址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该金刚石拉丝模项目选址位于XX省XX市XX区XXX街道</w:t>
      </w:r>
    </w:p>
    <w:p>
      <w:pPr>
        <w:pStyle w:val="Heading2"/>
        <w:ind w:firstLine="560" w:firstLineChars="200"/>
        <w:rPr>
          <w:rFonts w:ascii="仿宋" w:eastAsia="仿宋" w:hAnsi="仿宋" w:cs="仿宋" w:hint="eastAsia"/>
          <w:sz w:val="28"/>
          <w:lang w:eastAsia="zh-CN"/>
        </w:rPr>
      </w:pPr>
      <w:bookmarkStart w:id="13" w:name="_Toc1687"/>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金刚石拉丝模项目的征地面积将根据金刚石拉丝模项目的实际规模和需求进行精确规划。具体面积XXX平方米，旨在确保金刚石拉丝模项目不仅能够满足当前的发展需求，还能够预留空间以适应未来的扩展。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净用地面积是在征地面积基础上去除不可利用面积后的实际可开发用地。具体面积XXX平方米，考虑到环保、交通、安全等多方面因素，以确保金刚石拉丝模项目在整体利用效率上达到最优。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金刚石拉丝模项目计划建设的建筑总规模具体面积XXX平方米。这一规模的确定综合考虑了金刚石拉丝模项目的性质、规模，以及城市规划的相关要求，确保建筑布局与周边环境协调一致。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绿地率是金刚石拉丝模项目用地中被规划为绿地的比例。具体面积XXX平方米，旨在通过合理规划绿地，改善金刚石拉丝模项目周边环境，提升居民生活质量，并符合城市整体绿化规划。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容积率是用地上可以建设的建筑总体积与用地面积之比。具体面积XXX，通过合理的容积率规划，确保金刚石拉丝模项目建筑规模与周边环境和谐共生。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金刚石拉丝模项目选址与当地城市规划相一致，具体面积XXX平方米。通过与城市规划部门深入沟通，确保金刚石拉丝模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金刚石拉丝模项目选址符合当地产业政策，具体面积XXX平方米。这包括金刚石拉丝模项目对当地经济的促进作用，以及对相关产业的带动效应，确保金刚石拉丝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用地总体要求必须符合环保和可持续发展的原则，具体面积XXX平方米。通过采用绿色建筑设计、节能减排等措施，确保金刚石拉丝模项目在建设和运营过程中对环境的影响最小化，达到可持续发展的要求。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确保金刚石拉丝模项目选址具备必要的公共设施配套，具体面积XXX平方米。这包括交通便利性、教育、医疗等基础设施，以提高居民生活品质，使得金刚石拉丝模项目选址更具吸引力。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考虑用地总体要求对当地社会稳定性的影响，具体面积XXX平方米。通过深入了解当地社区反馈，确保金刚石拉丝模项目的选址和建设过程对当地社会和谐稳定产生积极作用。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金刚石拉丝模项目选址不仅符合法规和规划，还在实际操作中具有可行性。这一全面规划将为金刚石拉丝模项目的成功实施提供坚实的基础，确保金刚石拉丝模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7556"/>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金刚石拉丝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金刚石拉丝模项目的设备规划和空间设计中，我们将采取灵活设备布局的措施。设备布局将根据实际需求进行灵活设计，避免不必要的浪费。通过合理规划设备摆放位置，我们将提高设备的利用率，减少设备间距，以确保金刚石拉丝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金刚石拉丝模项目内部引入共享设施的概念，例如共享会议室、办公区等。通过这种方式，我们可以减少对资源的重复建设，提高资源共享效率，从而减小金刚石拉丝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5597"/>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金刚石拉丝模项目的总图布置中，我们将不同功能区域进行明确的规划，以最大程度满足金刚石拉丝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5221"/>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金刚石拉丝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金刚石拉丝模项目对环境的影响是综合评价的重要因素之一。我们将详细考虑选址周边的自然环境、生态保护区、水源地等情况，确保金刚石拉丝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对选址的评价还需充分考虑当地政府的产业政策和法规。我们将详细了解金刚石拉丝模项目所在地的相关政策，确保金刚石拉丝模项目的规划和运营与当地法规相符，降低不必要的法律风险。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考虑到社会稳定性对企业运营的重要性，我们将评估选址地区的社会安全情况、劳工关系、社区反馈等方面，以确保金刚石拉丝模项目的建设和运营不会受到社会稳定性的负面影响。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https://d.book118.com/276004240011010035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金刚石拉丝模项目规划设计纲要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金刚石拉丝模项目规划设计纲要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金刚石拉丝模项目规划设计纲要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金刚石拉丝模项目规划设计纲要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金刚石拉丝模项目规划设计纲要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金刚石拉丝模项目规划设计纲要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金刚石拉丝模项目规划设计纲要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金刚石拉丝模项目规划设计纲要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金刚石拉丝模项目规划设计纲要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金刚石拉丝模项目规划设计纲要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金刚石拉丝模项目规划设计纲要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金刚石拉丝模项目规划设计纲要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金刚石拉丝模项目规划设计纲要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金刚石拉丝模项目规划设计纲要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金刚石拉丝模项目规划设计纲要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金刚石拉丝模项目规划设计纲要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金刚石拉丝模项目规划设计纲要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C24E9E"/>
    <w:rsid w:val="05C24E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6004240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2024-01-15T20:58:00Z</dcterms:created>
  <dcterms:modified xsi:type="dcterms:W3CDTF">2024-01-15T20:58:52Z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359E8D6B66D44316983BFEB41311CD1A_11</vt:lpwstr>
  </property>
  <property fmtid="{D5CDD505-2E9C-101B-9397-08002B2CF9AE}" pid="3" name="KSOProductBuildVer">
    <vt:lpwstr>2052-12.1.0.16120</vt:lpwstr>
  </property>
</Properties>
</file>